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14" w:line="201" w:lineRule="auto"/>
        <w:ind w:right="304"/>
        <w:jc w:val="right"/>
        <w:rPr>
          <w:rFonts w:ascii="楷体" w:hAnsi="楷体" w:eastAsia="楷体" w:cs="楷体"/>
          <w:sz w:val="104"/>
          <w:szCs w:val="104"/>
        </w:rPr>
      </w:pPr>
      <w:bookmarkStart w:id="0" w:name="_GoBack"/>
      <w:bookmarkEnd w:id="0"/>
      <w:r>
        <w:drawing>
          <wp:anchor distT="0" distB="0" distL="0" distR="0" simplePos="0" relativeHeight="251659264" behindDoc="0" locked="0" layoutInCell="0" allowOverlap="1">
            <wp:simplePos x="0" y="0"/>
            <wp:positionH relativeFrom="page">
              <wp:posOffset>1263650</wp:posOffset>
            </wp:positionH>
            <wp:positionV relativeFrom="page">
              <wp:posOffset>774700</wp:posOffset>
            </wp:positionV>
            <wp:extent cx="1117600" cy="111125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3"/>
                    <a:stretch>
                      <a:fillRect/>
                    </a:stretch>
                  </pic:blipFill>
                  <pic:spPr>
                    <a:xfrm>
                      <a:off x="0" y="0"/>
                      <a:ext cx="1117572" cy="1111243"/>
                    </a:xfrm>
                    <a:prstGeom prst="rect">
                      <a:avLst/>
                    </a:prstGeom>
                  </pic:spPr>
                </pic:pic>
              </a:graphicData>
            </a:graphic>
          </wp:anchor>
        </w:drawing>
      </w:r>
      <w:r>
        <w:rPr>
          <w:rFonts w:ascii="楷体" w:hAnsi="楷体" w:eastAsia="楷体" w:cs="楷体"/>
          <w:color w:val="1244A8"/>
          <w:spacing w:val="-87"/>
          <w:sz w:val="104"/>
          <w:szCs w:val="104"/>
        </w:rPr>
        <w:t>成</w:t>
      </w:r>
      <w:r>
        <w:rPr>
          <w:rFonts w:ascii="楷体" w:hAnsi="楷体" w:eastAsia="楷体" w:cs="楷体"/>
          <w:color w:val="1244A8"/>
          <w:spacing w:val="-85"/>
          <w:sz w:val="104"/>
          <w:szCs w:val="104"/>
        </w:rPr>
        <w:t>都工案学院</w:t>
      </w:r>
    </w:p>
    <w:p>
      <w:pPr>
        <w:spacing w:before="1" w:line="191" w:lineRule="auto"/>
        <w:ind w:right="370"/>
        <w:jc w:val="right"/>
        <w:rPr>
          <w:rFonts w:ascii="Times New Roman" w:hAnsi="Times New Roman" w:eastAsia="Times New Roman" w:cs="Times New Roman"/>
          <w:sz w:val="34"/>
          <w:szCs w:val="34"/>
        </w:rPr>
      </w:pPr>
      <w:r>
        <w:rPr>
          <w:rFonts w:ascii="Times New Roman" w:hAnsi="Times New Roman" w:eastAsia="Times New Roman" w:cs="Times New Roman"/>
          <w:color w:val="1244A8"/>
          <w:sz w:val="34"/>
          <w:szCs w:val="34"/>
        </w:rPr>
        <w:t>Chengdu</w:t>
      </w:r>
      <w:r>
        <w:rPr>
          <w:rFonts w:ascii="Times New Roman" w:hAnsi="Times New Roman" w:eastAsia="Times New Roman" w:cs="Times New Roman"/>
          <w:color w:val="1244A8"/>
          <w:spacing w:val="3"/>
          <w:sz w:val="34"/>
          <w:szCs w:val="34"/>
        </w:rPr>
        <w:t xml:space="preserve">      </w:t>
      </w:r>
      <w:r>
        <w:rPr>
          <w:rFonts w:ascii="Times New Roman" w:hAnsi="Times New Roman" w:eastAsia="Times New Roman" w:cs="Times New Roman"/>
          <w:color w:val="1244A8"/>
          <w:sz w:val="34"/>
          <w:szCs w:val="34"/>
        </w:rPr>
        <w:t>Technological</w:t>
      </w:r>
      <w:r>
        <w:rPr>
          <w:rFonts w:ascii="Times New Roman" w:hAnsi="Times New Roman" w:eastAsia="Times New Roman" w:cs="Times New Roman"/>
          <w:color w:val="1244A8"/>
          <w:spacing w:val="3"/>
          <w:sz w:val="34"/>
          <w:szCs w:val="34"/>
        </w:rPr>
        <w:t xml:space="preserve">     </w:t>
      </w:r>
      <w:r>
        <w:rPr>
          <w:rFonts w:ascii="Times New Roman" w:hAnsi="Times New Roman" w:eastAsia="Times New Roman" w:cs="Times New Roman"/>
          <w:color w:val="1244A8"/>
          <w:spacing w:val="1"/>
          <w:sz w:val="34"/>
          <w:szCs w:val="34"/>
        </w:rPr>
        <w:t xml:space="preserve"> </w:t>
      </w:r>
      <w:r>
        <w:rPr>
          <w:rFonts w:ascii="Times New Roman" w:hAnsi="Times New Roman" w:eastAsia="Times New Roman" w:cs="Times New Roman"/>
          <w:color w:val="1244A8"/>
          <w:sz w:val="34"/>
          <w:szCs w:val="34"/>
        </w:rPr>
        <w:t>University</w:t>
      </w:r>
    </w:p>
    <w:p>
      <w:pPr>
        <w:spacing w:line="303" w:lineRule="auto"/>
        <w:rPr>
          <w:rFonts w:ascii="Arial"/>
          <w:sz w:val="21"/>
        </w:rPr>
      </w:pPr>
    </w:p>
    <w:p>
      <w:pPr>
        <w:spacing w:line="304" w:lineRule="auto"/>
        <w:rPr>
          <w:rFonts w:ascii="Arial"/>
          <w:sz w:val="21"/>
        </w:rPr>
      </w:pPr>
    </w:p>
    <w:p>
      <w:pPr>
        <w:spacing w:line="304" w:lineRule="auto"/>
        <w:rPr>
          <w:rFonts w:ascii="Arial"/>
          <w:sz w:val="21"/>
        </w:rPr>
      </w:pPr>
    </w:p>
    <w:p>
      <w:pPr>
        <w:spacing w:before="276" w:line="222" w:lineRule="auto"/>
        <w:ind w:left="49"/>
        <w:rPr>
          <w:rFonts w:ascii="黑体" w:hAnsi="黑体" w:eastAsia="黑体" w:cs="黑体"/>
          <w:sz w:val="85"/>
          <w:szCs w:val="85"/>
        </w:rPr>
      </w:pPr>
      <w:r>
        <w:rPr>
          <w:rFonts w:ascii="黑体" w:hAnsi="黑体" w:eastAsia="黑体" w:cs="黑体"/>
          <w:color w:val="1244A8"/>
          <w:spacing w:val="44"/>
          <w:sz w:val="85"/>
          <w:szCs w:val="85"/>
          <w14:textOutline w14:w="15430" w14:cap="flat" w14:cmpd="sng">
            <w14:solidFill>
              <w14:srgbClr w14:val="1244A8"/>
            </w14:solidFill>
            <w14:prstDash w14:val="solid"/>
            <w14:miter w14:val="10"/>
          </w14:textOutline>
        </w:rPr>
        <w:t>2</w:t>
      </w:r>
      <w:r>
        <w:rPr>
          <w:rFonts w:ascii="黑体" w:hAnsi="黑体" w:eastAsia="黑体" w:cs="黑体"/>
          <w:color w:val="1244A8"/>
          <w:spacing w:val="42"/>
          <w:sz w:val="85"/>
          <w:szCs w:val="85"/>
          <w14:textOutline w14:w="15430" w14:cap="flat" w14:cmpd="sng">
            <w14:solidFill>
              <w14:srgbClr w14:val="1244A8"/>
            </w14:solidFill>
            <w14:prstDash w14:val="solid"/>
            <w14:miter w14:val="10"/>
          </w14:textOutline>
        </w:rPr>
        <w:t>022</w:t>
      </w:r>
      <w:r>
        <w:rPr>
          <w:rFonts w:ascii="黑体" w:hAnsi="黑体" w:eastAsia="黑体" w:cs="黑体"/>
          <w:color w:val="1244A8"/>
          <w:spacing w:val="42"/>
          <w:sz w:val="85"/>
          <w:szCs w:val="85"/>
        </w:rPr>
        <w:t xml:space="preserve"> </w:t>
      </w:r>
      <w:r>
        <w:rPr>
          <w:rFonts w:ascii="黑体" w:hAnsi="黑体" w:eastAsia="黑体" w:cs="黑体"/>
          <w:color w:val="1244A8"/>
          <w:spacing w:val="42"/>
          <w:sz w:val="85"/>
          <w:szCs w:val="85"/>
          <w14:textOutline w14:w="15430" w14:cap="flat" w14:cmpd="sng">
            <w14:solidFill>
              <w14:srgbClr w14:val="1244A8"/>
            </w14:solidFill>
            <w14:prstDash w14:val="solid"/>
            <w14:miter w14:val="10"/>
          </w14:textOutline>
        </w:rPr>
        <w:t>届</w:t>
      </w:r>
    </w:p>
    <w:p>
      <w:pPr>
        <w:spacing w:before="151" w:line="222" w:lineRule="auto"/>
        <w:rPr>
          <w:rFonts w:ascii="黑体" w:hAnsi="黑体" w:eastAsia="黑体" w:cs="黑体"/>
          <w:sz w:val="85"/>
          <w:szCs w:val="85"/>
        </w:rPr>
      </w:pPr>
      <w:r>
        <w:rPr>
          <w:rFonts w:ascii="黑体" w:hAnsi="黑体" w:eastAsia="黑体" w:cs="黑体"/>
          <w:spacing w:val="17"/>
          <w:sz w:val="85"/>
          <w:szCs w:val="85"/>
          <w14:textOutline w14:w="15430" w14:cap="flat" w14:cmpd="sng">
            <w14:solidFill>
              <w14:srgbClr w14:val="000000"/>
            </w14:solidFill>
            <w14:prstDash w14:val="solid"/>
            <w14:miter w14:val="10"/>
          </w14:textOutline>
        </w:rPr>
        <w:t>毕</w:t>
      </w:r>
      <w:r>
        <w:rPr>
          <w:rFonts w:ascii="黑体" w:hAnsi="黑体" w:eastAsia="黑体" w:cs="黑体"/>
          <w:spacing w:val="13"/>
          <w:sz w:val="85"/>
          <w:szCs w:val="85"/>
          <w14:textOutline w14:w="15430" w14:cap="flat" w14:cmpd="sng">
            <w14:solidFill>
              <w14:srgbClr w14:val="000000"/>
            </w14:solidFill>
            <w14:prstDash w14:val="solid"/>
            <w14:miter w14:val="10"/>
          </w14:textOutline>
        </w:rPr>
        <w:t>业生选录指南</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8" w:line="221" w:lineRule="auto"/>
        <w:ind w:left="2617"/>
        <w:rPr>
          <w:rFonts w:ascii="黑体" w:hAnsi="黑体" w:eastAsia="黑体" w:cs="黑体"/>
          <w:sz w:val="18"/>
          <w:szCs w:val="18"/>
        </w:rPr>
      </w:pPr>
      <w:r>
        <w:rPr>
          <w:rFonts w:ascii="黑体" w:hAnsi="黑体" w:eastAsia="黑体" w:cs="黑体"/>
          <w:color w:val="1244A8"/>
          <w:spacing w:val="43"/>
          <w:sz w:val="18"/>
          <w:szCs w:val="18"/>
        </w:rPr>
        <w:t>卓</w:t>
      </w:r>
      <w:r>
        <w:rPr>
          <w:rFonts w:ascii="黑体" w:hAnsi="黑体" w:eastAsia="黑体" w:cs="黑体"/>
          <w:color w:val="1244A8"/>
          <w:spacing w:val="33"/>
          <w:sz w:val="18"/>
          <w:szCs w:val="18"/>
        </w:rPr>
        <w:t>越工程师教育培养计划试点高校</w:t>
      </w:r>
    </w:p>
    <w:p>
      <w:pPr>
        <w:spacing w:line="254" w:lineRule="auto"/>
        <w:rPr>
          <w:rFonts w:ascii="Arial"/>
          <w:sz w:val="21"/>
        </w:rPr>
      </w:pPr>
    </w:p>
    <w:p>
      <w:pPr>
        <w:spacing w:before="59" w:line="221" w:lineRule="auto"/>
        <w:ind w:left="2097"/>
        <w:rPr>
          <w:rFonts w:ascii="黑体" w:hAnsi="黑体" w:eastAsia="黑体" w:cs="黑体"/>
          <w:sz w:val="18"/>
          <w:szCs w:val="18"/>
        </w:rPr>
      </w:pPr>
      <w:r>
        <w:rPr>
          <w:rFonts w:ascii="黑体" w:hAnsi="黑体" w:eastAsia="黑体" w:cs="黑体"/>
          <w:color w:val="1244A8"/>
          <w:spacing w:val="30"/>
          <w:sz w:val="18"/>
          <w:szCs w:val="18"/>
        </w:rPr>
        <w:t>◆   教育综合改革试点单</w:t>
      </w:r>
      <w:r>
        <w:rPr>
          <w:rFonts w:ascii="黑体" w:hAnsi="黑体" w:eastAsia="黑体" w:cs="黑体"/>
          <w:color w:val="1244A8"/>
          <w:spacing w:val="28"/>
          <w:sz w:val="18"/>
          <w:szCs w:val="18"/>
        </w:rPr>
        <w:t>位</w:t>
      </w:r>
    </w:p>
    <w:p>
      <w:pPr>
        <w:spacing w:line="251" w:lineRule="auto"/>
        <w:rPr>
          <w:rFonts w:ascii="Arial"/>
          <w:sz w:val="21"/>
        </w:rPr>
      </w:pPr>
    </w:p>
    <w:p>
      <w:pPr>
        <w:spacing w:before="60" w:line="218" w:lineRule="auto"/>
        <w:ind w:left="2097"/>
        <w:rPr>
          <w:rFonts w:ascii="黑体" w:hAnsi="黑体" w:eastAsia="黑体" w:cs="黑体"/>
          <w:sz w:val="18"/>
          <w:szCs w:val="18"/>
        </w:rPr>
      </w:pPr>
      <w:r>
        <w:rPr>
          <w:rFonts w:ascii="黑体" w:hAnsi="黑体" w:eastAsia="黑体" w:cs="黑体"/>
          <w:color w:val="1244A8"/>
          <w:spacing w:val="41"/>
          <w:sz w:val="18"/>
          <w:szCs w:val="18"/>
        </w:rPr>
        <w:t>◆</w:t>
      </w:r>
      <w:r>
        <w:rPr>
          <w:rFonts w:ascii="黑体" w:hAnsi="黑体" w:eastAsia="黑体" w:cs="黑体"/>
          <w:color w:val="1244A8"/>
          <w:spacing w:val="29"/>
          <w:sz w:val="18"/>
          <w:szCs w:val="18"/>
        </w:rPr>
        <w:t xml:space="preserve">   四川省博士后创新实践基地</w:t>
      </w:r>
    </w:p>
    <w:p>
      <w:pPr>
        <w:spacing w:line="260" w:lineRule="auto"/>
        <w:rPr>
          <w:rFonts w:ascii="Arial"/>
          <w:sz w:val="21"/>
        </w:rPr>
      </w:pPr>
    </w:p>
    <w:p>
      <w:pPr>
        <w:spacing w:before="58" w:line="221" w:lineRule="auto"/>
        <w:ind w:left="2097"/>
        <w:rPr>
          <w:rFonts w:ascii="黑体" w:hAnsi="黑体" w:eastAsia="黑体" w:cs="黑体"/>
          <w:sz w:val="18"/>
          <w:szCs w:val="18"/>
        </w:rPr>
      </w:pPr>
      <w:r>
        <w:rPr>
          <w:rFonts w:ascii="黑体" w:hAnsi="黑体" w:eastAsia="黑体" w:cs="黑体"/>
          <w:color w:val="1244A8"/>
          <w:spacing w:val="31"/>
          <w:sz w:val="18"/>
          <w:szCs w:val="18"/>
        </w:rPr>
        <w:t>◆   全国新建本科院校联盟副理事长单</w:t>
      </w:r>
      <w:r>
        <w:rPr>
          <w:rFonts w:ascii="黑体" w:hAnsi="黑体" w:eastAsia="黑体" w:cs="黑体"/>
          <w:color w:val="1244A8"/>
          <w:spacing w:val="29"/>
          <w:sz w:val="18"/>
          <w:szCs w:val="18"/>
        </w:rPr>
        <w:t>位</w:t>
      </w:r>
    </w:p>
    <w:p>
      <w:pPr>
        <w:spacing w:line="254" w:lineRule="auto"/>
        <w:rPr>
          <w:rFonts w:ascii="Arial"/>
          <w:sz w:val="21"/>
        </w:rPr>
      </w:pPr>
    </w:p>
    <w:p>
      <w:pPr>
        <w:spacing w:before="60" w:line="222" w:lineRule="auto"/>
        <w:ind w:left="2097"/>
        <w:rPr>
          <w:rFonts w:ascii="黑体" w:hAnsi="黑体" w:eastAsia="黑体" w:cs="黑体"/>
          <w:sz w:val="18"/>
          <w:szCs w:val="18"/>
        </w:rPr>
      </w:pPr>
      <w:r>
        <w:rPr>
          <w:rFonts w:ascii="黑体" w:hAnsi="黑体" w:eastAsia="黑体" w:cs="黑体"/>
          <w:color w:val="1244A8"/>
          <w:spacing w:val="38"/>
          <w:sz w:val="18"/>
          <w:szCs w:val="18"/>
        </w:rPr>
        <w:t>◆</w:t>
      </w:r>
      <w:r>
        <w:rPr>
          <w:rFonts w:ascii="黑体" w:hAnsi="黑体" w:eastAsia="黑体" w:cs="黑体"/>
          <w:color w:val="1244A8"/>
          <w:spacing w:val="30"/>
          <w:sz w:val="18"/>
          <w:szCs w:val="18"/>
        </w:rPr>
        <w:t xml:space="preserve">   四川省应用型本科高校联盟理事长单位</w:t>
      </w:r>
    </w:p>
    <w:p>
      <w:pPr>
        <w:spacing w:line="253" w:lineRule="auto"/>
        <w:rPr>
          <w:rFonts w:ascii="Arial"/>
          <w:sz w:val="21"/>
        </w:rPr>
      </w:pPr>
    </w:p>
    <w:p>
      <w:pPr>
        <w:spacing w:before="59" w:line="222" w:lineRule="auto"/>
        <w:ind w:left="2507"/>
        <w:rPr>
          <w:rFonts w:ascii="黑体" w:hAnsi="黑体" w:eastAsia="黑体" w:cs="黑体"/>
          <w:sz w:val="18"/>
          <w:szCs w:val="18"/>
        </w:rPr>
      </w:pPr>
      <w:r>
        <w:rPr>
          <w:rFonts w:ascii="黑体" w:hAnsi="黑体" w:eastAsia="黑体" w:cs="黑体"/>
          <w:color w:val="1244A8"/>
          <w:spacing w:val="-9"/>
          <w:sz w:val="18"/>
          <w:szCs w:val="18"/>
        </w:rPr>
        <w:t>四</w:t>
      </w:r>
      <w:r>
        <w:rPr>
          <w:rFonts w:ascii="黑体" w:hAnsi="黑体" w:eastAsia="黑体" w:cs="黑体"/>
          <w:color w:val="1244A8"/>
          <w:spacing w:val="-30"/>
          <w:sz w:val="18"/>
          <w:szCs w:val="18"/>
        </w:rPr>
        <w:t xml:space="preserve"> </w:t>
      </w:r>
      <w:r>
        <w:rPr>
          <w:rFonts w:ascii="黑体" w:hAnsi="黑体" w:eastAsia="黑体" w:cs="黑体"/>
          <w:color w:val="1244A8"/>
          <w:spacing w:val="-9"/>
          <w:sz w:val="18"/>
          <w:szCs w:val="18"/>
        </w:rPr>
        <w:t>川</w:t>
      </w:r>
      <w:r>
        <w:rPr>
          <w:rFonts w:ascii="黑体" w:hAnsi="黑体" w:eastAsia="黑体" w:cs="黑体"/>
          <w:color w:val="1244A8"/>
          <w:spacing w:val="-37"/>
          <w:sz w:val="18"/>
          <w:szCs w:val="18"/>
        </w:rPr>
        <w:t xml:space="preserve"> </w:t>
      </w:r>
      <w:r>
        <w:rPr>
          <w:rFonts w:ascii="黑体" w:hAnsi="黑体" w:eastAsia="黑体" w:cs="黑体"/>
          <w:color w:val="1244A8"/>
          <w:spacing w:val="-9"/>
          <w:sz w:val="18"/>
          <w:szCs w:val="18"/>
        </w:rPr>
        <w:t>省</w:t>
      </w:r>
      <w:r>
        <w:rPr>
          <w:rFonts w:ascii="黑体" w:hAnsi="黑体" w:eastAsia="黑体" w:cs="黑体"/>
          <w:color w:val="1244A8"/>
          <w:spacing w:val="-34"/>
          <w:sz w:val="18"/>
          <w:szCs w:val="18"/>
        </w:rPr>
        <w:t xml:space="preserve"> </w:t>
      </w:r>
      <w:r>
        <w:rPr>
          <w:rFonts w:ascii="黑体" w:hAnsi="黑体" w:eastAsia="黑体" w:cs="黑体"/>
          <w:color w:val="1244A8"/>
          <w:spacing w:val="-9"/>
          <w:sz w:val="18"/>
          <w:szCs w:val="18"/>
        </w:rPr>
        <w:t>装</w:t>
      </w:r>
      <w:r>
        <w:rPr>
          <w:rFonts w:ascii="黑体" w:hAnsi="黑体" w:eastAsia="黑体" w:cs="黑体"/>
          <w:color w:val="1244A8"/>
          <w:spacing w:val="-39"/>
          <w:sz w:val="18"/>
          <w:szCs w:val="18"/>
        </w:rPr>
        <w:t xml:space="preserve"> </w:t>
      </w:r>
      <w:r>
        <w:rPr>
          <w:rFonts w:ascii="黑体" w:hAnsi="黑体" w:eastAsia="黑体" w:cs="黑体"/>
          <w:color w:val="1244A8"/>
          <w:spacing w:val="-9"/>
          <w:sz w:val="18"/>
          <w:szCs w:val="18"/>
        </w:rPr>
        <w:t>备</w:t>
      </w:r>
      <w:r>
        <w:rPr>
          <w:rFonts w:ascii="黑体" w:hAnsi="黑体" w:eastAsia="黑体" w:cs="黑体"/>
          <w:color w:val="1244A8"/>
          <w:spacing w:val="-40"/>
          <w:sz w:val="18"/>
          <w:szCs w:val="18"/>
        </w:rPr>
        <w:t xml:space="preserve"> </w:t>
      </w:r>
      <w:r>
        <w:rPr>
          <w:rFonts w:ascii="黑体" w:hAnsi="黑体" w:eastAsia="黑体" w:cs="黑体"/>
          <w:color w:val="1244A8"/>
          <w:spacing w:val="-9"/>
          <w:sz w:val="18"/>
          <w:szCs w:val="18"/>
        </w:rPr>
        <w:t>制</w:t>
      </w:r>
      <w:r>
        <w:rPr>
          <w:rFonts w:ascii="黑体" w:hAnsi="黑体" w:eastAsia="黑体" w:cs="黑体"/>
          <w:color w:val="1244A8"/>
          <w:spacing w:val="-40"/>
          <w:sz w:val="18"/>
          <w:szCs w:val="18"/>
        </w:rPr>
        <w:t xml:space="preserve"> </w:t>
      </w:r>
      <w:r>
        <w:rPr>
          <w:rFonts w:ascii="黑体" w:hAnsi="黑体" w:eastAsia="黑体" w:cs="黑体"/>
          <w:color w:val="1244A8"/>
          <w:spacing w:val="-9"/>
          <w:sz w:val="18"/>
          <w:szCs w:val="18"/>
        </w:rPr>
        <w:t>造</w:t>
      </w:r>
      <w:r>
        <w:rPr>
          <w:rFonts w:ascii="黑体" w:hAnsi="黑体" w:eastAsia="黑体" w:cs="黑体"/>
          <w:color w:val="1244A8"/>
          <w:spacing w:val="-37"/>
          <w:sz w:val="18"/>
          <w:szCs w:val="18"/>
        </w:rPr>
        <w:t xml:space="preserve"> </w:t>
      </w:r>
      <w:r>
        <w:rPr>
          <w:rFonts w:ascii="黑体" w:hAnsi="黑体" w:eastAsia="黑体" w:cs="黑体"/>
          <w:color w:val="1244A8"/>
          <w:spacing w:val="-9"/>
          <w:sz w:val="18"/>
          <w:szCs w:val="18"/>
        </w:rPr>
        <w:t>业</w:t>
      </w:r>
      <w:r>
        <w:rPr>
          <w:rFonts w:ascii="黑体" w:hAnsi="黑体" w:eastAsia="黑体" w:cs="黑体"/>
          <w:color w:val="1244A8"/>
          <w:spacing w:val="-41"/>
          <w:sz w:val="18"/>
          <w:szCs w:val="18"/>
        </w:rPr>
        <w:t xml:space="preserve"> </w:t>
      </w:r>
      <w:r>
        <w:rPr>
          <w:rFonts w:ascii="黑体" w:hAnsi="黑体" w:eastAsia="黑体" w:cs="黑体"/>
          <w:color w:val="1244A8"/>
          <w:spacing w:val="-9"/>
          <w:sz w:val="18"/>
          <w:szCs w:val="18"/>
        </w:rPr>
        <w:t>产</w:t>
      </w:r>
      <w:r>
        <w:rPr>
          <w:rFonts w:ascii="黑体" w:hAnsi="黑体" w:eastAsia="黑体" w:cs="黑体"/>
          <w:color w:val="1244A8"/>
          <w:spacing w:val="-40"/>
          <w:sz w:val="18"/>
          <w:szCs w:val="18"/>
        </w:rPr>
        <w:t xml:space="preserve"> </w:t>
      </w:r>
      <w:r>
        <w:rPr>
          <w:rFonts w:ascii="黑体" w:hAnsi="黑体" w:eastAsia="黑体" w:cs="黑体"/>
          <w:color w:val="1244A8"/>
          <w:spacing w:val="-9"/>
          <w:sz w:val="18"/>
          <w:szCs w:val="18"/>
        </w:rPr>
        <w:t>教</w:t>
      </w:r>
      <w:r>
        <w:rPr>
          <w:rFonts w:ascii="黑体" w:hAnsi="黑体" w:eastAsia="黑体" w:cs="黑体"/>
          <w:color w:val="1244A8"/>
          <w:spacing w:val="-39"/>
          <w:sz w:val="18"/>
          <w:szCs w:val="18"/>
        </w:rPr>
        <w:t xml:space="preserve"> </w:t>
      </w:r>
      <w:r>
        <w:rPr>
          <w:rFonts w:ascii="黑体" w:hAnsi="黑体" w:eastAsia="黑体" w:cs="黑体"/>
          <w:color w:val="1244A8"/>
          <w:spacing w:val="-9"/>
          <w:sz w:val="18"/>
          <w:szCs w:val="18"/>
        </w:rPr>
        <w:t>联</w:t>
      </w:r>
      <w:r>
        <w:rPr>
          <w:rFonts w:ascii="黑体" w:hAnsi="黑体" w:eastAsia="黑体" w:cs="黑体"/>
          <w:color w:val="1244A8"/>
          <w:spacing w:val="-39"/>
          <w:sz w:val="18"/>
          <w:szCs w:val="18"/>
        </w:rPr>
        <w:t xml:space="preserve"> </w:t>
      </w:r>
      <w:r>
        <w:rPr>
          <w:rFonts w:ascii="黑体" w:hAnsi="黑体" w:eastAsia="黑体" w:cs="黑体"/>
          <w:color w:val="1244A8"/>
          <w:spacing w:val="-9"/>
          <w:sz w:val="18"/>
          <w:szCs w:val="18"/>
        </w:rPr>
        <w:t>盟</w:t>
      </w:r>
      <w:r>
        <w:rPr>
          <w:rFonts w:ascii="黑体" w:hAnsi="黑体" w:eastAsia="黑体" w:cs="黑体"/>
          <w:color w:val="1244A8"/>
          <w:spacing w:val="-34"/>
          <w:sz w:val="18"/>
          <w:szCs w:val="18"/>
        </w:rPr>
        <w:t xml:space="preserve"> </w:t>
      </w:r>
      <w:r>
        <w:rPr>
          <w:rFonts w:ascii="黑体" w:hAnsi="黑体" w:eastAsia="黑体" w:cs="黑体"/>
          <w:color w:val="1244A8"/>
          <w:spacing w:val="-9"/>
          <w:sz w:val="18"/>
          <w:szCs w:val="18"/>
        </w:rPr>
        <w:t>副</w:t>
      </w:r>
      <w:r>
        <w:rPr>
          <w:rFonts w:ascii="黑体" w:hAnsi="黑体" w:eastAsia="黑体" w:cs="黑体"/>
          <w:color w:val="1244A8"/>
          <w:spacing w:val="-40"/>
          <w:sz w:val="18"/>
          <w:szCs w:val="18"/>
        </w:rPr>
        <w:t xml:space="preserve"> </w:t>
      </w:r>
      <w:r>
        <w:rPr>
          <w:rFonts w:ascii="黑体" w:hAnsi="黑体" w:eastAsia="黑体" w:cs="黑体"/>
          <w:color w:val="1244A8"/>
          <w:spacing w:val="-9"/>
          <w:sz w:val="18"/>
          <w:szCs w:val="18"/>
        </w:rPr>
        <w:t>理</w:t>
      </w:r>
      <w:r>
        <w:rPr>
          <w:rFonts w:ascii="黑体" w:hAnsi="黑体" w:eastAsia="黑体" w:cs="黑体"/>
          <w:color w:val="1244A8"/>
          <w:spacing w:val="-34"/>
          <w:sz w:val="18"/>
          <w:szCs w:val="18"/>
        </w:rPr>
        <w:t xml:space="preserve"> </w:t>
      </w:r>
      <w:r>
        <w:rPr>
          <w:rFonts w:ascii="黑体" w:hAnsi="黑体" w:eastAsia="黑体" w:cs="黑体"/>
          <w:color w:val="1244A8"/>
          <w:spacing w:val="-9"/>
          <w:sz w:val="18"/>
          <w:szCs w:val="18"/>
        </w:rPr>
        <w:t>事</w:t>
      </w:r>
      <w:r>
        <w:rPr>
          <w:rFonts w:ascii="黑体" w:hAnsi="黑体" w:eastAsia="黑体" w:cs="黑体"/>
          <w:color w:val="1244A8"/>
          <w:spacing w:val="-36"/>
          <w:sz w:val="18"/>
          <w:szCs w:val="18"/>
        </w:rPr>
        <w:t xml:space="preserve"> </w:t>
      </w:r>
      <w:r>
        <w:rPr>
          <w:rFonts w:ascii="黑体" w:hAnsi="黑体" w:eastAsia="黑体" w:cs="黑体"/>
          <w:color w:val="1244A8"/>
          <w:spacing w:val="-9"/>
          <w:sz w:val="18"/>
          <w:szCs w:val="18"/>
        </w:rPr>
        <w:t>长</w:t>
      </w:r>
      <w:r>
        <w:rPr>
          <w:rFonts w:ascii="黑体" w:hAnsi="黑体" w:eastAsia="黑体" w:cs="黑体"/>
          <w:color w:val="1244A8"/>
          <w:spacing w:val="-34"/>
          <w:sz w:val="18"/>
          <w:szCs w:val="18"/>
        </w:rPr>
        <w:t xml:space="preserve"> </w:t>
      </w:r>
      <w:r>
        <w:rPr>
          <w:rFonts w:ascii="黑体" w:hAnsi="黑体" w:eastAsia="黑体" w:cs="黑体"/>
          <w:color w:val="1244A8"/>
          <w:spacing w:val="-9"/>
          <w:sz w:val="18"/>
          <w:szCs w:val="18"/>
        </w:rPr>
        <w:t>单</w:t>
      </w:r>
      <w:r>
        <w:rPr>
          <w:rFonts w:ascii="黑体" w:hAnsi="黑体" w:eastAsia="黑体" w:cs="黑体"/>
          <w:color w:val="1244A8"/>
          <w:spacing w:val="-40"/>
          <w:sz w:val="18"/>
          <w:szCs w:val="18"/>
        </w:rPr>
        <w:t xml:space="preserve"> </w:t>
      </w:r>
      <w:r>
        <w:rPr>
          <w:rFonts w:ascii="黑体" w:hAnsi="黑体" w:eastAsia="黑体" w:cs="黑体"/>
          <w:color w:val="1244A8"/>
          <w:spacing w:val="-9"/>
          <w:sz w:val="18"/>
          <w:szCs w:val="18"/>
        </w:rPr>
        <w:t>位</w:t>
      </w: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4890" w:lineRule="exact"/>
        <w:ind w:firstLine="167"/>
        <w:textAlignment w:val="center"/>
      </w:pPr>
      <w:r>
        <w:drawing>
          <wp:inline distT="0" distB="0" distL="0" distR="0">
            <wp:extent cx="5194300" cy="31045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4"/>
                    <a:stretch>
                      <a:fillRect/>
                    </a:stretch>
                  </pic:blipFill>
                  <pic:spPr>
                    <a:xfrm>
                      <a:off x="0" y="0"/>
                      <a:ext cx="5194337" cy="3105111"/>
                    </a:xfrm>
                    <a:prstGeom prst="rect">
                      <a:avLst/>
                    </a:prstGeom>
                  </pic:spPr>
                </pic:pic>
              </a:graphicData>
            </a:graphic>
          </wp:inline>
        </w:drawing>
      </w:r>
    </w:p>
    <w:p>
      <w:pPr>
        <w:sectPr>
          <w:footerReference r:id="rId5" w:type="default"/>
          <w:pgSz w:w="12250" w:h="16500"/>
          <w:pgMar w:top="1131" w:right="1837" w:bottom="1" w:left="1762" w:header="0" w:footer="0" w:gutter="0"/>
          <w:cols w:space="720" w:num="1"/>
        </w:sect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288" w:line="1355" w:lineRule="exact"/>
        <w:ind w:left="2652"/>
        <w:rPr>
          <w:rFonts w:ascii="宋体" w:hAnsi="宋体" w:eastAsia="宋体" w:cs="宋体"/>
          <w:sz w:val="86"/>
          <w:szCs w:val="86"/>
        </w:rPr>
      </w:pPr>
      <w:r>
        <w:rPr>
          <w:rFonts w:ascii="宋体" w:hAnsi="宋体" w:eastAsia="宋体" w:cs="宋体"/>
          <w:spacing w:val="587"/>
          <w:position w:val="34"/>
          <w:sz w:val="86"/>
          <w:szCs w:val="86"/>
        </w:rPr>
        <w:t>学做</w:t>
      </w:r>
      <w:r>
        <w:rPr>
          <w:rFonts w:ascii="宋体" w:hAnsi="宋体" w:eastAsia="宋体" w:cs="宋体"/>
          <w:spacing w:val="586"/>
          <w:position w:val="34"/>
          <w:sz w:val="86"/>
          <w:szCs w:val="86"/>
        </w:rPr>
        <w:t>令</w:t>
      </w:r>
    </w:p>
    <w:p>
      <w:pPr>
        <w:spacing w:line="216" w:lineRule="auto"/>
        <w:ind w:left="1531"/>
        <w:rPr>
          <w:rFonts w:ascii="宋体" w:hAnsi="宋体" w:eastAsia="宋体" w:cs="宋体"/>
          <w:sz w:val="73"/>
          <w:szCs w:val="73"/>
        </w:rPr>
      </w:pPr>
      <w:r>
        <w:rPr>
          <w:rFonts w:ascii="宋体" w:hAnsi="宋体" w:eastAsia="宋体" w:cs="宋体"/>
          <w:spacing w:val="397"/>
          <w:sz w:val="73"/>
          <w:szCs w:val="73"/>
        </w:rPr>
        <w:t>手脑并用</w:t>
      </w:r>
    </w:p>
    <w:p>
      <w:pPr>
        <w:sectPr>
          <w:footerReference r:id="rId6" w:type="default"/>
          <w:pgSz w:w="12250" w:h="16500"/>
          <w:pgMar w:top="0" w:right="0" w:bottom="400" w:left="0" w:header="0" w:footer="0" w:gutter="0"/>
          <w:cols w:space="720" w:num="1"/>
          <w:textDirection w:val="tbRl"/>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273" w:line="186" w:lineRule="auto"/>
        <w:ind w:left="82"/>
        <w:rPr>
          <w:rFonts w:ascii="黑体" w:hAnsi="黑体" w:eastAsia="黑体" w:cs="黑体"/>
          <w:sz w:val="41"/>
          <w:szCs w:val="41"/>
        </w:rPr>
      </w:pPr>
      <w:r>
        <w:rPr>
          <w:rFonts w:ascii="宋体" w:hAnsi="宋体" w:eastAsia="宋体" w:cs="宋体"/>
          <w:color w:val="1244A8"/>
          <w:spacing w:val="-13"/>
          <w:sz w:val="84"/>
          <w:szCs w:val="84"/>
        </w:rPr>
        <w:t>Content</w:t>
      </w:r>
      <w:r>
        <w:rPr>
          <w:rFonts w:ascii="宋体" w:hAnsi="宋体" w:eastAsia="宋体" w:cs="宋体"/>
          <w:color w:val="1244A8"/>
          <w:spacing w:val="-12"/>
          <w:sz w:val="84"/>
          <w:szCs w:val="84"/>
        </w:rPr>
        <w:t>s</w:t>
      </w:r>
      <w:r>
        <w:rPr>
          <w:rFonts w:ascii="宋体" w:hAnsi="宋体" w:eastAsia="宋体" w:cs="宋体"/>
          <w:color w:val="1244A8"/>
          <w:spacing w:val="-13"/>
          <w:sz w:val="84"/>
          <w:szCs w:val="84"/>
        </w:rPr>
        <w:t xml:space="preserve"> </w:t>
      </w:r>
      <w:r>
        <w:rPr>
          <w:rFonts w:ascii="黑体" w:hAnsi="黑体" w:eastAsia="黑体" w:cs="黑体"/>
          <w:color w:val="004D9B"/>
          <w:spacing w:val="-13"/>
          <w:position w:val="3"/>
          <w:sz w:val="41"/>
          <w:szCs w:val="41"/>
          <w14:textOutline w14:w="7442" w14:cap="flat" w14:cmpd="sng">
            <w14:solidFill>
              <w14:srgbClr w14:val="004D9B"/>
            </w14:solidFill>
            <w14:prstDash w14:val="solid"/>
            <w14:miter w14:val="10"/>
          </w14:textOutline>
        </w:rPr>
        <w:t>目</w:t>
      </w:r>
      <w:r>
        <w:rPr>
          <w:rFonts w:ascii="黑体" w:hAnsi="黑体" w:eastAsia="黑体" w:cs="黑体"/>
          <w:color w:val="004D9B"/>
          <w:spacing w:val="-13"/>
          <w:position w:val="3"/>
          <w:sz w:val="41"/>
          <w:szCs w:val="41"/>
        </w:rPr>
        <w:t xml:space="preserve">   </w:t>
      </w:r>
      <w:r>
        <w:rPr>
          <w:rFonts w:ascii="黑体" w:hAnsi="黑体" w:eastAsia="黑体" w:cs="黑体"/>
          <w:color w:val="004D9B"/>
          <w:spacing w:val="-13"/>
          <w:position w:val="3"/>
          <w:sz w:val="41"/>
          <w:szCs w:val="41"/>
          <w14:textOutline w14:w="7442" w14:cap="flat" w14:cmpd="sng">
            <w14:solidFill>
              <w14:srgbClr w14:val="004D9B"/>
            </w14:solidFill>
            <w14:prstDash w14:val="solid"/>
            <w14:miter w14:val="10"/>
          </w14:textOutline>
        </w:rPr>
        <w:t>录</w:t>
      </w:r>
    </w:p>
    <w:p>
      <w:pPr>
        <w:spacing w:before="370" w:line="190" w:lineRule="auto"/>
        <w:ind w:left="166"/>
        <w:rPr>
          <w:rFonts w:ascii="黑体" w:hAnsi="黑体" w:eastAsia="黑体" w:cs="黑体"/>
          <w:sz w:val="44"/>
          <w:szCs w:val="44"/>
        </w:rPr>
      </w:pPr>
      <w:r>
        <w:rPr>
          <w:rFonts w:ascii="黑体" w:hAnsi="黑体" w:eastAsia="黑体" w:cs="黑体"/>
          <w:color w:val="1244A8"/>
          <w:spacing w:val="24"/>
          <w:position w:val="1"/>
          <w:sz w:val="26"/>
          <w:szCs w:val="26"/>
          <w14:textOutline w14:w="4724" w14:cap="flat" w14:cmpd="sng">
            <w14:solidFill>
              <w14:srgbClr w14:val="1244A8"/>
            </w14:solidFill>
            <w14:prstDash w14:val="solid"/>
            <w14:miter w14:val="10"/>
          </w14:textOutline>
        </w:rPr>
        <w:t>一、学校介绍</w:t>
      </w:r>
      <w:r>
        <w:rPr>
          <w:rFonts w:ascii="黑体" w:hAnsi="黑体" w:eastAsia="黑体" w:cs="黑体"/>
          <w:color w:val="1244A8"/>
          <w:spacing w:val="24"/>
          <w:position w:val="1"/>
          <w:sz w:val="26"/>
          <w:szCs w:val="26"/>
        </w:rPr>
        <w:t xml:space="preserve">  </w:t>
      </w:r>
      <w:r>
        <w:rPr>
          <w:rFonts w:ascii="黑体" w:hAnsi="黑体" w:eastAsia="黑体" w:cs="黑体"/>
          <w:spacing w:val="24"/>
          <w:position w:val="-3"/>
          <w:sz w:val="44"/>
          <w:szCs w:val="44"/>
        </w:rPr>
        <w:t>-01</w:t>
      </w:r>
    </w:p>
    <w:p>
      <w:pPr>
        <w:spacing w:before="265" w:line="221" w:lineRule="auto"/>
        <w:ind w:left="176"/>
        <w:outlineLvl w:val="0"/>
        <w:rPr>
          <w:rFonts w:ascii="黑体" w:hAnsi="黑体" w:eastAsia="黑体" w:cs="黑体"/>
          <w:sz w:val="26"/>
          <w:szCs w:val="26"/>
        </w:rPr>
      </w:pPr>
      <w:r>
        <w:rPr>
          <w:rFonts w:ascii="黑体" w:hAnsi="黑体" w:eastAsia="黑体" w:cs="黑体"/>
          <w:color w:val="1244A8"/>
          <w:spacing w:val="32"/>
          <w:sz w:val="26"/>
          <w:szCs w:val="26"/>
          <w14:textOutline w14:w="4724" w14:cap="flat" w14:cmpd="sng">
            <w14:solidFill>
              <w14:srgbClr w14:val="1244A8"/>
            </w14:solidFill>
            <w14:prstDash w14:val="solid"/>
            <w14:miter w14:val="10"/>
          </w14:textOutline>
        </w:rPr>
        <w:t>二</w:t>
      </w:r>
      <w:r>
        <w:rPr>
          <w:rFonts w:ascii="黑体" w:hAnsi="黑体" w:eastAsia="黑体" w:cs="黑体"/>
          <w:color w:val="1244A8"/>
          <w:spacing w:val="28"/>
          <w:sz w:val="26"/>
          <w:szCs w:val="26"/>
        </w:rPr>
        <w:t xml:space="preserve"> </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学</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院</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及</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专</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业</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介</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绍</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0</w:t>
      </w:r>
      <w:r>
        <w:rPr>
          <w:rFonts w:ascii="黑体" w:hAnsi="黑体" w:eastAsia="黑体" w:cs="黑体"/>
          <w:color w:val="1244A8"/>
          <w:spacing w:val="16"/>
          <w:sz w:val="26"/>
          <w:szCs w:val="26"/>
        </w:rPr>
        <w:t xml:space="preserve">   </w:t>
      </w:r>
      <w:r>
        <w:rPr>
          <w:rFonts w:ascii="黑体" w:hAnsi="黑体" w:eastAsia="黑体" w:cs="黑体"/>
          <w:color w:val="1244A8"/>
          <w:spacing w:val="16"/>
          <w:sz w:val="26"/>
          <w:szCs w:val="26"/>
          <w14:textOutline w14:w="4724" w14:cap="flat" w14:cmpd="sng">
            <w14:solidFill>
              <w14:srgbClr w14:val="1244A8"/>
            </w14:solidFill>
            <w14:prstDash w14:val="solid"/>
            <w14:miter w14:val="10"/>
          </w14:textOutline>
        </w:rPr>
        <w:t>3</w:t>
      </w:r>
    </w:p>
    <w:p>
      <w:pPr>
        <w:spacing w:line="253" w:lineRule="auto"/>
        <w:rPr>
          <w:rFonts w:ascii="Arial"/>
          <w:sz w:val="21"/>
        </w:rPr>
      </w:pPr>
    </w:p>
    <w:p>
      <w:pPr>
        <w:spacing w:before="85" w:line="453" w:lineRule="auto"/>
        <w:ind w:left="772" w:right="197" w:firstLine="10"/>
        <w:rPr>
          <w:rFonts w:ascii="黑体" w:hAnsi="黑体" w:eastAsia="黑体" w:cs="黑体"/>
          <w:sz w:val="26"/>
          <w:szCs w:val="26"/>
        </w:rPr>
      </w:pPr>
      <w:r>
        <w:rPr>
          <w:rFonts w:ascii="黑体" w:hAnsi="黑体" w:eastAsia="黑体" w:cs="黑体"/>
          <w:spacing w:val="11"/>
          <w:sz w:val="26"/>
          <w:szCs w:val="26"/>
        </w:rPr>
        <w:t>智</w:t>
      </w:r>
      <w:r>
        <w:rPr>
          <w:rFonts w:ascii="黑体" w:hAnsi="黑体" w:eastAsia="黑体" w:cs="黑体"/>
          <w:spacing w:val="9"/>
          <w:sz w:val="26"/>
          <w:szCs w:val="26"/>
        </w:rPr>
        <w:t xml:space="preserve">     能     制     造     学     院     -     0     3</w:t>
      </w:r>
      <w:r>
        <w:rPr>
          <w:rFonts w:ascii="黑体" w:hAnsi="黑体" w:eastAsia="黑体" w:cs="黑体"/>
          <w:sz w:val="26"/>
          <w:szCs w:val="26"/>
        </w:rPr>
        <w:t xml:space="preserve"> </w:t>
      </w:r>
      <w:r>
        <w:rPr>
          <w:rFonts w:ascii="黑体" w:hAnsi="黑体" w:eastAsia="黑体" w:cs="黑体"/>
          <w:spacing w:val="38"/>
          <w:sz w:val="26"/>
          <w:szCs w:val="26"/>
        </w:rPr>
        <w:t>材</w:t>
      </w:r>
      <w:r>
        <w:rPr>
          <w:rFonts w:ascii="黑体" w:hAnsi="黑体" w:eastAsia="黑体" w:cs="黑体"/>
          <w:spacing w:val="23"/>
          <w:sz w:val="26"/>
          <w:szCs w:val="26"/>
        </w:rPr>
        <w:t xml:space="preserve"> </w:t>
      </w:r>
      <w:r>
        <w:rPr>
          <w:rFonts w:ascii="黑体" w:hAnsi="黑体" w:eastAsia="黑体" w:cs="黑体"/>
          <w:spacing w:val="19"/>
          <w:sz w:val="26"/>
          <w:szCs w:val="26"/>
        </w:rPr>
        <w:t xml:space="preserve">  料    与   环   境   工   程   学    院   0   7</w:t>
      </w:r>
      <w:r>
        <w:rPr>
          <w:rFonts w:ascii="黑体" w:hAnsi="黑体" w:eastAsia="黑体" w:cs="黑体"/>
          <w:sz w:val="26"/>
          <w:szCs w:val="26"/>
        </w:rPr>
        <w:t xml:space="preserve"> </w:t>
      </w:r>
      <w:r>
        <w:rPr>
          <w:rFonts w:ascii="黑体" w:hAnsi="黑体" w:eastAsia="黑体" w:cs="黑体"/>
          <w:spacing w:val="12"/>
          <w:sz w:val="26"/>
          <w:szCs w:val="26"/>
        </w:rPr>
        <w:t xml:space="preserve">计  </w:t>
      </w:r>
      <w:r>
        <w:rPr>
          <w:rFonts w:ascii="黑体" w:hAnsi="黑体" w:eastAsia="黑体" w:cs="黑体"/>
          <w:spacing w:val="9"/>
          <w:sz w:val="26"/>
          <w:szCs w:val="26"/>
        </w:rPr>
        <w:t xml:space="preserve"> </w:t>
      </w:r>
      <w:r>
        <w:rPr>
          <w:rFonts w:ascii="黑体" w:hAnsi="黑体" w:eastAsia="黑体" w:cs="黑体"/>
          <w:spacing w:val="6"/>
          <w:sz w:val="26"/>
          <w:szCs w:val="26"/>
        </w:rPr>
        <w:t xml:space="preserve">  算     机     工     程     学     院     1     2</w:t>
      </w:r>
      <w:r>
        <w:rPr>
          <w:rFonts w:ascii="黑体" w:hAnsi="黑体" w:eastAsia="黑体" w:cs="黑体"/>
          <w:sz w:val="26"/>
          <w:szCs w:val="26"/>
        </w:rPr>
        <w:t xml:space="preserve"> </w:t>
      </w:r>
      <w:r>
        <w:rPr>
          <w:rFonts w:ascii="黑体" w:hAnsi="黑体" w:eastAsia="黑体" w:cs="黑体"/>
          <w:spacing w:val="26"/>
          <w:sz w:val="26"/>
          <w:szCs w:val="26"/>
        </w:rPr>
        <w:t>电</w:t>
      </w:r>
      <w:r>
        <w:rPr>
          <w:rFonts w:ascii="黑体" w:hAnsi="黑体" w:eastAsia="黑体" w:cs="黑体"/>
          <w:spacing w:val="15"/>
          <w:sz w:val="26"/>
          <w:szCs w:val="26"/>
        </w:rPr>
        <w:t xml:space="preserve"> </w:t>
      </w:r>
      <w:r>
        <w:rPr>
          <w:rFonts w:ascii="黑体" w:hAnsi="黑体" w:eastAsia="黑体" w:cs="黑体"/>
          <w:spacing w:val="13"/>
          <w:sz w:val="26"/>
          <w:szCs w:val="26"/>
        </w:rPr>
        <w:t xml:space="preserve"> 子  工  程  学  院  (  微  电  子  学  院  )  1  5</w:t>
      </w:r>
      <w:r>
        <w:rPr>
          <w:rFonts w:ascii="黑体" w:hAnsi="黑体" w:eastAsia="黑体" w:cs="黑体"/>
          <w:sz w:val="26"/>
          <w:szCs w:val="26"/>
        </w:rPr>
        <w:t xml:space="preserve"> </w:t>
      </w:r>
      <w:r>
        <w:rPr>
          <w:rFonts w:ascii="黑体" w:hAnsi="黑体" w:eastAsia="黑体" w:cs="黑体"/>
          <w:spacing w:val="10"/>
          <w:sz w:val="26"/>
          <w:szCs w:val="26"/>
        </w:rPr>
        <w:t xml:space="preserve">自   动   化   与   电   气   工   程   学   院   1   </w:t>
      </w:r>
      <w:r>
        <w:rPr>
          <w:rFonts w:ascii="黑体" w:hAnsi="黑体" w:eastAsia="黑体" w:cs="黑体"/>
          <w:spacing w:val="3"/>
          <w:sz w:val="26"/>
          <w:szCs w:val="26"/>
        </w:rPr>
        <w:t>8</w:t>
      </w:r>
      <w:r>
        <w:rPr>
          <w:rFonts w:ascii="黑体" w:hAnsi="黑体" w:eastAsia="黑体" w:cs="黑体"/>
          <w:sz w:val="26"/>
          <w:szCs w:val="26"/>
        </w:rPr>
        <w:t xml:space="preserve"> </w:t>
      </w:r>
      <w:r>
        <w:rPr>
          <w:rFonts w:ascii="黑体" w:hAnsi="黑体" w:eastAsia="黑体" w:cs="黑体"/>
          <w:spacing w:val="38"/>
          <w:sz w:val="26"/>
          <w:szCs w:val="26"/>
        </w:rPr>
        <w:t>网</w:t>
      </w:r>
      <w:r>
        <w:rPr>
          <w:rFonts w:ascii="黑体" w:hAnsi="黑体" w:eastAsia="黑体" w:cs="黑体"/>
          <w:spacing w:val="25"/>
          <w:sz w:val="26"/>
          <w:szCs w:val="26"/>
        </w:rPr>
        <w:t xml:space="preserve"> </w:t>
      </w:r>
      <w:r>
        <w:rPr>
          <w:rFonts w:ascii="黑体" w:hAnsi="黑体" w:eastAsia="黑体" w:cs="黑体"/>
          <w:spacing w:val="19"/>
          <w:sz w:val="26"/>
          <w:szCs w:val="26"/>
        </w:rPr>
        <w:t xml:space="preserve">  络    与   通   信   工   程   学    院   2   0</w:t>
      </w:r>
      <w:r>
        <w:rPr>
          <w:rFonts w:ascii="黑体" w:hAnsi="黑体" w:eastAsia="黑体" w:cs="黑体"/>
          <w:sz w:val="26"/>
          <w:szCs w:val="26"/>
        </w:rPr>
        <w:t xml:space="preserve"> </w:t>
      </w:r>
      <w:r>
        <w:rPr>
          <w:rFonts w:ascii="黑体" w:hAnsi="黑体" w:eastAsia="黑体" w:cs="黑体"/>
          <w:spacing w:val="12"/>
          <w:sz w:val="26"/>
          <w:szCs w:val="26"/>
        </w:rPr>
        <w:t xml:space="preserve">经   </w:t>
      </w:r>
      <w:r>
        <w:rPr>
          <w:rFonts w:ascii="黑体" w:hAnsi="黑体" w:eastAsia="黑体" w:cs="黑体"/>
          <w:spacing w:val="11"/>
          <w:sz w:val="26"/>
          <w:szCs w:val="26"/>
        </w:rPr>
        <w:t xml:space="preserve"> </w:t>
      </w:r>
      <w:r>
        <w:rPr>
          <w:rFonts w:ascii="黑体" w:hAnsi="黑体" w:eastAsia="黑体" w:cs="黑体"/>
          <w:spacing w:val="6"/>
          <w:sz w:val="26"/>
          <w:szCs w:val="26"/>
        </w:rPr>
        <w:t xml:space="preserve"> 济     与     管     理     学     院     2     3</w:t>
      </w:r>
      <w:r>
        <w:rPr>
          <w:rFonts w:ascii="黑体" w:hAnsi="黑体" w:eastAsia="黑体" w:cs="黑体"/>
          <w:sz w:val="26"/>
          <w:szCs w:val="26"/>
        </w:rPr>
        <w:t xml:space="preserve"> </w:t>
      </w:r>
      <w:r>
        <w:rPr>
          <w:rFonts w:ascii="黑体" w:hAnsi="黑体" w:eastAsia="黑体" w:cs="黑体"/>
          <w:spacing w:val="12"/>
          <w:sz w:val="26"/>
          <w:szCs w:val="26"/>
        </w:rPr>
        <w:t xml:space="preserve">汽   </w:t>
      </w:r>
      <w:r>
        <w:rPr>
          <w:rFonts w:ascii="黑体" w:hAnsi="黑体" w:eastAsia="黑体" w:cs="黑体"/>
          <w:spacing w:val="11"/>
          <w:sz w:val="26"/>
          <w:szCs w:val="26"/>
        </w:rPr>
        <w:t xml:space="preserve"> </w:t>
      </w:r>
      <w:r>
        <w:rPr>
          <w:rFonts w:ascii="黑体" w:hAnsi="黑体" w:eastAsia="黑体" w:cs="黑体"/>
          <w:spacing w:val="6"/>
          <w:sz w:val="26"/>
          <w:szCs w:val="26"/>
        </w:rPr>
        <w:t xml:space="preserve"> 车     与     交     通     学     院     2     8</w:t>
      </w:r>
      <w:r>
        <w:rPr>
          <w:rFonts w:ascii="黑体" w:hAnsi="黑体" w:eastAsia="黑体" w:cs="黑体"/>
          <w:sz w:val="26"/>
          <w:szCs w:val="26"/>
        </w:rPr>
        <w:t xml:space="preserve"> </w:t>
      </w:r>
      <w:r>
        <w:rPr>
          <w:rFonts w:ascii="宋体" w:hAnsi="宋体" w:eastAsia="宋体" w:cs="宋体"/>
          <w:spacing w:val="-2"/>
          <w:sz w:val="26"/>
          <w:szCs w:val="26"/>
        </w:rPr>
        <w:t xml:space="preserve">大   数   据   与   人   工   智   能   学  </w:t>
      </w:r>
      <w:r>
        <w:rPr>
          <w:rFonts w:ascii="宋体" w:hAnsi="宋体" w:eastAsia="宋体" w:cs="宋体"/>
          <w:spacing w:val="-1"/>
          <w:sz w:val="26"/>
          <w:szCs w:val="26"/>
        </w:rPr>
        <w:t xml:space="preserve"> 院   -   3   1</w:t>
      </w:r>
      <w:r>
        <w:rPr>
          <w:rFonts w:ascii="宋体" w:hAnsi="宋体" w:eastAsia="宋体" w:cs="宋体"/>
          <w:sz w:val="26"/>
          <w:szCs w:val="26"/>
        </w:rPr>
        <w:t xml:space="preserve"> </w:t>
      </w:r>
      <w:r>
        <w:rPr>
          <w:rFonts w:ascii="黑体" w:hAnsi="黑体" w:eastAsia="黑体" w:cs="黑体"/>
          <w:spacing w:val="2"/>
          <w:sz w:val="26"/>
          <w:szCs w:val="26"/>
        </w:rPr>
        <w:t>人  文  与  设  计  学  院</w:t>
      </w:r>
      <w:r>
        <w:rPr>
          <w:rFonts w:ascii="黑体" w:hAnsi="黑体" w:eastAsia="黑体" w:cs="黑体"/>
          <w:spacing w:val="1"/>
          <w:sz w:val="26"/>
          <w:szCs w:val="26"/>
        </w:rPr>
        <w:t xml:space="preserve">  (  晏  济  元  书  院  )  3  2</w:t>
      </w:r>
    </w:p>
    <w:p>
      <w:pPr>
        <w:spacing w:before="18" w:line="485" w:lineRule="auto"/>
        <w:ind w:left="176" w:right="211"/>
        <w:rPr>
          <w:rFonts w:ascii="黑体" w:hAnsi="黑体" w:eastAsia="黑体" w:cs="黑体"/>
          <w:sz w:val="26"/>
          <w:szCs w:val="26"/>
        </w:rPr>
      </w:pPr>
      <w:r>
        <w:rPr>
          <w:rFonts w:ascii="黑体" w:hAnsi="黑体" w:eastAsia="黑体" w:cs="黑体"/>
          <w:color w:val="1244A8"/>
          <w:spacing w:val="14"/>
          <w:sz w:val="26"/>
          <w:szCs w:val="26"/>
          <w14:textOutline w14:w="4724" w14:cap="flat" w14:cmpd="sng">
            <w14:solidFill>
              <w14:srgbClr w14:val="1244A8"/>
            </w14:solidFill>
            <w14:prstDash w14:val="solid"/>
            <w14:miter w14:val="10"/>
          </w14:textOutline>
        </w:rPr>
        <w:t>三</w:t>
      </w:r>
      <w:r>
        <w:rPr>
          <w:rFonts w:ascii="黑体" w:hAnsi="黑体" w:eastAsia="黑体" w:cs="黑体"/>
          <w:color w:val="1244A8"/>
          <w:spacing w:val="14"/>
          <w:sz w:val="26"/>
          <w:szCs w:val="26"/>
        </w:rPr>
        <w:t xml:space="preserve">  </w:t>
      </w:r>
      <w:r>
        <w:rPr>
          <w:rFonts w:ascii="黑体" w:hAnsi="黑体" w:eastAsia="黑体" w:cs="黑体"/>
          <w:color w:val="1244A8"/>
          <w:spacing w:val="14"/>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14"/>
          <w:sz w:val="26"/>
          <w:szCs w:val="26"/>
        </w:rPr>
        <w:t xml:space="preserve"> </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2</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0</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2</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2</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届</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毕</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业</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生</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生</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源</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信</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息</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3</w:t>
      </w:r>
      <w:r>
        <w:rPr>
          <w:rFonts w:ascii="黑体" w:hAnsi="黑体" w:eastAsia="黑体" w:cs="黑体"/>
          <w:color w:val="1244A8"/>
          <w:spacing w:val="7"/>
          <w:sz w:val="26"/>
          <w:szCs w:val="26"/>
        </w:rPr>
        <w:t xml:space="preserve">  </w:t>
      </w:r>
      <w:r>
        <w:rPr>
          <w:rFonts w:ascii="黑体" w:hAnsi="黑体" w:eastAsia="黑体" w:cs="黑体"/>
          <w:color w:val="1244A8"/>
          <w:spacing w:val="7"/>
          <w:sz w:val="26"/>
          <w:szCs w:val="26"/>
          <w14:textOutline w14:w="4724" w14:cap="flat" w14:cmpd="sng">
            <w14:solidFill>
              <w14:srgbClr w14:val="1244A8"/>
            </w14:solidFill>
            <w14:prstDash w14:val="solid"/>
            <w14:miter w14:val="10"/>
          </w14:textOutline>
        </w:rPr>
        <w:t>3</w:t>
      </w:r>
      <w:r>
        <w:rPr>
          <w:rFonts w:ascii="黑体" w:hAnsi="黑体" w:eastAsia="黑体" w:cs="黑体"/>
          <w:color w:val="1244A8"/>
          <w:sz w:val="26"/>
          <w:szCs w:val="26"/>
        </w:rPr>
        <w:t xml:space="preserve"> </w:t>
      </w:r>
      <w:r>
        <w:rPr>
          <w:rFonts w:ascii="黑体" w:hAnsi="黑体" w:eastAsia="黑体" w:cs="黑体"/>
          <w:color w:val="1244A8"/>
          <w:spacing w:val="4"/>
          <w:sz w:val="26"/>
          <w:szCs w:val="26"/>
          <w14:textOutline w14:w="4724" w14:cap="flat" w14:cmpd="sng">
            <w14:solidFill>
              <w14:srgbClr w14:val="1244A8"/>
            </w14:solidFill>
            <w14:prstDash w14:val="solid"/>
            <w14:miter w14:val="10"/>
          </w14:textOutline>
        </w:rPr>
        <w:t>四</w:t>
      </w:r>
      <w:r>
        <w:rPr>
          <w:rFonts w:ascii="黑体" w:hAnsi="黑体" w:eastAsia="黑体" w:cs="黑体"/>
          <w:color w:val="1244A8"/>
          <w:spacing w:val="4"/>
          <w:sz w:val="26"/>
          <w:szCs w:val="26"/>
        </w:rPr>
        <w:t xml:space="preserve">   </w:t>
      </w:r>
      <w:r>
        <w:rPr>
          <w:rFonts w:ascii="黑体" w:hAnsi="黑体" w:eastAsia="黑体" w:cs="黑体"/>
          <w:color w:val="1244A8"/>
          <w:spacing w:val="4"/>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4"/>
          <w:sz w:val="26"/>
          <w:szCs w:val="26"/>
        </w:rPr>
        <w:t xml:space="preserve">    </w:t>
      </w:r>
      <w:r>
        <w:rPr>
          <w:rFonts w:ascii="黑体" w:hAnsi="黑体" w:eastAsia="黑体" w:cs="黑体"/>
          <w:color w:val="1244A8"/>
          <w:spacing w:val="4"/>
          <w:sz w:val="26"/>
          <w:szCs w:val="26"/>
          <w14:textOutline w14:w="4724" w14:cap="flat" w14:cmpd="sng">
            <w14:solidFill>
              <w14:srgbClr w14:val="1244A8"/>
            </w14:solidFill>
            <w14:prstDash w14:val="solid"/>
            <w14:miter w14:val="10"/>
          </w14:textOutline>
        </w:rPr>
        <w:t>学</w:t>
      </w:r>
      <w:r>
        <w:rPr>
          <w:rFonts w:ascii="黑体" w:hAnsi="黑体" w:eastAsia="黑体" w:cs="黑体"/>
          <w:color w:val="1244A8"/>
          <w:spacing w:val="4"/>
          <w:sz w:val="26"/>
          <w:szCs w:val="26"/>
        </w:rPr>
        <w:t xml:space="preserve">  </w:t>
      </w:r>
      <w:r>
        <w:rPr>
          <w:rFonts w:ascii="黑体" w:hAnsi="黑体" w:eastAsia="黑体" w:cs="黑体"/>
          <w:color w:val="1244A8"/>
          <w:spacing w:val="3"/>
          <w:sz w:val="26"/>
          <w:szCs w:val="26"/>
          <w14:textOutline w14:w="4724" w14:cap="flat" w14:cmpd="sng">
            <w14:solidFill>
              <w14:srgbClr w14:val="1244A8"/>
            </w14:solidFill>
            <w14:prstDash w14:val="solid"/>
            <w14:miter w14:val="10"/>
          </w14:textOutline>
        </w:rPr>
        <w:t>校</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及</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学</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院</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联</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系</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方</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式</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3</w:t>
      </w:r>
      <w:r>
        <w:rPr>
          <w:rFonts w:ascii="黑体" w:hAnsi="黑体" w:eastAsia="黑体" w:cs="黑体"/>
          <w:color w:val="1244A8"/>
          <w:spacing w:val="2"/>
          <w:sz w:val="26"/>
          <w:szCs w:val="26"/>
        </w:rPr>
        <w:t xml:space="preserve">  </w:t>
      </w:r>
      <w:r>
        <w:rPr>
          <w:rFonts w:ascii="黑体" w:hAnsi="黑体" w:eastAsia="黑体" w:cs="黑体"/>
          <w:color w:val="1244A8"/>
          <w:spacing w:val="2"/>
          <w:sz w:val="26"/>
          <w:szCs w:val="26"/>
          <w14:textOutline w14:w="4724" w14:cap="flat" w14:cmpd="sng">
            <w14:solidFill>
              <w14:srgbClr w14:val="1244A8"/>
            </w14:solidFill>
            <w14:prstDash w14:val="solid"/>
            <w14:miter w14:val="10"/>
          </w14:textOutline>
        </w:rPr>
        <w:t>4</w:t>
      </w:r>
    </w:p>
    <w:p>
      <w:pPr>
        <w:sectPr>
          <w:footerReference r:id="rId7" w:type="default"/>
          <w:pgSz w:w="12250" w:h="16500"/>
          <w:pgMar w:top="1402" w:right="1837" w:bottom="400" w:left="1837" w:header="0" w:footer="0" w:gutter="0"/>
          <w:cols w:space="720" w:num="1"/>
        </w:sectPr>
      </w:pPr>
    </w:p>
    <w:p>
      <w:pPr>
        <w:spacing w:before="167" w:line="212" w:lineRule="auto"/>
        <w:ind w:left="12"/>
        <w:rPr>
          <w:rFonts w:ascii="宋体" w:hAnsi="宋体" w:eastAsia="宋体" w:cs="宋体"/>
          <w:sz w:val="85"/>
          <w:szCs w:val="85"/>
        </w:rPr>
      </w:pPr>
      <w:r>
        <w:rPr>
          <w:rFonts w:ascii="宋体" w:hAnsi="宋体" w:eastAsia="宋体" w:cs="宋体"/>
          <w:color w:val="1244A8"/>
          <w:spacing w:val="22"/>
          <w:sz w:val="85"/>
          <w:szCs w:val="85"/>
          <w14:textOutline w14:w="15430" w14:cap="flat" w14:cmpd="sng">
            <w14:solidFill>
              <w14:srgbClr w14:val="1244A8"/>
            </w14:solidFill>
            <w14:prstDash w14:val="solid"/>
            <w14:miter w14:val="10"/>
          </w14:textOutline>
        </w:rPr>
        <w:t>学</w:t>
      </w:r>
      <w:r>
        <w:rPr>
          <w:rFonts w:ascii="宋体" w:hAnsi="宋体" w:eastAsia="宋体" w:cs="宋体"/>
          <w:color w:val="1244A8"/>
          <w:spacing w:val="21"/>
          <w:sz w:val="85"/>
          <w:szCs w:val="85"/>
          <w14:textOutline w14:w="15430" w14:cap="flat" w14:cmpd="sng">
            <w14:solidFill>
              <w14:srgbClr w14:val="1244A8"/>
            </w14:solidFill>
            <w14:prstDash w14:val="solid"/>
            <w14:miter w14:val="10"/>
          </w14:textOutline>
        </w:rPr>
        <w:t>校介绍</w:t>
      </w:r>
    </w:p>
    <w:p>
      <w:pPr>
        <w:spacing w:line="430" w:lineRule="exact"/>
        <w:rPr>
          <w:rFonts w:ascii="Times New Roman" w:hAnsi="Times New Roman" w:eastAsia="Times New Roman" w:cs="Times New Roman"/>
          <w:sz w:val="32"/>
          <w:szCs w:val="32"/>
        </w:rPr>
      </w:pPr>
      <w:r>
        <w:rPr>
          <w:rFonts w:ascii="Times New Roman" w:hAnsi="Times New Roman" w:eastAsia="Times New Roman" w:cs="Times New Roman"/>
          <w:position w:val="2"/>
          <w:sz w:val="32"/>
          <w:szCs w:val="32"/>
        </w:rPr>
        <w:t>school</w:t>
      </w:r>
      <w:r>
        <w:rPr>
          <w:rFonts w:ascii="Times New Roman" w:hAnsi="Times New Roman" w:eastAsia="Times New Roman" w:cs="Times New Roman"/>
          <w:spacing w:val="1"/>
          <w:position w:val="2"/>
          <w:sz w:val="32"/>
          <w:szCs w:val="32"/>
        </w:rPr>
        <w:t xml:space="preserve">  </w:t>
      </w:r>
      <w:r>
        <w:rPr>
          <w:rFonts w:ascii="Times New Roman" w:hAnsi="Times New Roman" w:eastAsia="Times New Roman" w:cs="Times New Roman"/>
          <w:position w:val="2"/>
          <w:sz w:val="32"/>
          <w:szCs w:val="32"/>
        </w:rPr>
        <w:t xml:space="preserve">            introduction</w:t>
      </w:r>
    </w:p>
    <w:p>
      <w:pPr>
        <w:spacing w:before="261" w:line="372" w:lineRule="auto"/>
        <w:ind w:right="9" w:firstLine="440"/>
        <w:rPr>
          <w:rFonts w:ascii="宋体" w:hAnsi="宋体" w:eastAsia="宋体" w:cs="宋体"/>
          <w:sz w:val="18"/>
          <w:szCs w:val="18"/>
        </w:rPr>
      </w:pPr>
      <w:r>
        <w:rPr>
          <w:rFonts w:ascii="宋体" w:hAnsi="宋体" w:eastAsia="宋体" w:cs="宋体"/>
          <w:spacing w:val="34"/>
          <w:sz w:val="18"/>
          <w:szCs w:val="18"/>
        </w:rPr>
        <w:t>成</w:t>
      </w:r>
      <w:r>
        <w:rPr>
          <w:rFonts w:ascii="宋体" w:hAnsi="宋体" w:eastAsia="宋体" w:cs="宋体"/>
          <w:spacing w:val="31"/>
          <w:sz w:val="18"/>
          <w:szCs w:val="18"/>
        </w:rPr>
        <w:t>都工业学院是四川省人民政府举办的公办全日制普通本科学校，座落于中国历史文化名城、国家中心城市</w:t>
      </w:r>
      <w:r>
        <w:rPr>
          <w:rFonts w:ascii="宋体" w:hAnsi="宋体" w:eastAsia="宋体" w:cs="宋体"/>
          <w:sz w:val="18"/>
          <w:szCs w:val="18"/>
        </w:rPr>
        <w:t xml:space="preserve"> </w:t>
      </w:r>
      <w:r>
        <w:rPr>
          <w:rFonts w:ascii="宋体" w:hAnsi="宋体" w:eastAsia="宋体" w:cs="宋体"/>
          <w:spacing w:val="12"/>
          <w:sz w:val="18"/>
          <w:szCs w:val="18"/>
        </w:rPr>
        <w:t>- - 成 都 。 学 校 创 办 于1913 年，是辛亥革命后四川省举办的第一所实业学校。学校曾先后12 次更名，历经四川省</w:t>
      </w:r>
      <w:r>
        <w:rPr>
          <w:rFonts w:ascii="宋体" w:hAnsi="宋体" w:eastAsia="宋体" w:cs="宋体"/>
          <w:sz w:val="18"/>
          <w:szCs w:val="18"/>
        </w:rPr>
        <w:t xml:space="preserve"> </w:t>
      </w:r>
      <w:r>
        <w:rPr>
          <w:rFonts w:ascii="宋体" w:hAnsi="宋体" w:eastAsia="宋体" w:cs="宋体"/>
          <w:spacing w:val="32"/>
          <w:sz w:val="18"/>
          <w:szCs w:val="18"/>
        </w:rPr>
        <w:t>立第一甲种工业学校、四川省立成都高级工业职业学校、成都无线电机械学校、成都电子机械高等专科学校等</w:t>
      </w:r>
      <w:r>
        <w:rPr>
          <w:rFonts w:ascii="宋体" w:hAnsi="宋体" w:eastAsia="宋体" w:cs="宋体"/>
          <w:spacing w:val="31"/>
          <w:sz w:val="18"/>
          <w:szCs w:val="18"/>
        </w:rPr>
        <w:t>多</w:t>
      </w:r>
      <w:r>
        <w:rPr>
          <w:rFonts w:ascii="宋体" w:hAnsi="宋体" w:eastAsia="宋体" w:cs="宋体"/>
          <w:sz w:val="18"/>
          <w:szCs w:val="18"/>
        </w:rPr>
        <w:t xml:space="preserve"> </w:t>
      </w:r>
      <w:r>
        <w:rPr>
          <w:rFonts w:ascii="宋体" w:hAnsi="宋体" w:eastAsia="宋体" w:cs="宋体"/>
          <w:spacing w:val="68"/>
          <w:sz w:val="18"/>
          <w:szCs w:val="18"/>
        </w:rPr>
        <w:t>个</w:t>
      </w:r>
      <w:r>
        <w:rPr>
          <w:rFonts w:ascii="宋体" w:hAnsi="宋体" w:eastAsia="宋体" w:cs="宋体"/>
          <w:spacing w:val="39"/>
          <w:sz w:val="18"/>
          <w:szCs w:val="18"/>
        </w:rPr>
        <w:t>历</w:t>
      </w:r>
      <w:r>
        <w:rPr>
          <w:rFonts w:ascii="宋体" w:hAnsi="宋体" w:eastAsia="宋体" w:cs="宋体"/>
          <w:spacing w:val="34"/>
          <w:sz w:val="18"/>
          <w:szCs w:val="18"/>
        </w:rPr>
        <w:t>史发展阶段。新中国成立后长期直属国家电子工业部，1987年起改由四川省人民政府主办、省电子工业厅</w:t>
      </w:r>
      <w:r>
        <w:rPr>
          <w:rFonts w:ascii="宋体" w:hAnsi="宋体" w:eastAsia="宋体" w:cs="宋体"/>
          <w:sz w:val="18"/>
          <w:szCs w:val="18"/>
        </w:rPr>
        <w:t xml:space="preserve"> </w:t>
      </w:r>
      <w:r>
        <w:rPr>
          <w:rFonts w:ascii="宋体" w:hAnsi="宋体" w:eastAsia="宋体" w:cs="宋体"/>
          <w:spacing w:val="50"/>
          <w:sz w:val="18"/>
          <w:szCs w:val="18"/>
        </w:rPr>
        <w:t>主</w:t>
      </w:r>
      <w:r>
        <w:rPr>
          <w:rFonts w:ascii="宋体" w:hAnsi="宋体" w:eastAsia="宋体" w:cs="宋体"/>
          <w:spacing w:val="42"/>
          <w:sz w:val="18"/>
          <w:szCs w:val="18"/>
        </w:rPr>
        <w:t>管</w:t>
      </w:r>
      <w:r>
        <w:rPr>
          <w:rFonts w:ascii="宋体" w:hAnsi="宋体" w:eastAsia="宋体" w:cs="宋体"/>
          <w:spacing w:val="25"/>
          <w:sz w:val="18"/>
          <w:szCs w:val="18"/>
        </w:rPr>
        <w:t>，2000年调整为四川省教育厅主管。陈毅元帅曾于1916-1918  年在我校染织专业学习。江泽民同志曾视察过</w:t>
      </w:r>
      <w:r>
        <w:rPr>
          <w:rFonts w:ascii="宋体" w:hAnsi="宋体" w:eastAsia="宋体" w:cs="宋体"/>
          <w:sz w:val="18"/>
          <w:szCs w:val="18"/>
        </w:rPr>
        <w:t xml:space="preserve"> </w:t>
      </w:r>
      <w:r>
        <w:rPr>
          <w:rFonts w:ascii="宋体" w:hAnsi="宋体" w:eastAsia="宋体" w:cs="宋体"/>
          <w:spacing w:val="42"/>
          <w:sz w:val="18"/>
          <w:szCs w:val="18"/>
        </w:rPr>
        <w:t>我</w:t>
      </w:r>
      <w:r>
        <w:rPr>
          <w:rFonts w:ascii="宋体" w:hAnsi="宋体" w:eastAsia="宋体" w:cs="宋体"/>
          <w:spacing w:val="23"/>
          <w:sz w:val="18"/>
          <w:szCs w:val="18"/>
        </w:rPr>
        <w:t>校，并亲笔为学校七十五周年校庆题词：  “发扬优良传统，培养优秀人才”。</w:t>
      </w:r>
    </w:p>
    <w:p>
      <w:pPr>
        <w:spacing w:before="14" w:line="371" w:lineRule="auto"/>
        <w:ind w:right="8" w:firstLine="440"/>
        <w:rPr>
          <w:rFonts w:ascii="宋体" w:hAnsi="宋体" w:eastAsia="宋体" w:cs="宋体"/>
          <w:sz w:val="18"/>
          <w:szCs w:val="18"/>
        </w:rPr>
      </w:pPr>
      <w:r>
        <w:rPr>
          <w:rFonts w:ascii="宋体" w:hAnsi="宋体" w:eastAsia="宋体" w:cs="宋体"/>
          <w:spacing w:val="60"/>
          <w:sz w:val="18"/>
          <w:szCs w:val="18"/>
        </w:rPr>
        <w:t>学</w:t>
      </w:r>
      <w:r>
        <w:rPr>
          <w:rFonts w:ascii="宋体" w:hAnsi="宋体" w:eastAsia="宋体" w:cs="宋体"/>
          <w:spacing w:val="37"/>
          <w:sz w:val="18"/>
          <w:szCs w:val="18"/>
        </w:rPr>
        <w:t>校</w:t>
      </w:r>
      <w:r>
        <w:rPr>
          <w:rFonts w:ascii="宋体" w:hAnsi="宋体" w:eastAsia="宋体" w:cs="宋体"/>
          <w:spacing w:val="30"/>
          <w:sz w:val="18"/>
          <w:szCs w:val="18"/>
        </w:rPr>
        <w:t>现为国家“十三五”地方高校转型示范工程(产教融合规划项目)实施学校，获得了中央支持地方高校改</w:t>
      </w:r>
      <w:r>
        <w:rPr>
          <w:rFonts w:ascii="宋体" w:hAnsi="宋体" w:eastAsia="宋体" w:cs="宋体"/>
          <w:sz w:val="18"/>
          <w:szCs w:val="18"/>
        </w:rPr>
        <w:t xml:space="preserve"> </w:t>
      </w:r>
      <w:r>
        <w:rPr>
          <w:rFonts w:ascii="宋体" w:hAnsi="宋体" w:eastAsia="宋体" w:cs="宋体"/>
          <w:spacing w:val="42"/>
          <w:sz w:val="18"/>
          <w:szCs w:val="18"/>
        </w:rPr>
        <w:t>革</w:t>
      </w:r>
      <w:r>
        <w:rPr>
          <w:rFonts w:ascii="宋体" w:hAnsi="宋体" w:eastAsia="宋体" w:cs="宋体"/>
          <w:spacing w:val="38"/>
          <w:sz w:val="18"/>
          <w:szCs w:val="18"/>
        </w:rPr>
        <w:t>发展专项资金项目单位资格，四川省首批“卓越工程师教育培养计划试点高校”、"教育综合改革”试点单</w:t>
      </w:r>
      <w:r>
        <w:rPr>
          <w:rFonts w:ascii="宋体" w:hAnsi="宋体" w:eastAsia="宋体" w:cs="宋体"/>
          <w:sz w:val="18"/>
          <w:szCs w:val="18"/>
        </w:rPr>
        <w:t xml:space="preserve"> </w:t>
      </w:r>
      <w:r>
        <w:rPr>
          <w:rFonts w:ascii="宋体" w:hAnsi="宋体" w:eastAsia="宋体" w:cs="宋体"/>
          <w:spacing w:val="32"/>
          <w:sz w:val="18"/>
          <w:szCs w:val="18"/>
        </w:rPr>
        <w:t>位、四川省首批创新改革试点高校和“本科院校整体转型发展改革”试点单位，四川省博士后创新实践基地，</w:t>
      </w:r>
      <w:r>
        <w:rPr>
          <w:rFonts w:ascii="宋体" w:hAnsi="宋体" w:eastAsia="宋体" w:cs="宋体"/>
          <w:spacing w:val="23"/>
          <w:sz w:val="18"/>
          <w:szCs w:val="18"/>
        </w:rPr>
        <w:t>学</w:t>
      </w:r>
      <w:r>
        <w:rPr>
          <w:rFonts w:ascii="宋体" w:hAnsi="宋体" w:eastAsia="宋体" w:cs="宋体"/>
          <w:sz w:val="18"/>
          <w:szCs w:val="18"/>
        </w:rPr>
        <w:t xml:space="preserve"> </w:t>
      </w:r>
      <w:r>
        <w:rPr>
          <w:rFonts w:ascii="宋体" w:hAnsi="宋体" w:eastAsia="宋体" w:cs="宋体"/>
          <w:spacing w:val="62"/>
          <w:sz w:val="18"/>
          <w:szCs w:val="18"/>
        </w:rPr>
        <w:t>校</w:t>
      </w:r>
      <w:r>
        <w:rPr>
          <w:rFonts w:ascii="宋体" w:hAnsi="宋体" w:eastAsia="宋体" w:cs="宋体"/>
          <w:spacing w:val="39"/>
          <w:sz w:val="18"/>
          <w:szCs w:val="18"/>
        </w:rPr>
        <w:t>科</w:t>
      </w:r>
      <w:r>
        <w:rPr>
          <w:rFonts w:ascii="宋体" w:hAnsi="宋体" w:eastAsia="宋体" w:cs="宋体"/>
          <w:spacing w:val="31"/>
          <w:sz w:val="18"/>
          <w:szCs w:val="18"/>
        </w:rPr>
        <w:t>技园为四川省省级大学科技园，入围首批四川省高校创新改革试点单位，全国新建本科院校联盟副理事长单</w:t>
      </w:r>
      <w:r>
        <w:rPr>
          <w:rFonts w:ascii="宋体" w:hAnsi="宋体" w:eastAsia="宋体" w:cs="宋体"/>
          <w:sz w:val="18"/>
          <w:szCs w:val="18"/>
        </w:rPr>
        <w:t xml:space="preserve"> </w:t>
      </w:r>
      <w:r>
        <w:rPr>
          <w:rFonts w:ascii="宋体" w:hAnsi="宋体" w:eastAsia="宋体" w:cs="宋体"/>
          <w:spacing w:val="62"/>
          <w:sz w:val="18"/>
          <w:szCs w:val="18"/>
        </w:rPr>
        <w:t>位</w:t>
      </w:r>
      <w:r>
        <w:rPr>
          <w:rFonts w:ascii="宋体" w:hAnsi="宋体" w:eastAsia="宋体" w:cs="宋体"/>
          <w:spacing w:val="36"/>
          <w:sz w:val="18"/>
          <w:szCs w:val="18"/>
        </w:rPr>
        <w:t>，</w:t>
      </w:r>
      <w:r>
        <w:rPr>
          <w:rFonts w:ascii="宋体" w:hAnsi="宋体" w:eastAsia="宋体" w:cs="宋体"/>
          <w:spacing w:val="31"/>
          <w:sz w:val="18"/>
          <w:szCs w:val="18"/>
        </w:rPr>
        <w:t>牵头组建并当选为四川省应用型本科高校联盟理事长单位，四川省装备制造业产教联盟、重庆市大数据产业</w:t>
      </w:r>
      <w:r>
        <w:rPr>
          <w:rFonts w:ascii="宋体" w:hAnsi="宋体" w:eastAsia="宋体" w:cs="宋体"/>
          <w:sz w:val="18"/>
          <w:szCs w:val="18"/>
        </w:rPr>
        <w:t xml:space="preserve"> </w:t>
      </w:r>
      <w:r>
        <w:rPr>
          <w:rFonts w:ascii="宋体" w:hAnsi="宋体" w:eastAsia="宋体" w:cs="宋体"/>
          <w:spacing w:val="32"/>
          <w:sz w:val="18"/>
          <w:szCs w:val="18"/>
        </w:rPr>
        <w:t>人才培养联盟、四川省工业互联网产业联盟、中国校地合作创新联盟副理事长单位、成渝地区双城经济圈应用</w:t>
      </w:r>
      <w:r>
        <w:rPr>
          <w:rFonts w:ascii="宋体" w:hAnsi="宋体" w:eastAsia="宋体" w:cs="宋体"/>
          <w:spacing w:val="26"/>
          <w:sz w:val="18"/>
          <w:szCs w:val="18"/>
        </w:rPr>
        <w:t>型</w:t>
      </w:r>
      <w:r>
        <w:rPr>
          <w:rFonts w:ascii="宋体" w:hAnsi="宋体" w:eastAsia="宋体" w:cs="宋体"/>
          <w:sz w:val="18"/>
          <w:szCs w:val="18"/>
        </w:rPr>
        <w:t xml:space="preserve"> </w:t>
      </w:r>
      <w:r>
        <w:rPr>
          <w:rFonts w:ascii="宋体" w:hAnsi="宋体" w:eastAsia="宋体" w:cs="宋体"/>
          <w:spacing w:val="29"/>
          <w:sz w:val="18"/>
          <w:szCs w:val="18"/>
        </w:rPr>
        <w:t>高校产教融合联盟理事长单位，加入中国 - 东盟高校创新创业教育联盟以及“一带一路”工学院联盟并当选为</w:t>
      </w:r>
      <w:r>
        <w:rPr>
          <w:rFonts w:ascii="宋体" w:hAnsi="宋体" w:eastAsia="宋体" w:cs="宋体"/>
          <w:spacing w:val="19"/>
          <w:sz w:val="18"/>
          <w:szCs w:val="18"/>
        </w:rPr>
        <w:t>常</w:t>
      </w:r>
      <w:r>
        <w:rPr>
          <w:rFonts w:ascii="宋体" w:hAnsi="宋体" w:eastAsia="宋体" w:cs="宋体"/>
          <w:sz w:val="18"/>
          <w:szCs w:val="18"/>
        </w:rPr>
        <w:t xml:space="preserve"> </w:t>
      </w:r>
      <w:r>
        <w:rPr>
          <w:rFonts w:ascii="宋体" w:hAnsi="宋体" w:eastAsia="宋体" w:cs="宋体"/>
          <w:spacing w:val="29"/>
          <w:sz w:val="18"/>
          <w:szCs w:val="18"/>
        </w:rPr>
        <w:t xml:space="preserve">务理事单位，是四川省教育厅、四川省经济和信息化厅"厅校共建”院校，获得“四川省依法治校示范校” “ </w:t>
      </w:r>
      <w:r>
        <w:rPr>
          <w:rFonts w:ascii="宋体" w:hAnsi="宋体" w:eastAsia="宋体" w:cs="宋体"/>
          <w:spacing w:val="28"/>
          <w:sz w:val="18"/>
          <w:szCs w:val="18"/>
        </w:rPr>
        <w:t>四</w:t>
      </w:r>
      <w:r>
        <w:rPr>
          <w:rFonts w:ascii="宋体" w:hAnsi="宋体" w:eastAsia="宋体" w:cs="宋体"/>
          <w:sz w:val="18"/>
          <w:szCs w:val="18"/>
        </w:rPr>
        <w:t xml:space="preserve"> </w:t>
      </w:r>
      <w:r>
        <w:rPr>
          <w:rFonts w:ascii="宋体" w:hAnsi="宋体" w:eastAsia="宋体" w:cs="宋体"/>
          <w:spacing w:val="34"/>
          <w:sz w:val="18"/>
          <w:szCs w:val="18"/>
        </w:rPr>
        <w:t>川</w:t>
      </w:r>
      <w:r>
        <w:rPr>
          <w:rFonts w:ascii="宋体" w:hAnsi="宋体" w:eastAsia="宋体" w:cs="宋体"/>
          <w:spacing w:val="28"/>
          <w:sz w:val="18"/>
          <w:szCs w:val="18"/>
        </w:rPr>
        <w:t>省文明校园”等荣誉称号。</w:t>
      </w:r>
    </w:p>
    <w:p>
      <w:pPr>
        <w:spacing w:before="26" w:line="373" w:lineRule="auto"/>
        <w:ind w:right="17" w:firstLine="440"/>
        <w:rPr>
          <w:rFonts w:ascii="宋体" w:hAnsi="宋体" w:eastAsia="宋体" w:cs="宋体"/>
          <w:sz w:val="18"/>
          <w:szCs w:val="18"/>
        </w:rPr>
      </w:pPr>
      <w:r>
        <w:rPr>
          <w:rFonts w:ascii="宋体" w:hAnsi="宋体" w:eastAsia="宋体" w:cs="宋体"/>
          <w:spacing w:val="-11"/>
          <w:sz w:val="18"/>
          <w:szCs w:val="18"/>
        </w:rPr>
        <w:t>建</w:t>
      </w:r>
      <w:r>
        <w:rPr>
          <w:rFonts w:ascii="宋体" w:hAnsi="宋体" w:eastAsia="宋体" w:cs="宋体"/>
          <w:spacing w:val="3"/>
          <w:sz w:val="18"/>
          <w:szCs w:val="18"/>
        </w:rPr>
        <w:t xml:space="preserve"> </w:t>
      </w:r>
      <w:r>
        <w:rPr>
          <w:rFonts w:ascii="宋体" w:hAnsi="宋体" w:eastAsia="宋体" w:cs="宋体"/>
          <w:spacing w:val="-11"/>
          <w:sz w:val="18"/>
          <w:szCs w:val="18"/>
        </w:rPr>
        <w:t>校108</w:t>
      </w:r>
      <w:r>
        <w:rPr>
          <w:rFonts w:ascii="宋体" w:hAnsi="宋体" w:eastAsia="宋体" w:cs="宋体"/>
          <w:spacing w:val="20"/>
          <w:sz w:val="18"/>
          <w:szCs w:val="18"/>
        </w:rPr>
        <w:t xml:space="preserve"> </w:t>
      </w:r>
      <w:r>
        <w:rPr>
          <w:rFonts w:ascii="宋体" w:hAnsi="宋体" w:eastAsia="宋体" w:cs="宋体"/>
          <w:spacing w:val="-11"/>
          <w:sz w:val="18"/>
          <w:szCs w:val="18"/>
        </w:rPr>
        <w:t>年</w:t>
      </w:r>
      <w:r>
        <w:rPr>
          <w:rFonts w:ascii="宋体" w:hAnsi="宋体" w:eastAsia="宋体" w:cs="宋体"/>
          <w:spacing w:val="-18"/>
          <w:sz w:val="18"/>
          <w:szCs w:val="18"/>
        </w:rPr>
        <w:t xml:space="preserve"> </w:t>
      </w:r>
      <w:r>
        <w:rPr>
          <w:rFonts w:ascii="宋体" w:hAnsi="宋体" w:eastAsia="宋体" w:cs="宋体"/>
          <w:spacing w:val="-11"/>
          <w:sz w:val="18"/>
          <w:szCs w:val="18"/>
        </w:rPr>
        <w:t>以</w:t>
      </w:r>
      <w:r>
        <w:rPr>
          <w:rFonts w:ascii="宋体" w:hAnsi="宋体" w:eastAsia="宋体" w:cs="宋体"/>
          <w:spacing w:val="-38"/>
          <w:sz w:val="18"/>
          <w:szCs w:val="18"/>
        </w:rPr>
        <w:t xml:space="preserve"> </w:t>
      </w:r>
      <w:r>
        <w:rPr>
          <w:rFonts w:ascii="宋体" w:hAnsi="宋体" w:eastAsia="宋体" w:cs="宋体"/>
          <w:spacing w:val="-11"/>
          <w:sz w:val="18"/>
          <w:szCs w:val="18"/>
        </w:rPr>
        <w:t>来</w:t>
      </w:r>
      <w:r>
        <w:rPr>
          <w:rFonts w:ascii="宋体" w:hAnsi="宋体" w:eastAsia="宋体" w:cs="宋体"/>
          <w:spacing w:val="-24"/>
          <w:sz w:val="18"/>
          <w:szCs w:val="18"/>
        </w:rPr>
        <w:t xml:space="preserve"> </w:t>
      </w:r>
      <w:r>
        <w:rPr>
          <w:rFonts w:ascii="宋体" w:hAnsi="宋体" w:eastAsia="宋体" w:cs="宋体"/>
          <w:spacing w:val="-11"/>
          <w:sz w:val="18"/>
          <w:szCs w:val="18"/>
        </w:rPr>
        <w:t>，</w:t>
      </w:r>
      <w:r>
        <w:rPr>
          <w:rFonts w:ascii="宋体" w:hAnsi="宋体" w:eastAsia="宋体" w:cs="宋体"/>
          <w:spacing w:val="-35"/>
          <w:sz w:val="18"/>
          <w:szCs w:val="18"/>
        </w:rPr>
        <w:t xml:space="preserve"> </w:t>
      </w:r>
      <w:r>
        <w:rPr>
          <w:rFonts w:ascii="宋体" w:hAnsi="宋体" w:eastAsia="宋体" w:cs="宋体"/>
          <w:spacing w:val="-11"/>
          <w:sz w:val="18"/>
          <w:szCs w:val="18"/>
        </w:rPr>
        <w:t>学</w:t>
      </w:r>
      <w:r>
        <w:rPr>
          <w:rFonts w:ascii="宋体" w:hAnsi="宋体" w:eastAsia="宋体" w:cs="宋体"/>
          <w:spacing w:val="-38"/>
          <w:sz w:val="18"/>
          <w:szCs w:val="18"/>
        </w:rPr>
        <w:t xml:space="preserve"> </w:t>
      </w:r>
      <w:r>
        <w:rPr>
          <w:rFonts w:ascii="宋体" w:hAnsi="宋体" w:eastAsia="宋体" w:cs="宋体"/>
          <w:spacing w:val="-11"/>
          <w:sz w:val="18"/>
          <w:szCs w:val="18"/>
        </w:rPr>
        <w:t>校</w:t>
      </w:r>
      <w:r>
        <w:rPr>
          <w:rFonts w:ascii="宋体" w:hAnsi="宋体" w:eastAsia="宋体" w:cs="宋体"/>
          <w:spacing w:val="-36"/>
          <w:sz w:val="18"/>
          <w:szCs w:val="18"/>
        </w:rPr>
        <w:t xml:space="preserve"> </w:t>
      </w:r>
      <w:r>
        <w:rPr>
          <w:rFonts w:ascii="宋体" w:hAnsi="宋体" w:eastAsia="宋体" w:cs="宋体"/>
          <w:spacing w:val="-11"/>
          <w:sz w:val="18"/>
          <w:szCs w:val="18"/>
        </w:rPr>
        <w:t>从</w:t>
      </w:r>
      <w:r>
        <w:rPr>
          <w:rFonts w:ascii="宋体" w:hAnsi="宋体" w:eastAsia="宋体" w:cs="宋体"/>
          <w:spacing w:val="-36"/>
          <w:sz w:val="18"/>
          <w:szCs w:val="18"/>
        </w:rPr>
        <w:t xml:space="preserve"> </w:t>
      </w:r>
      <w:r>
        <w:rPr>
          <w:rFonts w:ascii="宋体" w:hAnsi="宋体" w:eastAsia="宋体" w:cs="宋体"/>
          <w:spacing w:val="-11"/>
          <w:sz w:val="18"/>
          <w:szCs w:val="18"/>
        </w:rPr>
        <w:t>未</w:t>
      </w:r>
      <w:r>
        <w:rPr>
          <w:rFonts w:ascii="宋体" w:hAnsi="宋体" w:eastAsia="宋体" w:cs="宋体"/>
          <w:spacing w:val="-24"/>
          <w:sz w:val="18"/>
          <w:szCs w:val="18"/>
        </w:rPr>
        <w:t xml:space="preserve"> </w:t>
      </w:r>
      <w:r>
        <w:rPr>
          <w:rFonts w:ascii="宋体" w:hAnsi="宋体" w:eastAsia="宋体" w:cs="宋体"/>
          <w:spacing w:val="-11"/>
          <w:sz w:val="18"/>
          <w:szCs w:val="18"/>
        </w:rPr>
        <w:t>间</w:t>
      </w:r>
      <w:r>
        <w:rPr>
          <w:rFonts w:ascii="宋体" w:hAnsi="宋体" w:eastAsia="宋体" w:cs="宋体"/>
          <w:spacing w:val="-32"/>
          <w:sz w:val="18"/>
          <w:szCs w:val="18"/>
        </w:rPr>
        <w:t xml:space="preserve"> </w:t>
      </w:r>
      <w:r>
        <w:rPr>
          <w:rFonts w:ascii="宋体" w:hAnsi="宋体" w:eastAsia="宋体" w:cs="宋体"/>
          <w:spacing w:val="-11"/>
          <w:sz w:val="18"/>
          <w:szCs w:val="18"/>
        </w:rPr>
        <w:t>断</w:t>
      </w:r>
      <w:r>
        <w:rPr>
          <w:rFonts w:ascii="宋体" w:hAnsi="宋体" w:eastAsia="宋体" w:cs="宋体"/>
          <w:spacing w:val="-38"/>
          <w:sz w:val="18"/>
          <w:szCs w:val="18"/>
        </w:rPr>
        <w:t xml:space="preserve"> </w:t>
      </w:r>
      <w:r>
        <w:rPr>
          <w:rFonts w:ascii="宋体" w:hAnsi="宋体" w:eastAsia="宋体" w:cs="宋体"/>
          <w:spacing w:val="-11"/>
          <w:sz w:val="18"/>
          <w:szCs w:val="18"/>
        </w:rPr>
        <w:t>过</w:t>
      </w:r>
      <w:r>
        <w:rPr>
          <w:rFonts w:ascii="宋体" w:hAnsi="宋体" w:eastAsia="宋体" w:cs="宋体"/>
          <w:spacing w:val="-34"/>
          <w:sz w:val="18"/>
          <w:szCs w:val="18"/>
        </w:rPr>
        <w:t xml:space="preserve"> </w:t>
      </w:r>
      <w:r>
        <w:rPr>
          <w:rFonts w:ascii="宋体" w:hAnsi="宋体" w:eastAsia="宋体" w:cs="宋体"/>
          <w:spacing w:val="-11"/>
          <w:sz w:val="18"/>
          <w:szCs w:val="18"/>
        </w:rPr>
        <w:t>办</w:t>
      </w:r>
      <w:r>
        <w:rPr>
          <w:rFonts w:ascii="宋体" w:hAnsi="宋体" w:eastAsia="宋体" w:cs="宋体"/>
          <w:spacing w:val="-35"/>
          <w:sz w:val="18"/>
          <w:szCs w:val="18"/>
        </w:rPr>
        <w:t xml:space="preserve"> </w:t>
      </w:r>
      <w:r>
        <w:rPr>
          <w:rFonts w:ascii="宋体" w:hAnsi="宋体" w:eastAsia="宋体" w:cs="宋体"/>
          <w:spacing w:val="-11"/>
          <w:sz w:val="18"/>
          <w:szCs w:val="18"/>
        </w:rPr>
        <w:t>学</w:t>
      </w:r>
      <w:r>
        <w:rPr>
          <w:rFonts w:ascii="宋体" w:hAnsi="宋体" w:eastAsia="宋体" w:cs="宋体"/>
          <w:spacing w:val="-24"/>
          <w:sz w:val="18"/>
          <w:szCs w:val="18"/>
        </w:rPr>
        <w:t xml:space="preserve"> </w:t>
      </w:r>
      <w:r>
        <w:rPr>
          <w:rFonts w:ascii="宋体" w:hAnsi="宋体" w:eastAsia="宋体" w:cs="宋体"/>
          <w:spacing w:val="-11"/>
          <w:sz w:val="18"/>
          <w:szCs w:val="18"/>
        </w:rPr>
        <w:t>，</w:t>
      </w:r>
      <w:r>
        <w:rPr>
          <w:rFonts w:ascii="宋体" w:hAnsi="宋体" w:eastAsia="宋体" w:cs="宋体"/>
          <w:spacing w:val="-38"/>
          <w:sz w:val="18"/>
          <w:szCs w:val="18"/>
        </w:rPr>
        <w:t xml:space="preserve"> </w:t>
      </w:r>
      <w:r>
        <w:rPr>
          <w:rFonts w:ascii="宋体" w:hAnsi="宋体" w:eastAsia="宋体" w:cs="宋体"/>
          <w:spacing w:val="-11"/>
          <w:sz w:val="18"/>
          <w:szCs w:val="18"/>
        </w:rPr>
        <w:t>始</w:t>
      </w:r>
      <w:r>
        <w:rPr>
          <w:rFonts w:ascii="宋体" w:hAnsi="宋体" w:eastAsia="宋体" w:cs="宋体"/>
          <w:spacing w:val="-36"/>
          <w:sz w:val="18"/>
          <w:szCs w:val="18"/>
        </w:rPr>
        <w:t xml:space="preserve"> </w:t>
      </w:r>
      <w:r>
        <w:rPr>
          <w:rFonts w:ascii="宋体" w:hAnsi="宋体" w:eastAsia="宋体" w:cs="宋体"/>
          <w:spacing w:val="-11"/>
          <w:sz w:val="18"/>
          <w:szCs w:val="18"/>
        </w:rPr>
        <w:t>终</w:t>
      </w:r>
      <w:r>
        <w:rPr>
          <w:rFonts w:ascii="宋体" w:hAnsi="宋体" w:eastAsia="宋体" w:cs="宋体"/>
          <w:spacing w:val="-36"/>
          <w:sz w:val="18"/>
          <w:szCs w:val="18"/>
        </w:rPr>
        <w:t xml:space="preserve"> </w:t>
      </w:r>
      <w:r>
        <w:rPr>
          <w:rFonts w:ascii="宋体" w:hAnsi="宋体" w:eastAsia="宋体" w:cs="宋体"/>
          <w:spacing w:val="-11"/>
          <w:sz w:val="18"/>
          <w:szCs w:val="18"/>
        </w:rPr>
        <w:t>秉</w:t>
      </w:r>
      <w:r>
        <w:rPr>
          <w:rFonts w:ascii="宋体" w:hAnsi="宋体" w:eastAsia="宋体" w:cs="宋体"/>
          <w:spacing w:val="-36"/>
          <w:sz w:val="18"/>
          <w:szCs w:val="18"/>
        </w:rPr>
        <w:t xml:space="preserve"> </w:t>
      </w:r>
      <w:r>
        <w:rPr>
          <w:rFonts w:ascii="宋体" w:hAnsi="宋体" w:eastAsia="宋体" w:cs="宋体"/>
          <w:spacing w:val="-11"/>
          <w:sz w:val="18"/>
          <w:szCs w:val="18"/>
        </w:rPr>
        <w:t>持</w:t>
      </w:r>
      <w:r>
        <w:rPr>
          <w:rFonts w:ascii="宋体" w:hAnsi="宋体" w:eastAsia="宋体" w:cs="宋体"/>
          <w:spacing w:val="-46"/>
          <w:sz w:val="18"/>
          <w:szCs w:val="18"/>
        </w:rPr>
        <w:t xml:space="preserve"> </w:t>
      </w:r>
      <w:r>
        <w:rPr>
          <w:rFonts w:ascii="宋体" w:hAnsi="宋体" w:eastAsia="宋体" w:cs="宋体"/>
          <w:spacing w:val="-11"/>
          <w:sz w:val="18"/>
          <w:szCs w:val="18"/>
        </w:rPr>
        <w:t>“</w:t>
      </w:r>
      <w:r>
        <w:rPr>
          <w:rFonts w:ascii="宋体" w:hAnsi="宋体" w:eastAsia="宋体" w:cs="宋体"/>
          <w:spacing w:val="-38"/>
          <w:sz w:val="18"/>
          <w:szCs w:val="18"/>
        </w:rPr>
        <w:t xml:space="preserve"> </w:t>
      </w:r>
      <w:r>
        <w:rPr>
          <w:rFonts w:ascii="宋体" w:hAnsi="宋体" w:eastAsia="宋体" w:cs="宋体"/>
          <w:spacing w:val="-11"/>
          <w:sz w:val="18"/>
          <w:szCs w:val="18"/>
        </w:rPr>
        <w:t>手</w:t>
      </w:r>
      <w:r>
        <w:rPr>
          <w:rFonts w:ascii="宋体" w:hAnsi="宋体" w:eastAsia="宋体" w:cs="宋体"/>
          <w:spacing w:val="-40"/>
          <w:sz w:val="18"/>
          <w:szCs w:val="18"/>
        </w:rPr>
        <w:t xml:space="preserve"> </w:t>
      </w:r>
      <w:r>
        <w:rPr>
          <w:rFonts w:ascii="宋体" w:hAnsi="宋体" w:eastAsia="宋体" w:cs="宋体"/>
          <w:spacing w:val="-11"/>
          <w:sz w:val="18"/>
          <w:szCs w:val="18"/>
        </w:rPr>
        <w:t>脑</w:t>
      </w:r>
      <w:r>
        <w:rPr>
          <w:rFonts w:ascii="宋体" w:hAnsi="宋体" w:eastAsia="宋体" w:cs="宋体"/>
          <w:spacing w:val="-34"/>
          <w:sz w:val="18"/>
          <w:szCs w:val="18"/>
        </w:rPr>
        <w:t xml:space="preserve"> </w:t>
      </w:r>
      <w:r>
        <w:rPr>
          <w:rFonts w:ascii="宋体" w:hAnsi="宋体" w:eastAsia="宋体" w:cs="宋体"/>
          <w:spacing w:val="-11"/>
          <w:sz w:val="18"/>
          <w:szCs w:val="18"/>
        </w:rPr>
        <w:t>并</w:t>
      </w:r>
      <w:r>
        <w:rPr>
          <w:rFonts w:ascii="宋体" w:hAnsi="宋体" w:eastAsia="宋体" w:cs="宋体"/>
          <w:spacing w:val="-37"/>
          <w:sz w:val="18"/>
          <w:szCs w:val="18"/>
        </w:rPr>
        <w:t xml:space="preserve"> </w:t>
      </w:r>
      <w:r>
        <w:rPr>
          <w:rFonts w:ascii="宋体" w:hAnsi="宋体" w:eastAsia="宋体" w:cs="宋体"/>
          <w:spacing w:val="-11"/>
          <w:sz w:val="18"/>
          <w:szCs w:val="18"/>
        </w:rPr>
        <w:t>用</w:t>
      </w:r>
      <w:r>
        <w:rPr>
          <w:rFonts w:ascii="宋体" w:hAnsi="宋体" w:eastAsia="宋体" w:cs="宋体"/>
          <w:spacing w:val="-26"/>
          <w:sz w:val="18"/>
          <w:szCs w:val="18"/>
        </w:rPr>
        <w:t xml:space="preserve"> </w:t>
      </w:r>
      <w:r>
        <w:rPr>
          <w:rFonts w:ascii="宋体" w:hAnsi="宋体" w:eastAsia="宋体" w:cs="宋体"/>
          <w:spacing w:val="-11"/>
          <w:sz w:val="18"/>
          <w:szCs w:val="18"/>
        </w:rPr>
        <w:t>、</w:t>
      </w:r>
      <w:r>
        <w:rPr>
          <w:rFonts w:ascii="宋体" w:hAnsi="宋体" w:eastAsia="宋体" w:cs="宋体"/>
          <w:spacing w:val="-35"/>
          <w:sz w:val="18"/>
          <w:szCs w:val="18"/>
        </w:rPr>
        <w:t xml:space="preserve"> </w:t>
      </w:r>
      <w:r>
        <w:rPr>
          <w:rFonts w:ascii="宋体" w:hAnsi="宋体" w:eastAsia="宋体" w:cs="宋体"/>
          <w:spacing w:val="-11"/>
          <w:sz w:val="18"/>
          <w:szCs w:val="18"/>
        </w:rPr>
        <w:t>学</w:t>
      </w:r>
      <w:r>
        <w:rPr>
          <w:rFonts w:ascii="宋体" w:hAnsi="宋体" w:eastAsia="宋体" w:cs="宋体"/>
          <w:spacing w:val="-38"/>
          <w:sz w:val="18"/>
          <w:szCs w:val="18"/>
        </w:rPr>
        <w:t xml:space="preserve"> </w:t>
      </w:r>
      <w:r>
        <w:rPr>
          <w:rFonts w:ascii="宋体" w:hAnsi="宋体" w:eastAsia="宋体" w:cs="宋体"/>
          <w:spacing w:val="-11"/>
          <w:sz w:val="18"/>
          <w:szCs w:val="18"/>
        </w:rPr>
        <w:t>做</w:t>
      </w:r>
      <w:r>
        <w:rPr>
          <w:rFonts w:ascii="宋体" w:hAnsi="宋体" w:eastAsia="宋体" w:cs="宋体"/>
          <w:spacing w:val="-38"/>
          <w:sz w:val="18"/>
          <w:szCs w:val="18"/>
        </w:rPr>
        <w:t xml:space="preserve"> </w:t>
      </w:r>
      <w:r>
        <w:rPr>
          <w:rFonts w:ascii="宋体" w:hAnsi="宋体" w:eastAsia="宋体" w:cs="宋体"/>
          <w:spacing w:val="-11"/>
          <w:sz w:val="18"/>
          <w:szCs w:val="18"/>
        </w:rPr>
        <w:t>合</w:t>
      </w:r>
      <w:r>
        <w:rPr>
          <w:rFonts w:ascii="宋体" w:hAnsi="宋体" w:eastAsia="宋体" w:cs="宋体"/>
          <w:spacing w:val="-36"/>
          <w:sz w:val="18"/>
          <w:szCs w:val="18"/>
        </w:rPr>
        <w:t xml:space="preserve"> </w:t>
      </w:r>
      <w:r>
        <w:rPr>
          <w:rFonts w:ascii="宋体" w:hAnsi="宋体" w:eastAsia="宋体" w:cs="宋体"/>
          <w:spacing w:val="-11"/>
          <w:sz w:val="18"/>
          <w:szCs w:val="18"/>
        </w:rPr>
        <w:t>一</w:t>
      </w:r>
      <w:r>
        <w:rPr>
          <w:rFonts w:ascii="宋体" w:hAnsi="宋体" w:eastAsia="宋体" w:cs="宋体"/>
          <w:spacing w:val="-21"/>
          <w:sz w:val="18"/>
          <w:szCs w:val="18"/>
        </w:rPr>
        <w:t xml:space="preserve"> </w:t>
      </w:r>
      <w:r>
        <w:rPr>
          <w:rFonts w:ascii="宋体" w:hAnsi="宋体" w:eastAsia="宋体" w:cs="宋体"/>
          <w:spacing w:val="-11"/>
          <w:sz w:val="18"/>
          <w:szCs w:val="18"/>
        </w:rPr>
        <w:t>”</w:t>
      </w:r>
      <w:r>
        <w:rPr>
          <w:rFonts w:ascii="宋体" w:hAnsi="宋体" w:eastAsia="宋体" w:cs="宋体"/>
          <w:spacing w:val="-48"/>
          <w:sz w:val="18"/>
          <w:szCs w:val="18"/>
        </w:rPr>
        <w:t xml:space="preserve"> </w:t>
      </w:r>
      <w:r>
        <w:rPr>
          <w:rFonts w:ascii="宋体" w:hAnsi="宋体" w:eastAsia="宋体" w:cs="宋体"/>
          <w:spacing w:val="-11"/>
          <w:sz w:val="18"/>
          <w:szCs w:val="18"/>
        </w:rPr>
        <w:t>的</w:t>
      </w:r>
      <w:r>
        <w:rPr>
          <w:rFonts w:ascii="宋体" w:hAnsi="宋体" w:eastAsia="宋体" w:cs="宋体"/>
          <w:spacing w:val="-38"/>
          <w:sz w:val="18"/>
          <w:szCs w:val="18"/>
        </w:rPr>
        <w:t xml:space="preserve"> </w:t>
      </w:r>
      <w:r>
        <w:rPr>
          <w:rFonts w:ascii="宋体" w:hAnsi="宋体" w:eastAsia="宋体" w:cs="宋体"/>
          <w:spacing w:val="-11"/>
          <w:sz w:val="18"/>
          <w:szCs w:val="18"/>
        </w:rPr>
        <w:t>校</w:t>
      </w:r>
      <w:r>
        <w:rPr>
          <w:rFonts w:ascii="宋体" w:hAnsi="宋体" w:eastAsia="宋体" w:cs="宋体"/>
          <w:spacing w:val="-36"/>
          <w:sz w:val="18"/>
          <w:szCs w:val="18"/>
        </w:rPr>
        <w:t xml:space="preserve"> </w:t>
      </w:r>
      <w:r>
        <w:rPr>
          <w:rFonts w:ascii="宋体" w:hAnsi="宋体" w:eastAsia="宋体" w:cs="宋体"/>
          <w:spacing w:val="-11"/>
          <w:sz w:val="18"/>
          <w:szCs w:val="18"/>
        </w:rPr>
        <w:t>训</w:t>
      </w:r>
      <w:r>
        <w:rPr>
          <w:rFonts w:ascii="宋体" w:hAnsi="宋体" w:eastAsia="宋体" w:cs="宋体"/>
          <w:spacing w:val="-38"/>
          <w:sz w:val="18"/>
          <w:szCs w:val="18"/>
        </w:rPr>
        <w:t xml:space="preserve"> </w:t>
      </w:r>
      <w:r>
        <w:rPr>
          <w:rFonts w:ascii="宋体" w:hAnsi="宋体" w:eastAsia="宋体" w:cs="宋体"/>
          <w:spacing w:val="-11"/>
          <w:sz w:val="18"/>
          <w:szCs w:val="18"/>
        </w:rPr>
        <w:t>和</w:t>
      </w:r>
      <w:r>
        <w:rPr>
          <w:rFonts w:ascii="宋体" w:hAnsi="宋体" w:eastAsia="宋体" w:cs="宋体"/>
          <w:spacing w:val="-46"/>
          <w:sz w:val="18"/>
          <w:szCs w:val="18"/>
        </w:rPr>
        <w:t xml:space="preserve"> </w:t>
      </w:r>
      <w:r>
        <w:rPr>
          <w:rFonts w:ascii="宋体" w:hAnsi="宋体" w:eastAsia="宋体" w:cs="宋体"/>
          <w:spacing w:val="-11"/>
          <w:sz w:val="18"/>
          <w:szCs w:val="18"/>
        </w:rPr>
        <w:t>“</w:t>
      </w:r>
      <w:r>
        <w:rPr>
          <w:rFonts w:ascii="宋体" w:hAnsi="宋体" w:eastAsia="宋体" w:cs="宋体"/>
          <w:spacing w:val="-38"/>
          <w:sz w:val="18"/>
          <w:szCs w:val="18"/>
        </w:rPr>
        <w:t xml:space="preserve"> </w:t>
      </w:r>
      <w:r>
        <w:rPr>
          <w:rFonts w:ascii="宋体" w:hAnsi="宋体" w:eastAsia="宋体" w:cs="宋体"/>
          <w:spacing w:val="-11"/>
          <w:sz w:val="18"/>
          <w:szCs w:val="18"/>
        </w:rPr>
        <w:t>严</w:t>
      </w:r>
      <w:r>
        <w:rPr>
          <w:rFonts w:ascii="宋体" w:hAnsi="宋体" w:eastAsia="宋体" w:cs="宋体"/>
          <w:spacing w:val="-39"/>
          <w:sz w:val="18"/>
          <w:szCs w:val="18"/>
        </w:rPr>
        <w:t xml:space="preserve"> </w:t>
      </w:r>
      <w:r>
        <w:rPr>
          <w:rFonts w:ascii="宋体" w:hAnsi="宋体" w:eastAsia="宋体" w:cs="宋体"/>
          <w:spacing w:val="-11"/>
          <w:sz w:val="18"/>
          <w:szCs w:val="18"/>
        </w:rPr>
        <w:t>谨</w:t>
      </w:r>
      <w:r>
        <w:rPr>
          <w:rFonts w:ascii="宋体" w:hAnsi="宋体" w:eastAsia="宋体" w:cs="宋体"/>
          <w:spacing w:val="-26"/>
          <w:sz w:val="18"/>
          <w:szCs w:val="18"/>
        </w:rPr>
        <w:t xml:space="preserve"> </w:t>
      </w:r>
      <w:r>
        <w:rPr>
          <w:rFonts w:ascii="宋体" w:hAnsi="宋体" w:eastAsia="宋体" w:cs="宋体"/>
          <w:spacing w:val="-11"/>
          <w:sz w:val="18"/>
          <w:szCs w:val="18"/>
        </w:rPr>
        <w:t>、</w:t>
      </w:r>
      <w:r>
        <w:rPr>
          <w:rFonts w:ascii="宋体" w:hAnsi="宋体" w:eastAsia="宋体" w:cs="宋体"/>
          <w:spacing w:val="-35"/>
          <w:sz w:val="18"/>
          <w:szCs w:val="18"/>
        </w:rPr>
        <w:t xml:space="preserve"> </w:t>
      </w:r>
      <w:r>
        <w:rPr>
          <w:rFonts w:ascii="宋体" w:hAnsi="宋体" w:eastAsia="宋体" w:cs="宋体"/>
          <w:spacing w:val="-11"/>
          <w:sz w:val="18"/>
          <w:szCs w:val="18"/>
        </w:rPr>
        <w:t>朴</w:t>
      </w:r>
      <w:r>
        <w:rPr>
          <w:rFonts w:ascii="宋体" w:hAnsi="宋体" w:eastAsia="宋体" w:cs="宋体"/>
          <w:spacing w:val="-34"/>
          <w:sz w:val="18"/>
          <w:szCs w:val="18"/>
        </w:rPr>
        <w:t xml:space="preserve"> </w:t>
      </w:r>
      <w:r>
        <w:rPr>
          <w:rFonts w:ascii="宋体" w:hAnsi="宋体" w:eastAsia="宋体" w:cs="宋体"/>
          <w:spacing w:val="-11"/>
          <w:sz w:val="18"/>
          <w:szCs w:val="18"/>
        </w:rPr>
        <w:t>实</w:t>
      </w:r>
      <w:r>
        <w:rPr>
          <w:rFonts w:ascii="宋体" w:hAnsi="宋体" w:eastAsia="宋体" w:cs="宋体"/>
          <w:spacing w:val="-26"/>
          <w:sz w:val="18"/>
          <w:szCs w:val="18"/>
        </w:rPr>
        <w:t xml:space="preserve"> </w:t>
      </w:r>
      <w:r>
        <w:rPr>
          <w:rFonts w:ascii="宋体" w:hAnsi="宋体" w:eastAsia="宋体" w:cs="宋体"/>
          <w:spacing w:val="-11"/>
          <w:sz w:val="18"/>
          <w:szCs w:val="18"/>
        </w:rPr>
        <w:t>、</w:t>
      </w:r>
      <w:r>
        <w:rPr>
          <w:rFonts w:ascii="宋体" w:hAnsi="宋体" w:eastAsia="宋体" w:cs="宋体"/>
          <w:spacing w:val="-37"/>
          <w:sz w:val="18"/>
          <w:szCs w:val="18"/>
        </w:rPr>
        <w:t xml:space="preserve"> </w:t>
      </w:r>
      <w:r>
        <w:rPr>
          <w:rFonts w:ascii="宋体" w:hAnsi="宋体" w:eastAsia="宋体" w:cs="宋体"/>
          <w:spacing w:val="-11"/>
          <w:sz w:val="18"/>
          <w:szCs w:val="18"/>
        </w:rPr>
        <w:t>勤</w:t>
      </w:r>
      <w:r>
        <w:rPr>
          <w:rFonts w:ascii="宋体" w:hAnsi="宋体" w:eastAsia="宋体" w:cs="宋体"/>
          <w:sz w:val="18"/>
          <w:szCs w:val="18"/>
        </w:rPr>
        <w:t xml:space="preserve"> </w:t>
      </w:r>
      <w:r>
        <w:rPr>
          <w:rFonts w:ascii="宋体" w:hAnsi="宋体" w:eastAsia="宋体" w:cs="宋体"/>
          <w:spacing w:val="62"/>
          <w:sz w:val="18"/>
          <w:szCs w:val="18"/>
        </w:rPr>
        <w:t>奋</w:t>
      </w:r>
      <w:r>
        <w:rPr>
          <w:rFonts w:ascii="宋体" w:hAnsi="宋体" w:eastAsia="宋体" w:cs="宋体"/>
          <w:spacing w:val="37"/>
          <w:sz w:val="18"/>
          <w:szCs w:val="18"/>
        </w:rPr>
        <w:t>、</w:t>
      </w:r>
      <w:r>
        <w:rPr>
          <w:rFonts w:ascii="宋体" w:hAnsi="宋体" w:eastAsia="宋体" w:cs="宋体"/>
          <w:spacing w:val="31"/>
          <w:sz w:val="18"/>
          <w:szCs w:val="18"/>
        </w:rPr>
        <w:t>创新”的校风，按照合格本科标准和应用型高校发展的总体要求，更新思想观念、深化综合改革、聚焦本科</w:t>
      </w:r>
      <w:r>
        <w:rPr>
          <w:rFonts w:ascii="宋体" w:hAnsi="宋体" w:eastAsia="宋体" w:cs="宋体"/>
          <w:sz w:val="18"/>
          <w:szCs w:val="18"/>
        </w:rPr>
        <w:t xml:space="preserve"> </w:t>
      </w:r>
      <w:r>
        <w:rPr>
          <w:rFonts w:ascii="宋体" w:hAnsi="宋体" w:eastAsia="宋体" w:cs="宋体"/>
          <w:spacing w:val="32"/>
          <w:sz w:val="18"/>
          <w:szCs w:val="18"/>
        </w:rPr>
        <w:t>教学，确立了“地方性、应用型、开放式”的办学定位和“根植地方、魂在应用、产教融合、协同育人”的办</w:t>
      </w:r>
      <w:r>
        <w:rPr>
          <w:rFonts w:ascii="宋体" w:hAnsi="宋体" w:eastAsia="宋体" w:cs="宋体"/>
          <w:spacing w:val="23"/>
          <w:sz w:val="18"/>
          <w:szCs w:val="18"/>
        </w:rPr>
        <w:t>学</w:t>
      </w:r>
      <w:r>
        <w:rPr>
          <w:rFonts w:ascii="宋体" w:hAnsi="宋体" w:eastAsia="宋体" w:cs="宋体"/>
          <w:sz w:val="18"/>
          <w:szCs w:val="18"/>
        </w:rPr>
        <w:t xml:space="preserve"> </w:t>
      </w:r>
      <w:r>
        <w:rPr>
          <w:rFonts w:ascii="宋体" w:hAnsi="宋体" w:eastAsia="宋体" w:cs="宋体"/>
          <w:spacing w:val="30"/>
          <w:sz w:val="18"/>
          <w:szCs w:val="18"/>
        </w:rPr>
        <w:t>思路，为国家培养了一大批优秀人才，为地方的社会经济发展做出了积极贡献</w:t>
      </w:r>
      <w:r>
        <w:rPr>
          <w:rFonts w:ascii="宋体" w:hAnsi="宋体" w:eastAsia="宋体" w:cs="宋体"/>
          <w:spacing w:val="29"/>
          <w:sz w:val="18"/>
          <w:szCs w:val="18"/>
        </w:rPr>
        <w:t>。</w:t>
      </w:r>
    </w:p>
    <w:p>
      <w:pPr>
        <w:spacing w:before="16" w:line="372" w:lineRule="auto"/>
        <w:ind w:right="17" w:firstLine="440"/>
        <w:rPr>
          <w:rFonts w:ascii="宋体" w:hAnsi="宋体" w:eastAsia="宋体" w:cs="宋体"/>
          <w:sz w:val="18"/>
          <w:szCs w:val="18"/>
        </w:rPr>
      </w:pPr>
      <w:r>
        <w:rPr>
          <w:rFonts w:ascii="宋体" w:hAnsi="宋体" w:eastAsia="宋体" w:cs="宋体"/>
          <w:spacing w:val="60"/>
          <w:sz w:val="18"/>
          <w:szCs w:val="18"/>
        </w:rPr>
        <w:t>学</w:t>
      </w:r>
      <w:r>
        <w:rPr>
          <w:rFonts w:ascii="宋体" w:hAnsi="宋体" w:eastAsia="宋体" w:cs="宋体"/>
          <w:spacing w:val="31"/>
          <w:sz w:val="18"/>
          <w:szCs w:val="18"/>
        </w:rPr>
        <w:t>校现有郫都、宜宾、花牌坊校区，占地面积近2000 亩。设有智能制造学院、材料与环境工程学院、计算</w:t>
      </w:r>
      <w:r>
        <w:rPr>
          <w:rFonts w:ascii="宋体" w:hAnsi="宋体" w:eastAsia="宋体" w:cs="宋体"/>
          <w:sz w:val="18"/>
          <w:szCs w:val="18"/>
        </w:rPr>
        <w:t xml:space="preserve"> </w:t>
      </w:r>
      <w:r>
        <w:rPr>
          <w:rFonts w:ascii="宋体" w:hAnsi="宋体" w:eastAsia="宋体" w:cs="宋体"/>
          <w:spacing w:val="-8"/>
          <w:w w:val="96"/>
          <w:sz w:val="18"/>
          <w:szCs w:val="18"/>
        </w:rPr>
        <w:t>机</w:t>
      </w:r>
      <w:r>
        <w:rPr>
          <w:rFonts w:ascii="宋体" w:hAnsi="宋体" w:eastAsia="宋体" w:cs="宋体"/>
          <w:spacing w:val="42"/>
          <w:sz w:val="18"/>
          <w:szCs w:val="18"/>
        </w:rPr>
        <w:t xml:space="preserve"> </w:t>
      </w:r>
      <w:r>
        <w:rPr>
          <w:rFonts w:ascii="宋体" w:hAnsi="宋体" w:eastAsia="宋体" w:cs="宋体"/>
          <w:spacing w:val="-8"/>
          <w:w w:val="96"/>
          <w:sz w:val="18"/>
          <w:szCs w:val="18"/>
        </w:rPr>
        <w:t>工</w:t>
      </w:r>
      <w:r>
        <w:rPr>
          <w:rFonts w:ascii="宋体" w:hAnsi="宋体" w:eastAsia="宋体" w:cs="宋体"/>
          <w:spacing w:val="-38"/>
          <w:sz w:val="18"/>
          <w:szCs w:val="18"/>
        </w:rPr>
        <w:t xml:space="preserve"> </w:t>
      </w:r>
      <w:r>
        <w:rPr>
          <w:rFonts w:ascii="宋体" w:hAnsi="宋体" w:eastAsia="宋体" w:cs="宋体"/>
          <w:spacing w:val="-8"/>
          <w:w w:val="96"/>
          <w:sz w:val="18"/>
          <w:szCs w:val="18"/>
        </w:rPr>
        <w:t>程</w:t>
      </w:r>
      <w:r>
        <w:rPr>
          <w:rFonts w:ascii="宋体" w:hAnsi="宋体" w:eastAsia="宋体" w:cs="宋体"/>
          <w:spacing w:val="-33"/>
          <w:sz w:val="18"/>
          <w:szCs w:val="18"/>
        </w:rPr>
        <w:t xml:space="preserve"> </w:t>
      </w:r>
      <w:r>
        <w:rPr>
          <w:rFonts w:ascii="宋体" w:hAnsi="宋体" w:eastAsia="宋体" w:cs="宋体"/>
          <w:spacing w:val="-8"/>
          <w:w w:val="96"/>
          <w:sz w:val="18"/>
          <w:szCs w:val="18"/>
        </w:rPr>
        <w:t>学</w:t>
      </w:r>
      <w:r>
        <w:rPr>
          <w:rFonts w:ascii="宋体" w:hAnsi="宋体" w:eastAsia="宋体" w:cs="宋体"/>
          <w:spacing w:val="-26"/>
          <w:sz w:val="18"/>
          <w:szCs w:val="18"/>
        </w:rPr>
        <w:t xml:space="preserve"> </w:t>
      </w:r>
      <w:r>
        <w:rPr>
          <w:rFonts w:ascii="宋体" w:hAnsi="宋体" w:eastAsia="宋体" w:cs="宋体"/>
          <w:spacing w:val="-8"/>
          <w:w w:val="96"/>
          <w:sz w:val="18"/>
          <w:szCs w:val="18"/>
        </w:rPr>
        <w:t>院</w:t>
      </w:r>
      <w:r>
        <w:rPr>
          <w:rFonts w:ascii="宋体" w:hAnsi="宋体" w:eastAsia="宋体" w:cs="宋体"/>
          <w:spacing w:val="-24"/>
          <w:sz w:val="18"/>
          <w:szCs w:val="18"/>
        </w:rPr>
        <w:t xml:space="preserve"> </w:t>
      </w:r>
      <w:r>
        <w:rPr>
          <w:rFonts w:ascii="宋体" w:hAnsi="宋体" w:eastAsia="宋体" w:cs="宋体"/>
          <w:spacing w:val="-8"/>
          <w:w w:val="96"/>
          <w:sz w:val="18"/>
          <w:szCs w:val="18"/>
        </w:rPr>
        <w:t>、</w:t>
      </w:r>
      <w:r>
        <w:rPr>
          <w:rFonts w:ascii="宋体" w:hAnsi="宋体" w:eastAsia="宋体" w:cs="宋体"/>
          <w:spacing w:val="-16"/>
          <w:sz w:val="18"/>
          <w:szCs w:val="18"/>
        </w:rPr>
        <w:t xml:space="preserve"> </w:t>
      </w:r>
      <w:r>
        <w:rPr>
          <w:rFonts w:ascii="宋体" w:hAnsi="宋体" w:eastAsia="宋体" w:cs="宋体"/>
          <w:spacing w:val="-8"/>
          <w:w w:val="96"/>
          <w:sz w:val="18"/>
          <w:szCs w:val="18"/>
        </w:rPr>
        <w:t>电</w:t>
      </w:r>
      <w:r>
        <w:rPr>
          <w:rFonts w:ascii="宋体" w:hAnsi="宋体" w:eastAsia="宋体" w:cs="宋体"/>
          <w:spacing w:val="-37"/>
          <w:sz w:val="18"/>
          <w:szCs w:val="18"/>
        </w:rPr>
        <w:t xml:space="preserve"> </w:t>
      </w:r>
      <w:r>
        <w:rPr>
          <w:rFonts w:ascii="宋体" w:hAnsi="宋体" w:eastAsia="宋体" w:cs="宋体"/>
          <w:spacing w:val="-8"/>
          <w:w w:val="96"/>
          <w:sz w:val="18"/>
          <w:szCs w:val="18"/>
        </w:rPr>
        <w:t>子</w:t>
      </w:r>
      <w:r>
        <w:rPr>
          <w:rFonts w:ascii="宋体" w:hAnsi="宋体" w:eastAsia="宋体" w:cs="宋体"/>
          <w:spacing w:val="-35"/>
          <w:sz w:val="18"/>
          <w:szCs w:val="18"/>
        </w:rPr>
        <w:t xml:space="preserve"> </w:t>
      </w:r>
      <w:r>
        <w:rPr>
          <w:rFonts w:ascii="宋体" w:hAnsi="宋体" w:eastAsia="宋体" w:cs="宋体"/>
          <w:spacing w:val="-8"/>
          <w:w w:val="96"/>
          <w:sz w:val="18"/>
          <w:szCs w:val="18"/>
        </w:rPr>
        <w:t>工</w:t>
      </w:r>
      <w:r>
        <w:rPr>
          <w:rFonts w:ascii="宋体" w:hAnsi="宋体" w:eastAsia="宋体" w:cs="宋体"/>
          <w:spacing w:val="-38"/>
          <w:sz w:val="18"/>
          <w:szCs w:val="18"/>
        </w:rPr>
        <w:t xml:space="preserve"> </w:t>
      </w:r>
      <w:r>
        <w:rPr>
          <w:rFonts w:ascii="宋体" w:hAnsi="宋体" w:eastAsia="宋体" w:cs="宋体"/>
          <w:spacing w:val="-8"/>
          <w:w w:val="96"/>
          <w:sz w:val="18"/>
          <w:szCs w:val="18"/>
        </w:rPr>
        <w:t>程</w:t>
      </w:r>
      <w:r>
        <w:rPr>
          <w:rFonts w:ascii="宋体" w:hAnsi="宋体" w:eastAsia="宋体" w:cs="宋体"/>
          <w:spacing w:val="-33"/>
          <w:sz w:val="18"/>
          <w:szCs w:val="18"/>
        </w:rPr>
        <w:t xml:space="preserve"> </w:t>
      </w:r>
      <w:r>
        <w:rPr>
          <w:rFonts w:ascii="宋体" w:hAnsi="宋体" w:eastAsia="宋体" w:cs="宋体"/>
          <w:spacing w:val="-8"/>
          <w:w w:val="96"/>
          <w:sz w:val="18"/>
          <w:szCs w:val="18"/>
        </w:rPr>
        <w:t>学</w:t>
      </w:r>
      <w:r>
        <w:rPr>
          <w:rFonts w:ascii="宋体" w:hAnsi="宋体" w:eastAsia="宋体" w:cs="宋体"/>
          <w:spacing w:val="-26"/>
          <w:sz w:val="18"/>
          <w:szCs w:val="18"/>
        </w:rPr>
        <w:t xml:space="preserve"> </w:t>
      </w:r>
      <w:r>
        <w:rPr>
          <w:rFonts w:ascii="宋体" w:hAnsi="宋体" w:eastAsia="宋体" w:cs="宋体"/>
          <w:spacing w:val="-8"/>
          <w:w w:val="96"/>
          <w:sz w:val="18"/>
          <w:szCs w:val="18"/>
        </w:rPr>
        <w:t>院</w:t>
      </w:r>
      <w:r>
        <w:rPr>
          <w:rFonts w:ascii="宋体" w:hAnsi="宋体" w:eastAsia="宋体" w:cs="宋体"/>
          <w:spacing w:val="-5"/>
          <w:sz w:val="18"/>
          <w:szCs w:val="18"/>
        </w:rPr>
        <w:t xml:space="preserve"> </w:t>
      </w:r>
      <w:r>
        <w:rPr>
          <w:rFonts w:ascii="宋体" w:hAnsi="宋体" w:eastAsia="宋体" w:cs="宋体"/>
          <w:spacing w:val="-8"/>
          <w:w w:val="96"/>
          <w:sz w:val="18"/>
          <w:szCs w:val="18"/>
        </w:rPr>
        <w:t>(</w:t>
      </w:r>
      <w:r>
        <w:rPr>
          <w:rFonts w:ascii="宋体" w:hAnsi="宋体" w:eastAsia="宋体" w:cs="宋体"/>
          <w:spacing w:val="-38"/>
          <w:sz w:val="18"/>
          <w:szCs w:val="18"/>
        </w:rPr>
        <w:t xml:space="preserve"> </w:t>
      </w:r>
      <w:r>
        <w:rPr>
          <w:rFonts w:ascii="宋体" w:hAnsi="宋体" w:eastAsia="宋体" w:cs="宋体"/>
          <w:spacing w:val="-8"/>
          <w:w w:val="96"/>
          <w:sz w:val="18"/>
          <w:szCs w:val="18"/>
        </w:rPr>
        <w:t>微</w:t>
      </w:r>
      <w:r>
        <w:rPr>
          <w:rFonts w:ascii="宋体" w:hAnsi="宋体" w:eastAsia="宋体" w:cs="宋体"/>
          <w:spacing w:val="-16"/>
          <w:sz w:val="18"/>
          <w:szCs w:val="18"/>
        </w:rPr>
        <w:t xml:space="preserve"> </w:t>
      </w:r>
      <w:r>
        <w:rPr>
          <w:rFonts w:ascii="宋体" w:hAnsi="宋体" w:eastAsia="宋体" w:cs="宋体"/>
          <w:spacing w:val="-8"/>
          <w:w w:val="96"/>
          <w:sz w:val="18"/>
          <w:szCs w:val="18"/>
        </w:rPr>
        <w:t>电</w:t>
      </w:r>
      <w:r>
        <w:rPr>
          <w:rFonts w:ascii="宋体" w:hAnsi="宋体" w:eastAsia="宋体" w:cs="宋体"/>
          <w:spacing w:val="-36"/>
          <w:sz w:val="18"/>
          <w:szCs w:val="18"/>
        </w:rPr>
        <w:t xml:space="preserve"> </w:t>
      </w:r>
      <w:r>
        <w:rPr>
          <w:rFonts w:ascii="宋体" w:hAnsi="宋体" w:eastAsia="宋体" w:cs="宋体"/>
          <w:spacing w:val="-8"/>
          <w:w w:val="96"/>
          <w:sz w:val="18"/>
          <w:szCs w:val="18"/>
        </w:rPr>
        <w:t>子</w:t>
      </w:r>
      <w:r>
        <w:rPr>
          <w:rFonts w:ascii="宋体" w:hAnsi="宋体" w:eastAsia="宋体" w:cs="宋体"/>
          <w:spacing w:val="-34"/>
          <w:sz w:val="18"/>
          <w:szCs w:val="18"/>
        </w:rPr>
        <w:t xml:space="preserve"> </w:t>
      </w:r>
      <w:r>
        <w:rPr>
          <w:rFonts w:ascii="宋体" w:hAnsi="宋体" w:eastAsia="宋体" w:cs="宋体"/>
          <w:spacing w:val="-8"/>
          <w:w w:val="96"/>
          <w:sz w:val="18"/>
          <w:szCs w:val="18"/>
        </w:rPr>
        <w:t>学</w:t>
      </w:r>
      <w:r>
        <w:rPr>
          <w:rFonts w:ascii="宋体" w:hAnsi="宋体" w:eastAsia="宋体" w:cs="宋体"/>
          <w:spacing w:val="-25"/>
          <w:sz w:val="18"/>
          <w:szCs w:val="18"/>
        </w:rPr>
        <w:t xml:space="preserve"> </w:t>
      </w:r>
      <w:r>
        <w:rPr>
          <w:rFonts w:ascii="宋体" w:hAnsi="宋体" w:eastAsia="宋体" w:cs="宋体"/>
          <w:spacing w:val="-8"/>
          <w:w w:val="96"/>
          <w:sz w:val="18"/>
          <w:szCs w:val="18"/>
        </w:rPr>
        <w:t>院</w:t>
      </w:r>
      <w:r>
        <w:rPr>
          <w:rFonts w:ascii="宋体" w:hAnsi="宋体" w:eastAsia="宋体" w:cs="宋体"/>
          <w:spacing w:val="-37"/>
          <w:sz w:val="18"/>
          <w:szCs w:val="18"/>
        </w:rPr>
        <w:t xml:space="preserve"> </w:t>
      </w:r>
      <w:r>
        <w:rPr>
          <w:rFonts w:ascii="宋体" w:hAnsi="宋体" w:eastAsia="宋体" w:cs="宋体"/>
          <w:spacing w:val="-8"/>
          <w:w w:val="96"/>
          <w:sz w:val="18"/>
          <w:szCs w:val="18"/>
        </w:rPr>
        <w:t>)</w:t>
      </w:r>
      <w:r>
        <w:rPr>
          <w:rFonts w:ascii="宋体" w:hAnsi="宋体" w:eastAsia="宋体" w:cs="宋体"/>
          <w:spacing w:val="-24"/>
          <w:sz w:val="18"/>
          <w:szCs w:val="18"/>
        </w:rPr>
        <w:t xml:space="preserve"> </w:t>
      </w:r>
      <w:r>
        <w:rPr>
          <w:rFonts w:ascii="宋体" w:hAnsi="宋体" w:eastAsia="宋体" w:cs="宋体"/>
          <w:spacing w:val="-8"/>
          <w:w w:val="96"/>
          <w:sz w:val="18"/>
          <w:szCs w:val="18"/>
        </w:rPr>
        <w:t>、</w:t>
      </w:r>
      <w:r>
        <w:rPr>
          <w:rFonts w:ascii="宋体" w:hAnsi="宋体" w:eastAsia="宋体" w:cs="宋体"/>
          <w:spacing w:val="-8"/>
          <w:sz w:val="18"/>
          <w:szCs w:val="18"/>
        </w:rPr>
        <w:t xml:space="preserve"> </w:t>
      </w:r>
      <w:r>
        <w:rPr>
          <w:rFonts w:ascii="宋体" w:hAnsi="宋体" w:eastAsia="宋体" w:cs="宋体"/>
          <w:spacing w:val="-8"/>
          <w:w w:val="96"/>
          <w:sz w:val="18"/>
          <w:szCs w:val="18"/>
        </w:rPr>
        <w:t>自</w:t>
      </w:r>
      <w:r>
        <w:rPr>
          <w:rFonts w:ascii="宋体" w:hAnsi="宋体" w:eastAsia="宋体" w:cs="宋体"/>
          <w:spacing w:val="-36"/>
          <w:sz w:val="18"/>
          <w:szCs w:val="18"/>
        </w:rPr>
        <w:t xml:space="preserve"> </w:t>
      </w:r>
      <w:r>
        <w:rPr>
          <w:rFonts w:ascii="宋体" w:hAnsi="宋体" w:eastAsia="宋体" w:cs="宋体"/>
          <w:spacing w:val="-8"/>
          <w:w w:val="96"/>
          <w:sz w:val="18"/>
          <w:szCs w:val="18"/>
        </w:rPr>
        <w:t>动</w:t>
      </w:r>
      <w:r>
        <w:rPr>
          <w:rFonts w:ascii="宋体" w:hAnsi="宋体" w:eastAsia="宋体" w:cs="宋体"/>
          <w:spacing w:val="-37"/>
          <w:sz w:val="18"/>
          <w:szCs w:val="18"/>
        </w:rPr>
        <w:t xml:space="preserve"> </w:t>
      </w:r>
      <w:r>
        <w:rPr>
          <w:rFonts w:ascii="宋体" w:hAnsi="宋体" w:eastAsia="宋体" w:cs="宋体"/>
          <w:spacing w:val="-8"/>
          <w:w w:val="96"/>
          <w:sz w:val="18"/>
          <w:szCs w:val="18"/>
        </w:rPr>
        <w:t>化</w:t>
      </w:r>
      <w:r>
        <w:rPr>
          <w:rFonts w:ascii="宋体" w:hAnsi="宋体" w:eastAsia="宋体" w:cs="宋体"/>
          <w:spacing w:val="-33"/>
          <w:sz w:val="18"/>
          <w:szCs w:val="18"/>
        </w:rPr>
        <w:t xml:space="preserve"> </w:t>
      </w:r>
      <w:r>
        <w:rPr>
          <w:rFonts w:ascii="宋体" w:hAnsi="宋体" w:eastAsia="宋体" w:cs="宋体"/>
          <w:spacing w:val="-8"/>
          <w:w w:val="96"/>
          <w:sz w:val="18"/>
          <w:szCs w:val="18"/>
        </w:rPr>
        <w:t>与</w:t>
      </w:r>
      <w:r>
        <w:rPr>
          <w:rFonts w:ascii="宋体" w:hAnsi="宋体" w:eastAsia="宋体" w:cs="宋体"/>
          <w:spacing w:val="-16"/>
          <w:sz w:val="18"/>
          <w:szCs w:val="18"/>
        </w:rPr>
        <w:t xml:space="preserve"> </w:t>
      </w:r>
      <w:r>
        <w:rPr>
          <w:rFonts w:ascii="宋体" w:hAnsi="宋体" w:eastAsia="宋体" w:cs="宋体"/>
          <w:spacing w:val="-8"/>
          <w:w w:val="96"/>
          <w:sz w:val="18"/>
          <w:szCs w:val="18"/>
        </w:rPr>
        <w:t>电</w:t>
      </w:r>
      <w:r>
        <w:rPr>
          <w:rFonts w:ascii="宋体" w:hAnsi="宋体" w:eastAsia="宋体" w:cs="宋体"/>
          <w:spacing w:val="-37"/>
          <w:sz w:val="18"/>
          <w:szCs w:val="18"/>
        </w:rPr>
        <w:t xml:space="preserve"> </w:t>
      </w:r>
      <w:r>
        <w:rPr>
          <w:rFonts w:ascii="宋体" w:hAnsi="宋体" w:eastAsia="宋体" w:cs="宋体"/>
          <w:spacing w:val="-8"/>
          <w:w w:val="96"/>
          <w:sz w:val="18"/>
          <w:szCs w:val="18"/>
        </w:rPr>
        <w:t>气</w:t>
      </w:r>
      <w:r>
        <w:rPr>
          <w:rFonts w:ascii="宋体" w:hAnsi="宋体" w:eastAsia="宋体" w:cs="宋体"/>
          <w:spacing w:val="-35"/>
          <w:sz w:val="18"/>
          <w:szCs w:val="18"/>
        </w:rPr>
        <w:t xml:space="preserve"> </w:t>
      </w:r>
      <w:r>
        <w:rPr>
          <w:rFonts w:ascii="宋体" w:hAnsi="宋体" w:eastAsia="宋体" w:cs="宋体"/>
          <w:spacing w:val="-8"/>
          <w:w w:val="96"/>
          <w:sz w:val="18"/>
          <w:szCs w:val="18"/>
        </w:rPr>
        <w:t>工</w:t>
      </w:r>
      <w:r>
        <w:rPr>
          <w:rFonts w:ascii="宋体" w:hAnsi="宋体" w:eastAsia="宋体" w:cs="宋体"/>
          <w:spacing w:val="-38"/>
          <w:sz w:val="18"/>
          <w:szCs w:val="18"/>
        </w:rPr>
        <w:t xml:space="preserve"> </w:t>
      </w:r>
      <w:r>
        <w:rPr>
          <w:rFonts w:ascii="宋体" w:hAnsi="宋体" w:eastAsia="宋体" w:cs="宋体"/>
          <w:spacing w:val="-8"/>
          <w:w w:val="96"/>
          <w:sz w:val="18"/>
          <w:szCs w:val="18"/>
        </w:rPr>
        <w:t>程</w:t>
      </w:r>
      <w:r>
        <w:rPr>
          <w:rFonts w:ascii="宋体" w:hAnsi="宋体" w:eastAsia="宋体" w:cs="宋体"/>
          <w:spacing w:val="-33"/>
          <w:sz w:val="18"/>
          <w:szCs w:val="18"/>
        </w:rPr>
        <w:t xml:space="preserve"> </w:t>
      </w:r>
      <w:r>
        <w:rPr>
          <w:rFonts w:ascii="宋体" w:hAnsi="宋体" w:eastAsia="宋体" w:cs="宋体"/>
          <w:spacing w:val="-8"/>
          <w:w w:val="96"/>
          <w:sz w:val="18"/>
          <w:szCs w:val="18"/>
        </w:rPr>
        <w:t>学</w:t>
      </w:r>
      <w:r>
        <w:rPr>
          <w:rFonts w:ascii="宋体" w:hAnsi="宋体" w:eastAsia="宋体" w:cs="宋体"/>
          <w:spacing w:val="-26"/>
          <w:sz w:val="18"/>
          <w:szCs w:val="18"/>
        </w:rPr>
        <w:t xml:space="preserve"> </w:t>
      </w:r>
      <w:r>
        <w:rPr>
          <w:rFonts w:ascii="宋体" w:hAnsi="宋体" w:eastAsia="宋体" w:cs="宋体"/>
          <w:spacing w:val="-8"/>
          <w:w w:val="96"/>
          <w:sz w:val="18"/>
          <w:szCs w:val="18"/>
        </w:rPr>
        <w:t>院</w:t>
      </w:r>
      <w:r>
        <w:rPr>
          <w:rFonts w:ascii="宋体" w:hAnsi="宋体" w:eastAsia="宋体" w:cs="宋体"/>
          <w:spacing w:val="-24"/>
          <w:sz w:val="18"/>
          <w:szCs w:val="18"/>
        </w:rPr>
        <w:t xml:space="preserve"> </w:t>
      </w:r>
      <w:r>
        <w:rPr>
          <w:rFonts w:ascii="宋体" w:hAnsi="宋体" w:eastAsia="宋体" w:cs="宋体"/>
          <w:spacing w:val="-8"/>
          <w:w w:val="96"/>
          <w:sz w:val="18"/>
          <w:szCs w:val="18"/>
        </w:rPr>
        <w:t>、</w:t>
      </w:r>
      <w:r>
        <w:rPr>
          <w:rFonts w:ascii="宋体" w:hAnsi="宋体" w:eastAsia="宋体" w:cs="宋体"/>
          <w:spacing w:val="-23"/>
          <w:sz w:val="18"/>
          <w:szCs w:val="18"/>
        </w:rPr>
        <w:t xml:space="preserve"> </w:t>
      </w:r>
      <w:r>
        <w:rPr>
          <w:rFonts w:ascii="宋体" w:hAnsi="宋体" w:eastAsia="宋体" w:cs="宋体"/>
          <w:spacing w:val="-8"/>
          <w:w w:val="96"/>
          <w:sz w:val="18"/>
          <w:szCs w:val="18"/>
        </w:rPr>
        <w:t>网</w:t>
      </w:r>
      <w:r>
        <w:rPr>
          <w:rFonts w:ascii="宋体" w:hAnsi="宋体" w:eastAsia="宋体" w:cs="宋体"/>
          <w:spacing w:val="-37"/>
          <w:sz w:val="18"/>
          <w:szCs w:val="18"/>
        </w:rPr>
        <w:t xml:space="preserve"> </w:t>
      </w:r>
      <w:r>
        <w:rPr>
          <w:rFonts w:ascii="宋体" w:hAnsi="宋体" w:eastAsia="宋体" w:cs="宋体"/>
          <w:spacing w:val="-8"/>
          <w:w w:val="96"/>
          <w:sz w:val="18"/>
          <w:szCs w:val="18"/>
        </w:rPr>
        <w:t>络</w:t>
      </w:r>
      <w:r>
        <w:rPr>
          <w:rFonts w:ascii="宋体" w:hAnsi="宋体" w:eastAsia="宋体" w:cs="宋体"/>
          <w:spacing w:val="-34"/>
          <w:sz w:val="18"/>
          <w:szCs w:val="18"/>
        </w:rPr>
        <w:t xml:space="preserve"> </w:t>
      </w:r>
      <w:r>
        <w:rPr>
          <w:rFonts w:ascii="宋体" w:hAnsi="宋体" w:eastAsia="宋体" w:cs="宋体"/>
          <w:spacing w:val="-8"/>
          <w:w w:val="96"/>
          <w:sz w:val="18"/>
          <w:szCs w:val="18"/>
        </w:rPr>
        <w:t>与</w:t>
      </w:r>
      <w:r>
        <w:rPr>
          <w:rFonts w:ascii="宋体" w:hAnsi="宋体" w:eastAsia="宋体" w:cs="宋体"/>
          <w:spacing w:val="-37"/>
          <w:sz w:val="18"/>
          <w:szCs w:val="18"/>
        </w:rPr>
        <w:t xml:space="preserve"> </w:t>
      </w:r>
      <w:r>
        <w:rPr>
          <w:rFonts w:ascii="宋体" w:hAnsi="宋体" w:eastAsia="宋体" w:cs="宋体"/>
          <w:spacing w:val="-8"/>
          <w:w w:val="96"/>
          <w:sz w:val="18"/>
          <w:szCs w:val="18"/>
        </w:rPr>
        <w:t>通</w:t>
      </w:r>
      <w:r>
        <w:rPr>
          <w:rFonts w:ascii="宋体" w:hAnsi="宋体" w:eastAsia="宋体" w:cs="宋体"/>
          <w:spacing w:val="-37"/>
          <w:sz w:val="18"/>
          <w:szCs w:val="18"/>
        </w:rPr>
        <w:t xml:space="preserve"> </w:t>
      </w:r>
      <w:r>
        <w:rPr>
          <w:rFonts w:ascii="宋体" w:hAnsi="宋体" w:eastAsia="宋体" w:cs="宋体"/>
          <w:spacing w:val="-8"/>
          <w:w w:val="96"/>
          <w:sz w:val="18"/>
          <w:szCs w:val="18"/>
        </w:rPr>
        <w:t>信</w:t>
      </w:r>
      <w:r>
        <w:rPr>
          <w:rFonts w:ascii="宋体" w:hAnsi="宋体" w:eastAsia="宋体" w:cs="宋体"/>
          <w:spacing w:val="-35"/>
          <w:sz w:val="18"/>
          <w:szCs w:val="18"/>
        </w:rPr>
        <w:t xml:space="preserve"> </w:t>
      </w:r>
      <w:r>
        <w:rPr>
          <w:rFonts w:ascii="宋体" w:hAnsi="宋体" w:eastAsia="宋体" w:cs="宋体"/>
          <w:spacing w:val="-8"/>
          <w:w w:val="96"/>
          <w:sz w:val="18"/>
          <w:szCs w:val="18"/>
        </w:rPr>
        <w:t>工</w:t>
      </w:r>
      <w:r>
        <w:rPr>
          <w:rFonts w:ascii="宋体" w:hAnsi="宋体" w:eastAsia="宋体" w:cs="宋体"/>
          <w:spacing w:val="-38"/>
          <w:sz w:val="18"/>
          <w:szCs w:val="18"/>
        </w:rPr>
        <w:t xml:space="preserve"> </w:t>
      </w:r>
      <w:r>
        <w:rPr>
          <w:rFonts w:ascii="宋体" w:hAnsi="宋体" w:eastAsia="宋体" w:cs="宋体"/>
          <w:spacing w:val="-8"/>
          <w:w w:val="96"/>
          <w:sz w:val="18"/>
          <w:szCs w:val="18"/>
        </w:rPr>
        <w:t>程</w:t>
      </w:r>
      <w:r>
        <w:rPr>
          <w:rFonts w:ascii="宋体" w:hAnsi="宋体" w:eastAsia="宋体" w:cs="宋体"/>
          <w:spacing w:val="-34"/>
          <w:sz w:val="18"/>
          <w:szCs w:val="18"/>
        </w:rPr>
        <w:t xml:space="preserve"> </w:t>
      </w:r>
      <w:r>
        <w:rPr>
          <w:rFonts w:ascii="宋体" w:hAnsi="宋体" w:eastAsia="宋体" w:cs="宋体"/>
          <w:spacing w:val="-8"/>
          <w:w w:val="96"/>
          <w:sz w:val="18"/>
          <w:szCs w:val="18"/>
        </w:rPr>
        <w:t>学</w:t>
      </w:r>
      <w:r>
        <w:rPr>
          <w:rFonts w:ascii="宋体" w:hAnsi="宋体" w:eastAsia="宋体" w:cs="宋体"/>
          <w:spacing w:val="-25"/>
          <w:sz w:val="18"/>
          <w:szCs w:val="18"/>
        </w:rPr>
        <w:t xml:space="preserve"> </w:t>
      </w:r>
      <w:r>
        <w:rPr>
          <w:rFonts w:ascii="宋体" w:hAnsi="宋体" w:eastAsia="宋体" w:cs="宋体"/>
          <w:spacing w:val="-8"/>
          <w:w w:val="96"/>
          <w:sz w:val="18"/>
          <w:szCs w:val="18"/>
        </w:rPr>
        <w:t>院</w:t>
      </w:r>
      <w:r>
        <w:rPr>
          <w:rFonts w:ascii="宋体" w:hAnsi="宋体" w:eastAsia="宋体" w:cs="宋体"/>
          <w:spacing w:val="-24"/>
          <w:sz w:val="18"/>
          <w:szCs w:val="18"/>
        </w:rPr>
        <w:t xml:space="preserve"> </w:t>
      </w:r>
      <w:r>
        <w:rPr>
          <w:rFonts w:ascii="宋体" w:hAnsi="宋体" w:eastAsia="宋体" w:cs="宋体"/>
          <w:spacing w:val="-8"/>
          <w:w w:val="96"/>
          <w:sz w:val="18"/>
          <w:szCs w:val="18"/>
        </w:rPr>
        <w:t>、</w:t>
      </w:r>
      <w:r>
        <w:rPr>
          <w:rFonts w:ascii="宋体" w:hAnsi="宋体" w:eastAsia="宋体" w:cs="宋体"/>
          <w:spacing w:val="-36"/>
          <w:sz w:val="18"/>
          <w:szCs w:val="18"/>
        </w:rPr>
        <w:t xml:space="preserve"> </w:t>
      </w:r>
      <w:r>
        <w:rPr>
          <w:rFonts w:ascii="宋体" w:hAnsi="宋体" w:eastAsia="宋体" w:cs="宋体"/>
          <w:spacing w:val="-8"/>
          <w:w w:val="96"/>
          <w:sz w:val="18"/>
          <w:szCs w:val="18"/>
        </w:rPr>
        <w:t>经</w:t>
      </w:r>
      <w:r>
        <w:rPr>
          <w:rFonts w:ascii="宋体" w:hAnsi="宋体" w:eastAsia="宋体" w:cs="宋体"/>
          <w:spacing w:val="-37"/>
          <w:sz w:val="18"/>
          <w:szCs w:val="18"/>
        </w:rPr>
        <w:t xml:space="preserve"> </w:t>
      </w:r>
      <w:r>
        <w:rPr>
          <w:rFonts w:ascii="宋体" w:hAnsi="宋体" w:eastAsia="宋体" w:cs="宋体"/>
          <w:spacing w:val="-8"/>
          <w:w w:val="96"/>
          <w:sz w:val="18"/>
          <w:szCs w:val="18"/>
        </w:rPr>
        <w:t>济</w:t>
      </w:r>
      <w:r>
        <w:rPr>
          <w:rFonts w:ascii="宋体" w:hAnsi="宋体" w:eastAsia="宋体" w:cs="宋体"/>
          <w:spacing w:val="-33"/>
          <w:sz w:val="18"/>
          <w:szCs w:val="18"/>
        </w:rPr>
        <w:t xml:space="preserve"> </w:t>
      </w:r>
      <w:r>
        <w:rPr>
          <w:rFonts w:ascii="宋体" w:hAnsi="宋体" w:eastAsia="宋体" w:cs="宋体"/>
          <w:spacing w:val="-8"/>
          <w:w w:val="96"/>
          <w:sz w:val="18"/>
          <w:szCs w:val="18"/>
        </w:rPr>
        <w:t>与</w:t>
      </w:r>
      <w:r>
        <w:rPr>
          <w:rFonts w:ascii="宋体" w:hAnsi="宋体" w:eastAsia="宋体" w:cs="宋体"/>
          <w:spacing w:val="-33"/>
          <w:sz w:val="18"/>
          <w:szCs w:val="18"/>
        </w:rPr>
        <w:t xml:space="preserve"> </w:t>
      </w:r>
      <w:r>
        <w:rPr>
          <w:rFonts w:ascii="宋体" w:hAnsi="宋体" w:eastAsia="宋体" w:cs="宋体"/>
          <w:spacing w:val="-8"/>
          <w:w w:val="96"/>
          <w:sz w:val="18"/>
          <w:szCs w:val="18"/>
        </w:rPr>
        <w:t>管</w:t>
      </w:r>
      <w:r>
        <w:rPr>
          <w:rFonts w:ascii="宋体" w:hAnsi="宋体" w:eastAsia="宋体" w:cs="宋体"/>
          <w:spacing w:val="-35"/>
          <w:sz w:val="18"/>
          <w:szCs w:val="18"/>
        </w:rPr>
        <w:t xml:space="preserve"> </w:t>
      </w:r>
      <w:r>
        <w:rPr>
          <w:rFonts w:ascii="宋体" w:hAnsi="宋体" w:eastAsia="宋体" w:cs="宋体"/>
          <w:spacing w:val="-8"/>
          <w:w w:val="96"/>
          <w:sz w:val="18"/>
          <w:szCs w:val="18"/>
        </w:rPr>
        <w:t>理</w:t>
      </w:r>
      <w:r>
        <w:rPr>
          <w:rFonts w:ascii="宋体" w:hAnsi="宋体" w:eastAsia="宋体" w:cs="宋体"/>
          <w:spacing w:val="-34"/>
          <w:sz w:val="18"/>
          <w:szCs w:val="18"/>
        </w:rPr>
        <w:t xml:space="preserve"> </w:t>
      </w:r>
      <w:r>
        <w:rPr>
          <w:rFonts w:ascii="宋体" w:hAnsi="宋体" w:eastAsia="宋体" w:cs="宋体"/>
          <w:spacing w:val="-8"/>
          <w:w w:val="96"/>
          <w:sz w:val="18"/>
          <w:szCs w:val="18"/>
        </w:rPr>
        <w:t>学</w:t>
      </w:r>
      <w:r>
        <w:rPr>
          <w:rFonts w:ascii="宋体" w:hAnsi="宋体" w:eastAsia="宋体" w:cs="宋体"/>
          <w:sz w:val="18"/>
          <w:szCs w:val="18"/>
        </w:rPr>
        <w:t xml:space="preserve"> </w:t>
      </w:r>
      <w:r>
        <w:rPr>
          <w:rFonts w:ascii="宋体" w:hAnsi="宋体" w:eastAsia="宋体" w:cs="宋体"/>
          <w:spacing w:val="57"/>
          <w:sz w:val="18"/>
          <w:szCs w:val="18"/>
        </w:rPr>
        <w:t>院</w:t>
      </w:r>
      <w:r>
        <w:rPr>
          <w:rFonts w:ascii="宋体" w:hAnsi="宋体" w:eastAsia="宋体" w:cs="宋体"/>
          <w:spacing w:val="35"/>
          <w:sz w:val="18"/>
          <w:szCs w:val="18"/>
        </w:rPr>
        <w:t>、汽车与交通学院、大数据与人工智能学院、人文与设计学院(晏济元书院)、马克思主义学院、外语与国际</w:t>
      </w:r>
      <w:r>
        <w:rPr>
          <w:rFonts w:ascii="宋体" w:hAnsi="宋体" w:eastAsia="宋体" w:cs="宋体"/>
          <w:sz w:val="18"/>
          <w:szCs w:val="18"/>
        </w:rPr>
        <w:t xml:space="preserve"> </w:t>
      </w:r>
      <w:r>
        <w:rPr>
          <w:rFonts w:ascii="宋体" w:hAnsi="宋体" w:eastAsia="宋体" w:cs="宋体"/>
          <w:spacing w:val="17"/>
          <w:sz w:val="18"/>
          <w:szCs w:val="18"/>
        </w:rPr>
        <w:t>教</w:t>
      </w:r>
      <w:r>
        <w:rPr>
          <w:rFonts w:ascii="宋体" w:hAnsi="宋体" w:eastAsia="宋体" w:cs="宋体"/>
          <w:spacing w:val="13"/>
          <w:sz w:val="18"/>
          <w:szCs w:val="18"/>
        </w:rPr>
        <w:t>育学院、体育教学部、创新创业学院等14 个 二 级 学 院 ( 部 ) 和1 个继续教育学院，1个实训中心/工厂，有36 个</w:t>
      </w:r>
      <w:r>
        <w:rPr>
          <w:rFonts w:ascii="宋体" w:hAnsi="宋体" w:eastAsia="宋体" w:cs="宋体"/>
          <w:sz w:val="18"/>
          <w:szCs w:val="18"/>
        </w:rPr>
        <w:t xml:space="preserve"> </w:t>
      </w:r>
      <w:r>
        <w:rPr>
          <w:rFonts w:ascii="宋体" w:hAnsi="宋体" w:eastAsia="宋体" w:cs="宋体"/>
          <w:spacing w:val="19"/>
          <w:sz w:val="18"/>
          <w:szCs w:val="18"/>
        </w:rPr>
        <w:t xml:space="preserve">本科专业。全日制在校学生约14500 人 </w:t>
      </w:r>
      <w:r>
        <w:rPr>
          <w:rFonts w:ascii="宋体" w:hAnsi="宋体" w:eastAsia="宋体" w:cs="宋体"/>
          <w:spacing w:val="17"/>
          <w:sz w:val="18"/>
          <w:szCs w:val="18"/>
        </w:rPr>
        <w:t>。</w:t>
      </w:r>
    </w:p>
    <w:p>
      <w:pPr>
        <w:spacing w:before="17" w:line="373" w:lineRule="auto"/>
        <w:ind w:right="12" w:firstLine="440"/>
        <w:rPr>
          <w:rFonts w:ascii="宋体" w:hAnsi="宋体" w:eastAsia="宋体" w:cs="宋体"/>
          <w:sz w:val="18"/>
          <w:szCs w:val="18"/>
        </w:rPr>
      </w:pPr>
      <w:r>
        <w:rPr>
          <w:rFonts w:ascii="宋体" w:hAnsi="宋体" w:eastAsia="宋体" w:cs="宋体"/>
          <w:spacing w:val="41"/>
          <w:sz w:val="18"/>
          <w:szCs w:val="18"/>
        </w:rPr>
        <w:t>学</w:t>
      </w:r>
      <w:r>
        <w:rPr>
          <w:rFonts w:ascii="宋体" w:hAnsi="宋体" w:eastAsia="宋体" w:cs="宋体"/>
          <w:spacing w:val="21"/>
          <w:sz w:val="18"/>
          <w:szCs w:val="18"/>
        </w:rPr>
        <w:t>校共有教职工995 人，其中专任教师736 人，副高以上高级职称教师311 人，硕士及以上学位教师645 人 ;</w:t>
      </w:r>
      <w:r>
        <w:rPr>
          <w:rFonts w:ascii="宋体" w:hAnsi="宋体" w:eastAsia="宋体" w:cs="宋体"/>
          <w:sz w:val="18"/>
          <w:szCs w:val="18"/>
        </w:rPr>
        <w:t xml:space="preserve"> </w:t>
      </w:r>
      <w:r>
        <w:rPr>
          <w:rFonts w:ascii="宋体" w:hAnsi="宋体" w:eastAsia="宋体" w:cs="宋体"/>
          <w:spacing w:val="-8"/>
          <w:w w:val="98"/>
          <w:sz w:val="18"/>
          <w:szCs w:val="18"/>
        </w:rPr>
        <w:t>2名</w:t>
      </w:r>
      <w:r>
        <w:rPr>
          <w:rFonts w:ascii="宋体" w:hAnsi="宋体" w:eastAsia="宋体" w:cs="宋体"/>
          <w:spacing w:val="-2"/>
          <w:sz w:val="18"/>
          <w:szCs w:val="18"/>
        </w:rPr>
        <w:t xml:space="preserve"> </w:t>
      </w:r>
      <w:r>
        <w:rPr>
          <w:rFonts w:ascii="宋体" w:hAnsi="宋体" w:eastAsia="宋体" w:cs="宋体"/>
          <w:spacing w:val="-8"/>
          <w:w w:val="98"/>
          <w:sz w:val="18"/>
          <w:szCs w:val="18"/>
        </w:rPr>
        <w:t>国</w:t>
      </w:r>
      <w:r>
        <w:rPr>
          <w:rFonts w:ascii="宋体" w:hAnsi="宋体" w:eastAsia="宋体" w:cs="宋体"/>
          <w:spacing w:val="-36"/>
          <w:sz w:val="18"/>
          <w:szCs w:val="18"/>
        </w:rPr>
        <w:t xml:space="preserve"> </w:t>
      </w:r>
      <w:r>
        <w:rPr>
          <w:rFonts w:ascii="宋体" w:hAnsi="宋体" w:eastAsia="宋体" w:cs="宋体"/>
          <w:spacing w:val="-8"/>
          <w:w w:val="98"/>
          <w:sz w:val="18"/>
          <w:szCs w:val="18"/>
        </w:rPr>
        <w:t>家</w:t>
      </w:r>
      <w:r>
        <w:rPr>
          <w:rFonts w:ascii="宋体" w:hAnsi="宋体" w:eastAsia="宋体" w:cs="宋体"/>
          <w:spacing w:val="-35"/>
          <w:sz w:val="18"/>
          <w:szCs w:val="18"/>
        </w:rPr>
        <w:t xml:space="preserve"> </w:t>
      </w:r>
      <w:r>
        <w:rPr>
          <w:rFonts w:ascii="宋体" w:hAnsi="宋体" w:eastAsia="宋体" w:cs="宋体"/>
          <w:spacing w:val="-8"/>
          <w:w w:val="98"/>
          <w:sz w:val="18"/>
          <w:szCs w:val="18"/>
        </w:rPr>
        <w:t>级</w:t>
      </w:r>
      <w:r>
        <w:rPr>
          <w:rFonts w:ascii="宋体" w:hAnsi="宋体" w:eastAsia="宋体" w:cs="宋体"/>
          <w:spacing w:val="-35"/>
          <w:sz w:val="18"/>
          <w:szCs w:val="18"/>
        </w:rPr>
        <w:t xml:space="preserve"> </w:t>
      </w:r>
      <w:r>
        <w:rPr>
          <w:rFonts w:ascii="宋体" w:hAnsi="宋体" w:eastAsia="宋体" w:cs="宋体"/>
          <w:spacing w:val="-8"/>
          <w:w w:val="98"/>
          <w:sz w:val="18"/>
          <w:szCs w:val="18"/>
        </w:rPr>
        <w:t>教</w:t>
      </w:r>
      <w:r>
        <w:rPr>
          <w:rFonts w:ascii="宋体" w:hAnsi="宋体" w:eastAsia="宋体" w:cs="宋体"/>
          <w:spacing w:val="-34"/>
          <w:sz w:val="18"/>
          <w:szCs w:val="18"/>
        </w:rPr>
        <w:t xml:space="preserve"> </w:t>
      </w:r>
      <w:r>
        <w:rPr>
          <w:rFonts w:ascii="宋体" w:hAnsi="宋体" w:eastAsia="宋体" w:cs="宋体"/>
          <w:spacing w:val="-8"/>
          <w:w w:val="98"/>
          <w:sz w:val="18"/>
          <w:szCs w:val="18"/>
        </w:rPr>
        <w:t>学</w:t>
      </w:r>
      <w:r>
        <w:rPr>
          <w:rFonts w:ascii="宋体" w:hAnsi="宋体" w:eastAsia="宋体" w:cs="宋体"/>
          <w:spacing w:val="-35"/>
          <w:sz w:val="18"/>
          <w:szCs w:val="18"/>
        </w:rPr>
        <w:t xml:space="preserve"> </w:t>
      </w:r>
      <w:r>
        <w:rPr>
          <w:rFonts w:ascii="宋体" w:hAnsi="宋体" w:eastAsia="宋体" w:cs="宋体"/>
          <w:spacing w:val="-8"/>
          <w:w w:val="98"/>
          <w:sz w:val="18"/>
          <w:szCs w:val="18"/>
        </w:rPr>
        <w:t>名</w:t>
      </w:r>
      <w:r>
        <w:rPr>
          <w:rFonts w:ascii="宋体" w:hAnsi="宋体" w:eastAsia="宋体" w:cs="宋体"/>
          <w:spacing w:val="-35"/>
          <w:sz w:val="18"/>
          <w:szCs w:val="18"/>
        </w:rPr>
        <w:t xml:space="preserve"> </w:t>
      </w:r>
      <w:r>
        <w:rPr>
          <w:rFonts w:ascii="宋体" w:hAnsi="宋体" w:eastAsia="宋体" w:cs="宋体"/>
          <w:spacing w:val="-8"/>
          <w:w w:val="98"/>
          <w:sz w:val="18"/>
          <w:szCs w:val="18"/>
        </w:rPr>
        <w:t>师</w:t>
      </w:r>
      <w:r>
        <w:rPr>
          <w:rFonts w:ascii="宋体" w:hAnsi="宋体" w:eastAsia="宋体" w:cs="宋体"/>
          <w:spacing w:val="-37"/>
          <w:sz w:val="18"/>
          <w:szCs w:val="18"/>
        </w:rPr>
        <w:t xml:space="preserve"> </w:t>
      </w:r>
      <w:r>
        <w:rPr>
          <w:rFonts w:ascii="宋体" w:hAnsi="宋体" w:eastAsia="宋体" w:cs="宋体"/>
          <w:spacing w:val="-8"/>
          <w:w w:val="98"/>
          <w:sz w:val="18"/>
          <w:szCs w:val="18"/>
        </w:rPr>
        <w:t>和4</w:t>
      </w:r>
      <w:r>
        <w:rPr>
          <w:rFonts w:ascii="宋体" w:hAnsi="宋体" w:eastAsia="宋体" w:cs="宋体"/>
          <w:spacing w:val="-53"/>
          <w:sz w:val="18"/>
          <w:szCs w:val="18"/>
        </w:rPr>
        <w:t xml:space="preserve"> </w:t>
      </w:r>
      <w:r>
        <w:rPr>
          <w:rFonts w:ascii="宋体" w:hAnsi="宋体" w:eastAsia="宋体" w:cs="宋体"/>
          <w:spacing w:val="-8"/>
          <w:w w:val="98"/>
          <w:sz w:val="18"/>
          <w:szCs w:val="18"/>
        </w:rPr>
        <w:t>名</w:t>
      </w:r>
      <w:r>
        <w:rPr>
          <w:rFonts w:ascii="宋体" w:hAnsi="宋体" w:eastAsia="宋体" w:cs="宋体"/>
          <w:spacing w:val="-35"/>
          <w:sz w:val="18"/>
          <w:szCs w:val="18"/>
        </w:rPr>
        <w:t xml:space="preserve"> </w:t>
      </w:r>
      <w:r>
        <w:rPr>
          <w:rFonts w:ascii="宋体" w:hAnsi="宋体" w:eastAsia="宋体" w:cs="宋体"/>
          <w:spacing w:val="-8"/>
          <w:w w:val="98"/>
          <w:sz w:val="18"/>
          <w:szCs w:val="18"/>
        </w:rPr>
        <w:t>省</w:t>
      </w:r>
      <w:r>
        <w:rPr>
          <w:rFonts w:ascii="宋体" w:hAnsi="宋体" w:eastAsia="宋体" w:cs="宋体"/>
          <w:spacing w:val="-35"/>
          <w:sz w:val="18"/>
          <w:szCs w:val="18"/>
        </w:rPr>
        <w:t xml:space="preserve"> </w:t>
      </w:r>
      <w:r>
        <w:rPr>
          <w:rFonts w:ascii="宋体" w:hAnsi="宋体" w:eastAsia="宋体" w:cs="宋体"/>
          <w:spacing w:val="-8"/>
          <w:w w:val="98"/>
          <w:sz w:val="18"/>
          <w:szCs w:val="18"/>
        </w:rPr>
        <w:t>级</w:t>
      </w:r>
      <w:r>
        <w:rPr>
          <w:rFonts w:ascii="宋体" w:hAnsi="宋体" w:eastAsia="宋体" w:cs="宋体"/>
          <w:spacing w:val="-36"/>
          <w:sz w:val="18"/>
          <w:szCs w:val="18"/>
        </w:rPr>
        <w:t xml:space="preserve"> </w:t>
      </w:r>
      <w:r>
        <w:rPr>
          <w:rFonts w:ascii="宋体" w:hAnsi="宋体" w:eastAsia="宋体" w:cs="宋体"/>
          <w:spacing w:val="-8"/>
          <w:w w:val="98"/>
          <w:sz w:val="18"/>
          <w:szCs w:val="18"/>
        </w:rPr>
        <w:t>教</w:t>
      </w:r>
      <w:r>
        <w:rPr>
          <w:rFonts w:ascii="宋体" w:hAnsi="宋体" w:eastAsia="宋体" w:cs="宋体"/>
          <w:spacing w:val="-34"/>
          <w:sz w:val="18"/>
          <w:szCs w:val="18"/>
        </w:rPr>
        <w:t xml:space="preserve"> </w:t>
      </w:r>
      <w:r>
        <w:rPr>
          <w:rFonts w:ascii="宋体" w:hAnsi="宋体" w:eastAsia="宋体" w:cs="宋体"/>
          <w:spacing w:val="-8"/>
          <w:w w:val="98"/>
          <w:sz w:val="18"/>
          <w:szCs w:val="18"/>
        </w:rPr>
        <w:t>学</w:t>
      </w:r>
      <w:r>
        <w:rPr>
          <w:rFonts w:ascii="宋体" w:hAnsi="宋体" w:eastAsia="宋体" w:cs="宋体"/>
          <w:spacing w:val="-36"/>
          <w:sz w:val="18"/>
          <w:szCs w:val="18"/>
        </w:rPr>
        <w:t xml:space="preserve"> </w:t>
      </w:r>
      <w:r>
        <w:rPr>
          <w:rFonts w:ascii="宋体" w:hAnsi="宋体" w:eastAsia="宋体" w:cs="宋体"/>
          <w:spacing w:val="-8"/>
          <w:w w:val="98"/>
          <w:sz w:val="18"/>
          <w:szCs w:val="18"/>
        </w:rPr>
        <w:t>名</w:t>
      </w:r>
      <w:r>
        <w:rPr>
          <w:rFonts w:ascii="宋体" w:hAnsi="宋体" w:eastAsia="宋体" w:cs="宋体"/>
          <w:spacing w:val="-35"/>
          <w:sz w:val="18"/>
          <w:szCs w:val="18"/>
        </w:rPr>
        <w:t xml:space="preserve"> </w:t>
      </w:r>
      <w:r>
        <w:rPr>
          <w:rFonts w:ascii="宋体" w:hAnsi="宋体" w:eastAsia="宋体" w:cs="宋体"/>
          <w:spacing w:val="-8"/>
          <w:w w:val="98"/>
          <w:sz w:val="18"/>
          <w:szCs w:val="18"/>
        </w:rPr>
        <w:t>师</w:t>
      </w:r>
      <w:r>
        <w:rPr>
          <w:rFonts w:ascii="宋体" w:hAnsi="宋体" w:eastAsia="宋体" w:cs="宋体"/>
          <w:spacing w:val="-23"/>
          <w:sz w:val="18"/>
          <w:szCs w:val="18"/>
        </w:rPr>
        <w:t xml:space="preserve"> </w:t>
      </w:r>
      <w:r>
        <w:rPr>
          <w:rFonts w:ascii="宋体" w:hAnsi="宋体" w:eastAsia="宋体" w:cs="宋体"/>
          <w:spacing w:val="-8"/>
          <w:w w:val="98"/>
          <w:sz w:val="18"/>
          <w:szCs w:val="18"/>
        </w:rPr>
        <w:t>，</w:t>
      </w:r>
      <w:r>
        <w:rPr>
          <w:rFonts w:ascii="宋体" w:hAnsi="宋体" w:eastAsia="宋体" w:cs="宋体"/>
          <w:spacing w:val="-36"/>
          <w:sz w:val="18"/>
          <w:szCs w:val="18"/>
        </w:rPr>
        <w:t xml:space="preserve"> </w:t>
      </w:r>
      <w:r>
        <w:rPr>
          <w:rFonts w:ascii="宋体" w:hAnsi="宋体" w:eastAsia="宋体" w:cs="宋体"/>
          <w:spacing w:val="-8"/>
          <w:w w:val="98"/>
          <w:sz w:val="18"/>
          <w:szCs w:val="18"/>
        </w:rPr>
        <w:t>2个</w:t>
      </w:r>
      <w:r>
        <w:rPr>
          <w:rFonts w:ascii="宋体" w:hAnsi="宋体" w:eastAsia="宋体" w:cs="宋体"/>
          <w:spacing w:val="-20"/>
          <w:sz w:val="18"/>
          <w:szCs w:val="18"/>
        </w:rPr>
        <w:t xml:space="preserve"> </w:t>
      </w:r>
      <w:r>
        <w:rPr>
          <w:rFonts w:ascii="宋体" w:hAnsi="宋体" w:eastAsia="宋体" w:cs="宋体"/>
          <w:spacing w:val="-8"/>
          <w:w w:val="98"/>
          <w:sz w:val="18"/>
          <w:szCs w:val="18"/>
        </w:rPr>
        <w:t>国</w:t>
      </w:r>
      <w:r>
        <w:rPr>
          <w:rFonts w:ascii="宋体" w:hAnsi="宋体" w:eastAsia="宋体" w:cs="宋体"/>
          <w:spacing w:val="-37"/>
          <w:sz w:val="18"/>
          <w:szCs w:val="18"/>
        </w:rPr>
        <w:t xml:space="preserve"> </w:t>
      </w:r>
      <w:r>
        <w:rPr>
          <w:rFonts w:ascii="宋体" w:hAnsi="宋体" w:eastAsia="宋体" w:cs="宋体"/>
          <w:spacing w:val="-8"/>
          <w:w w:val="98"/>
          <w:sz w:val="18"/>
          <w:szCs w:val="18"/>
        </w:rPr>
        <w:t>家</w:t>
      </w:r>
      <w:r>
        <w:rPr>
          <w:rFonts w:ascii="宋体" w:hAnsi="宋体" w:eastAsia="宋体" w:cs="宋体"/>
          <w:spacing w:val="-34"/>
          <w:sz w:val="18"/>
          <w:szCs w:val="18"/>
        </w:rPr>
        <w:t xml:space="preserve"> </w:t>
      </w:r>
      <w:r>
        <w:rPr>
          <w:rFonts w:ascii="宋体" w:hAnsi="宋体" w:eastAsia="宋体" w:cs="宋体"/>
          <w:spacing w:val="-8"/>
          <w:w w:val="98"/>
          <w:sz w:val="18"/>
          <w:szCs w:val="18"/>
        </w:rPr>
        <w:t>级</w:t>
      </w:r>
      <w:r>
        <w:rPr>
          <w:rFonts w:ascii="宋体" w:hAnsi="宋体" w:eastAsia="宋体" w:cs="宋体"/>
          <w:spacing w:val="-36"/>
          <w:sz w:val="18"/>
          <w:szCs w:val="18"/>
        </w:rPr>
        <w:t xml:space="preserve"> </w:t>
      </w:r>
      <w:r>
        <w:rPr>
          <w:rFonts w:ascii="宋体" w:hAnsi="宋体" w:eastAsia="宋体" w:cs="宋体"/>
          <w:spacing w:val="-8"/>
          <w:w w:val="98"/>
          <w:sz w:val="18"/>
          <w:szCs w:val="18"/>
        </w:rPr>
        <w:t>教</w:t>
      </w:r>
      <w:r>
        <w:rPr>
          <w:rFonts w:ascii="宋体" w:hAnsi="宋体" w:eastAsia="宋体" w:cs="宋体"/>
          <w:spacing w:val="-34"/>
          <w:sz w:val="18"/>
          <w:szCs w:val="18"/>
        </w:rPr>
        <w:t xml:space="preserve"> </w:t>
      </w:r>
      <w:r>
        <w:rPr>
          <w:rFonts w:ascii="宋体" w:hAnsi="宋体" w:eastAsia="宋体" w:cs="宋体"/>
          <w:spacing w:val="-8"/>
          <w:w w:val="98"/>
          <w:sz w:val="18"/>
          <w:szCs w:val="18"/>
        </w:rPr>
        <w:t>学</w:t>
      </w:r>
      <w:r>
        <w:rPr>
          <w:rFonts w:ascii="宋体" w:hAnsi="宋体" w:eastAsia="宋体" w:cs="宋体"/>
          <w:spacing w:val="-22"/>
          <w:sz w:val="18"/>
          <w:szCs w:val="18"/>
        </w:rPr>
        <w:t xml:space="preserve"> </w:t>
      </w:r>
      <w:r>
        <w:rPr>
          <w:rFonts w:ascii="宋体" w:hAnsi="宋体" w:eastAsia="宋体" w:cs="宋体"/>
          <w:spacing w:val="-8"/>
          <w:w w:val="98"/>
          <w:sz w:val="18"/>
          <w:szCs w:val="18"/>
        </w:rPr>
        <w:t>团</w:t>
      </w:r>
      <w:r>
        <w:rPr>
          <w:rFonts w:ascii="宋体" w:hAnsi="宋体" w:eastAsia="宋体" w:cs="宋体"/>
          <w:spacing w:val="-24"/>
          <w:sz w:val="18"/>
          <w:szCs w:val="18"/>
        </w:rPr>
        <w:t xml:space="preserve"> </w:t>
      </w:r>
      <w:r>
        <w:rPr>
          <w:rFonts w:ascii="宋体" w:hAnsi="宋体" w:eastAsia="宋体" w:cs="宋体"/>
          <w:spacing w:val="-8"/>
          <w:w w:val="98"/>
          <w:sz w:val="18"/>
          <w:szCs w:val="18"/>
        </w:rPr>
        <w:t>队</w:t>
      </w:r>
      <w:r>
        <w:rPr>
          <w:rFonts w:ascii="宋体" w:hAnsi="宋体" w:eastAsia="宋体" w:cs="宋体"/>
          <w:spacing w:val="-37"/>
          <w:sz w:val="18"/>
          <w:szCs w:val="18"/>
        </w:rPr>
        <w:t xml:space="preserve"> </w:t>
      </w:r>
      <w:r>
        <w:rPr>
          <w:rFonts w:ascii="宋体" w:hAnsi="宋体" w:eastAsia="宋体" w:cs="宋体"/>
          <w:spacing w:val="-8"/>
          <w:w w:val="98"/>
          <w:sz w:val="18"/>
          <w:szCs w:val="18"/>
        </w:rPr>
        <w:t>和3</w:t>
      </w:r>
      <w:r>
        <w:rPr>
          <w:rFonts w:ascii="宋体" w:hAnsi="宋体" w:eastAsia="宋体" w:cs="宋体"/>
          <w:spacing w:val="-49"/>
          <w:sz w:val="18"/>
          <w:szCs w:val="18"/>
        </w:rPr>
        <w:t xml:space="preserve"> </w:t>
      </w:r>
      <w:r>
        <w:rPr>
          <w:rFonts w:ascii="宋体" w:hAnsi="宋体" w:eastAsia="宋体" w:cs="宋体"/>
          <w:spacing w:val="-8"/>
          <w:w w:val="98"/>
          <w:sz w:val="18"/>
          <w:szCs w:val="18"/>
        </w:rPr>
        <w:t>个</w:t>
      </w:r>
      <w:r>
        <w:rPr>
          <w:rFonts w:ascii="宋体" w:hAnsi="宋体" w:eastAsia="宋体" w:cs="宋体"/>
          <w:spacing w:val="-36"/>
          <w:sz w:val="18"/>
          <w:szCs w:val="18"/>
        </w:rPr>
        <w:t xml:space="preserve"> </w:t>
      </w:r>
      <w:r>
        <w:rPr>
          <w:rFonts w:ascii="宋体" w:hAnsi="宋体" w:eastAsia="宋体" w:cs="宋体"/>
          <w:spacing w:val="-8"/>
          <w:w w:val="98"/>
          <w:sz w:val="18"/>
          <w:szCs w:val="18"/>
        </w:rPr>
        <w:t>省</w:t>
      </w:r>
      <w:r>
        <w:rPr>
          <w:rFonts w:ascii="宋体" w:hAnsi="宋体" w:eastAsia="宋体" w:cs="宋体"/>
          <w:spacing w:val="-37"/>
          <w:sz w:val="18"/>
          <w:szCs w:val="18"/>
        </w:rPr>
        <w:t xml:space="preserve"> </w:t>
      </w:r>
      <w:r>
        <w:rPr>
          <w:rFonts w:ascii="宋体" w:hAnsi="宋体" w:eastAsia="宋体" w:cs="宋体"/>
          <w:spacing w:val="-8"/>
          <w:w w:val="98"/>
          <w:sz w:val="18"/>
          <w:szCs w:val="18"/>
        </w:rPr>
        <w:t>级</w:t>
      </w:r>
      <w:r>
        <w:rPr>
          <w:rFonts w:ascii="宋体" w:hAnsi="宋体" w:eastAsia="宋体" w:cs="宋体"/>
          <w:spacing w:val="-37"/>
          <w:sz w:val="18"/>
          <w:szCs w:val="18"/>
        </w:rPr>
        <w:t xml:space="preserve"> </w:t>
      </w:r>
      <w:r>
        <w:rPr>
          <w:rFonts w:ascii="宋体" w:hAnsi="宋体" w:eastAsia="宋体" w:cs="宋体"/>
          <w:spacing w:val="-8"/>
          <w:w w:val="98"/>
          <w:sz w:val="18"/>
          <w:szCs w:val="18"/>
        </w:rPr>
        <w:t>教</w:t>
      </w:r>
      <w:r>
        <w:rPr>
          <w:rFonts w:ascii="宋体" w:hAnsi="宋体" w:eastAsia="宋体" w:cs="宋体"/>
          <w:spacing w:val="-36"/>
          <w:sz w:val="18"/>
          <w:szCs w:val="18"/>
        </w:rPr>
        <w:t xml:space="preserve"> </w:t>
      </w:r>
      <w:r>
        <w:rPr>
          <w:rFonts w:ascii="宋体" w:hAnsi="宋体" w:eastAsia="宋体" w:cs="宋体"/>
          <w:spacing w:val="-8"/>
          <w:w w:val="98"/>
          <w:sz w:val="18"/>
          <w:szCs w:val="18"/>
        </w:rPr>
        <w:t>学</w:t>
      </w:r>
      <w:r>
        <w:rPr>
          <w:rFonts w:ascii="宋体" w:hAnsi="宋体" w:eastAsia="宋体" w:cs="宋体"/>
          <w:spacing w:val="-23"/>
          <w:sz w:val="18"/>
          <w:szCs w:val="18"/>
        </w:rPr>
        <w:t xml:space="preserve"> </w:t>
      </w:r>
      <w:r>
        <w:rPr>
          <w:rFonts w:ascii="宋体" w:hAnsi="宋体" w:eastAsia="宋体" w:cs="宋体"/>
          <w:spacing w:val="-8"/>
          <w:w w:val="98"/>
          <w:sz w:val="18"/>
          <w:szCs w:val="18"/>
        </w:rPr>
        <w:t>团</w:t>
      </w:r>
      <w:r>
        <w:rPr>
          <w:rFonts w:ascii="宋体" w:hAnsi="宋体" w:eastAsia="宋体" w:cs="宋体"/>
          <w:spacing w:val="-25"/>
          <w:sz w:val="18"/>
          <w:szCs w:val="18"/>
        </w:rPr>
        <w:t xml:space="preserve"> </w:t>
      </w:r>
      <w:r>
        <w:rPr>
          <w:rFonts w:ascii="宋体" w:hAnsi="宋体" w:eastAsia="宋体" w:cs="宋体"/>
          <w:spacing w:val="-8"/>
          <w:w w:val="98"/>
          <w:sz w:val="18"/>
          <w:szCs w:val="18"/>
        </w:rPr>
        <w:t>队</w:t>
      </w:r>
      <w:r>
        <w:rPr>
          <w:rFonts w:ascii="宋体" w:hAnsi="宋体" w:eastAsia="宋体" w:cs="宋体"/>
          <w:spacing w:val="-25"/>
          <w:sz w:val="18"/>
          <w:szCs w:val="18"/>
        </w:rPr>
        <w:t xml:space="preserve"> </w:t>
      </w:r>
      <w:r>
        <w:rPr>
          <w:rFonts w:ascii="宋体" w:hAnsi="宋体" w:eastAsia="宋体" w:cs="宋体"/>
          <w:spacing w:val="-8"/>
          <w:w w:val="98"/>
          <w:sz w:val="18"/>
          <w:szCs w:val="18"/>
        </w:rPr>
        <w:t>，</w:t>
      </w:r>
      <w:r>
        <w:rPr>
          <w:rFonts w:ascii="宋体" w:hAnsi="宋体" w:eastAsia="宋体" w:cs="宋体"/>
          <w:spacing w:val="-37"/>
          <w:sz w:val="18"/>
          <w:szCs w:val="18"/>
        </w:rPr>
        <w:t xml:space="preserve"> </w:t>
      </w:r>
      <w:r>
        <w:rPr>
          <w:rFonts w:ascii="宋体" w:hAnsi="宋体" w:eastAsia="宋体" w:cs="宋体"/>
          <w:spacing w:val="-8"/>
          <w:w w:val="98"/>
          <w:sz w:val="18"/>
          <w:szCs w:val="18"/>
        </w:rPr>
        <w:t>教</w:t>
      </w:r>
      <w:r>
        <w:rPr>
          <w:rFonts w:ascii="宋体" w:hAnsi="宋体" w:eastAsia="宋体" w:cs="宋体"/>
          <w:spacing w:val="-37"/>
          <w:sz w:val="18"/>
          <w:szCs w:val="18"/>
        </w:rPr>
        <w:t xml:space="preserve"> </w:t>
      </w:r>
      <w:r>
        <w:rPr>
          <w:rFonts w:ascii="宋体" w:hAnsi="宋体" w:eastAsia="宋体" w:cs="宋体"/>
          <w:spacing w:val="-8"/>
          <w:w w:val="98"/>
          <w:sz w:val="18"/>
          <w:szCs w:val="18"/>
        </w:rPr>
        <w:t>师</w:t>
      </w:r>
      <w:r>
        <w:rPr>
          <w:rFonts w:ascii="宋体" w:hAnsi="宋体" w:eastAsia="宋体" w:cs="宋体"/>
          <w:spacing w:val="-35"/>
          <w:sz w:val="18"/>
          <w:szCs w:val="18"/>
        </w:rPr>
        <w:t xml:space="preserve"> </w:t>
      </w:r>
      <w:r>
        <w:rPr>
          <w:rFonts w:ascii="宋体" w:hAnsi="宋体" w:eastAsia="宋体" w:cs="宋体"/>
          <w:spacing w:val="-8"/>
          <w:w w:val="98"/>
          <w:sz w:val="18"/>
          <w:szCs w:val="18"/>
        </w:rPr>
        <w:t>荣</w:t>
      </w:r>
      <w:r>
        <w:rPr>
          <w:rFonts w:ascii="宋体" w:hAnsi="宋体" w:eastAsia="宋体" w:cs="宋体"/>
          <w:spacing w:val="-36"/>
          <w:sz w:val="18"/>
          <w:szCs w:val="18"/>
        </w:rPr>
        <w:t xml:space="preserve"> </w:t>
      </w:r>
      <w:r>
        <w:rPr>
          <w:rFonts w:ascii="宋体" w:hAnsi="宋体" w:eastAsia="宋体" w:cs="宋体"/>
          <w:spacing w:val="-8"/>
          <w:w w:val="98"/>
          <w:sz w:val="18"/>
          <w:szCs w:val="18"/>
        </w:rPr>
        <w:t>获</w:t>
      </w:r>
      <w:r>
        <w:rPr>
          <w:rFonts w:ascii="宋体" w:hAnsi="宋体" w:eastAsia="宋体" w:cs="宋体"/>
          <w:spacing w:val="-40"/>
          <w:sz w:val="18"/>
          <w:szCs w:val="18"/>
        </w:rPr>
        <w:t xml:space="preserve"> </w:t>
      </w:r>
      <w:r>
        <w:rPr>
          <w:rFonts w:ascii="宋体" w:hAnsi="宋体" w:eastAsia="宋体" w:cs="宋体"/>
          <w:spacing w:val="-8"/>
          <w:w w:val="98"/>
          <w:sz w:val="18"/>
          <w:szCs w:val="18"/>
        </w:rPr>
        <w:t>全</w:t>
      </w:r>
      <w:r>
        <w:rPr>
          <w:rFonts w:ascii="宋体" w:hAnsi="宋体" w:eastAsia="宋体" w:cs="宋体"/>
          <w:spacing w:val="-21"/>
          <w:sz w:val="18"/>
          <w:szCs w:val="18"/>
        </w:rPr>
        <w:t xml:space="preserve"> </w:t>
      </w:r>
      <w:r>
        <w:rPr>
          <w:rFonts w:ascii="宋体" w:hAnsi="宋体" w:eastAsia="宋体" w:cs="宋体"/>
          <w:spacing w:val="-8"/>
          <w:w w:val="98"/>
          <w:sz w:val="18"/>
          <w:szCs w:val="18"/>
        </w:rPr>
        <w:t>国</w:t>
      </w:r>
      <w:r>
        <w:rPr>
          <w:rFonts w:ascii="宋体" w:hAnsi="宋体" w:eastAsia="宋体" w:cs="宋体"/>
          <w:spacing w:val="-37"/>
          <w:sz w:val="18"/>
          <w:szCs w:val="18"/>
        </w:rPr>
        <w:t xml:space="preserve"> </w:t>
      </w:r>
      <w:r>
        <w:rPr>
          <w:rFonts w:ascii="宋体" w:hAnsi="宋体" w:eastAsia="宋体" w:cs="宋体"/>
          <w:spacing w:val="-8"/>
          <w:w w:val="98"/>
          <w:sz w:val="18"/>
          <w:szCs w:val="18"/>
        </w:rPr>
        <w:t>师</w:t>
      </w:r>
      <w:r>
        <w:rPr>
          <w:rFonts w:ascii="宋体" w:hAnsi="宋体" w:eastAsia="宋体" w:cs="宋体"/>
          <w:spacing w:val="-39"/>
          <w:sz w:val="18"/>
          <w:szCs w:val="18"/>
        </w:rPr>
        <w:t xml:space="preserve"> </w:t>
      </w:r>
      <w:r>
        <w:rPr>
          <w:rFonts w:ascii="宋体" w:hAnsi="宋体" w:eastAsia="宋体" w:cs="宋体"/>
          <w:spacing w:val="-8"/>
          <w:w w:val="98"/>
          <w:sz w:val="18"/>
          <w:szCs w:val="18"/>
        </w:rPr>
        <w:t>德</w:t>
      </w:r>
      <w:r>
        <w:rPr>
          <w:rFonts w:ascii="宋体" w:hAnsi="宋体" w:eastAsia="宋体" w:cs="宋体"/>
          <w:spacing w:val="-35"/>
          <w:sz w:val="18"/>
          <w:szCs w:val="18"/>
        </w:rPr>
        <w:t xml:space="preserve"> </w:t>
      </w:r>
      <w:r>
        <w:rPr>
          <w:rFonts w:ascii="宋体" w:hAnsi="宋体" w:eastAsia="宋体" w:cs="宋体"/>
          <w:spacing w:val="-8"/>
          <w:w w:val="98"/>
          <w:sz w:val="18"/>
          <w:szCs w:val="18"/>
        </w:rPr>
        <w:t>先</w:t>
      </w:r>
      <w:r>
        <w:rPr>
          <w:rFonts w:ascii="宋体" w:hAnsi="宋体" w:eastAsia="宋体" w:cs="宋体"/>
          <w:spacing w:val="-41"/>
          <w:sz w:val="18"/>
          <w:szCs w:val="18"/>
        </w:rPr>
        <w:t xml:space="preserve"> </w:t>
      </w:r>
      <w:r>
        <w:rPr>
          <w:rFonts w:ascii="宋体" w:hAnsi="宋体" w:eastAsia="宋体" w:cs="宋体"/>
          <w:spacing w:val="-8"/>
          <w:w w:val="98"/>
          <w:sz w:val="18"/>
          <w:szCs w:val="18"/>
        </w:rPr>
        <w:t>进</w:t>
      </w:r>
      <w:r>
        <w:rPr>
          <w:rFonts w:ascii="宋体" w:hAnsi="宋体" w:eastAsia="宋体" w:cs="宋体"/>
          <w:spacing w:val="-40"/>
          <w:sz w:val="18"/>
          <w:szCs w:val="18"/>
        </w:rPr>
        <w:t xml:space="preserve"> </w:t>
      </w:r>
      <w:r>
        <w:rPr>
          <w:rFonts w:ascii="宋体" w:hAnsi="宋体" w:eastAsia="宋体" w:cs="宋体"/>
          <w:spacing w:val="-8"/>
          <w:w w:val="98"/>
          <w:sz w:val="18"/>
          <w:szCs w:val="18"/>
        </w:rPr>
        <w:t>个</w:t>
      </w:r>
      <w:r>
        <w:rPr>
          <w:rFonts w:ascii="宋体" w:hAnsi="宋体" w:eastAsia="宋体" w:cs="宋体"/>
          <w:w w:val="101"/>
          <w:sz w:val="18"/>
          <w:szCs w:val="18"/>
        </w:rPr>
        <w:t xml:space="preserve"> </w:t>
      </w:r>
      <w:r>
        <w:rPr>
          <w:rFonts w:ascii="宋体" w:hAnsi="宋体" w:eastAsia="宋体" w:cs="宋体"/>
          <w:spacing w:val="32"/>
          <w:sz w:val="18"/>
          <w:szCs w:val="18"/>
        </w:rPr>
        <w:t>人、全国优秀教师、省师德标兵、享受政府特殊津贴的专家、省学术与技术带头人及后备人选、省有突出贡献</w:t>
      </w:r>
      <w:r>
        <w:rPr>
          <w:rFonts w:ascii="宋体" w:hAnsi="宋体" w:eastAsia="宋体" w:cs="宋体"/>
          <w:spacing w:val="28"/>
          <w:sz w:val="18"/>
          <w:szCs w:val="18"/>
        </w:rPr>
        <w:t>的</w:t>
      </w:r>
      <w:r>
        <w:rPr>
          <w:rFonts w:ascii="宋体" w:hAnsi="宋体" w:eastAsia="宋体" w:cs="宋体"/>
          <w:sz w:val="18"/>
          <w:szCs w:val="18"/>
        </w:rPr>
        <w:t xml:space="preserve"> </w:t>
      </w:r>
      <w:r>
        <w:rPr>
          <w:rFonts w:ascii="宋体" w:hAnsi="宋体" w:eastAsia="宋体" w:cs="宋体"/>
          <w:spacing w:val="25"/>
          <w:sz w:val="18"/>
          <w:szCs w:val="18"/>
        </w:rPr>
        <w:t>优</w:t>
      </w:r>
      <w:r>
        <w:rPr>
          <w:rFonts w:ascii="宋体" w:hAnsi="宋体" w:eastAsia="宋体" w:cs="宋体"/>
          <w:spacing w:val="18"/>
          <w:sz w:val="18"/>
          <w:szCs w:val="18"/>
        </w:rPr>
        <w:t>秀专家等称号50 余人次。</w:t>
      </w:r>
    </w:p>
    <w:p>
      <w:pPr>
        <w:spacing w:before="4" w:line="372" w:lineRule="auto"/>
        <w:ind w:firstLine="440"/>
        <w:rPr>
          <w:rFonts w:ascii="宋体" w:hAnsi="宋体" w:eastAsia="宋体" w:cs="宋体"/>
          <w:sz w:val="18"/>
          <w:szCs w:val="18"/>
        </w:rPr>
      </w:pPr>
      <w:r>
        <w:rPr>
          <w:rFonts w:ascii="宋体" w:hAnsi="宋体" w:eastAsia="宋体" w:cs="宋体"/>
          <w:spacing w:val="26"/>
          <w:sz w:val="18"/>
          <w:szCs w:val="18"/>
        </w:rPr>
        <w:t>学校有“机械电子工程” “物流管理” “微电子科学与工程” “计算机科学与技术”4个国家级一流本科</w:t>
      </w:r>
      <w:r>
        <w:rPr>
          <w:rFonts w:ascii="宋体" w:hAnsi="宋体" w:eastAsia="宋体" w:cs="宋体"/>
          <w:spacing w:val="25"/>
          <w:sz w:val="18"/>
          <w:szCs w:val="18"/>
        </w:rPr>
        <w:t>专</w:t>
      </w:r>
      <w:r>
        <w:rPr>
          <w:rFonts w:ascii="宋体" w:hAnsi="宋体" w:eastAsia="宋体" w:cs="宋体"/>
          <w:sz w:val="18"/>
          <w:szCs w:val="18"/>
        </w:rPr>
        <w:t xml:space="preserve"> </w:t>
      </w:r>
      <w:r>
        <w:rPr>
          <w:rFonts w:ascii="宋体" w:hAnsi="宋体" w:eastAsia="宋体" w:cs="宋体"/>
          <w:spacing w:val="19"/>
          <w:sz w:val="18"/>
          <w:szCs w:val="18"/>
        </w:rPr>
        <w:t>业建设点，  “材料成型及控制工程” “机械工程” “机械设计制造及其自动化” “测控技术与仪器” “电气工</w:t>
      </w:r>
      <w:r>
        <w:rPr>
          <w:rFonts w:ascii="宋体" w:hAnsi="宋体" w:eastAsia="宋体" w:cs="宋体"/>
          <w:spacing w:val="10"/>
          <w:sz w:val="18"/>
          <w:szCs w:val="18"/>
        </w:rPr>
        <w:t>程</w:t>
      </w:r>
      <w:r>
        <w:rPr>
          <w:rFonts w:ascii="宋体" w:hAnsi="宋体" w:eastAsia="宋体" w:cs="宋体"/>
          <w:sz w:val="18"/>
          <w:szCs w:val="18"/>
        </w:rPr>
        <w:t xml:space="preserve"> </w:t>
      </w:r>
      <w:r>
        <w:rPr>
          <w:rFonts w:ascii="宋体" w:hAnsi="宋体" w:eastAsia="宋体" w:cs="宋体"/>
          <w:spacing w:val="28"/>
          <w:sz w:val="18"/>
          <w:szCs w:val="18"/>
        </w:rPr>
        <w:t>及</w:t>
      </w:r>
      <w:r>
        <w:rPr>
          <w:rFonts w:ascii="宋体" w:hAnsi="宋体" w:eastAsia="宋体" w:cs="宋体"/>
          <w:spacing w:val="18"/>
          <w:sz w:val="18"/>
          <w:szCs w:val="18"/>
        </w:rPr>
        <w:t>其自动化”等13 个省级一流本科专业建设点。有“软件工程” “通信工程” “电子信息工程”等6个 四 川 省 地</w:t>
      </w:r>
      <w:r>
        <w:rPr>
          <w:rFonts w:ascii="宋体" w:hAnsi="宋体" w:eastAsia="宋体" w:cs="宋体"/>
          <w:sz w:val="18"/>
          <w:szCs w:val="18"/>
        </w:rPr>
        <w:t xml:space="preserve"> </w:t>
      </w:r>
      <w:r>
        <w:rPr>
          <w:rFonts w:ascii="宋体" w:hAnsi="宋体" w:eastAsia="宋体" w:cs="宋体"/>
          <w:spacing w:val="38"/>
          <w:sz w:val="18"/>
          <w:szCs w:val="18"/>
        </w:rPr>
        <w:t>方</w:t>
      </w:r>
      <w:r>
        <w:rPr>
          <w:rFonts w:ascii="宋体" w:hAnsi="宋体" w:eastAsia="宋体" w:cs="宋体"/>
          <w:spacing w:val="31"/>
          <w:sz w:val="18"/>
          <w:szCs w:val="18"/>
        </w:rPr>
        <w:t>普通本科高校应用型示范专业，7个专业入选省级卓越工程师教育培养计划试点专业，5个专业为省级综合改革</w:t>
      </w:r>
      <w:r>
        <w:rPr>
          <w:rFonts w:ascii="宋体" w:hAnsi="宋体" w:eastAsia="宋体" w:cs="宋体"/>
          <w:sz w:val="18"/>
          <w:szCs w:val="18"/>
        </w:rPr>
        <w:t xml:space="preserve"> </w:t>
      </w:r>
      <w:r>
        <w:rPr>
          <w:rFonts w:ascii="宋体" w:hAnsi="宋体" w:eastAsia="宋体" w:cs="宋体"/>
          <w:spacing w:val="57"/>
          <w:sz w:val="18"/>
          <w:szCs w:val="18"/>
        </w:rPr>
        <w:t>试</w:t>
      </w:r>
      <w:r>
        <w:rPr>
          <w:rFonts w:ascii="宋体" w:hAnsi="宋体" w:eastAsia="宋体" w:cs="宋体"/>
          <w:spacing w:val="30"/>
          <w:sz w:val="18"/>
          <w:szCs w:val="18"/>
        </w:rPr>
        <w:t>点专业，2个专业为省级专业综合改革建设项目，累计获得省级及以上荣誉的专业35 个次。有省级精品在线开</w:t>
      </w:r>
      <w:r>
        <w:rPr>
          <w:rFonts w:ascii="宋体" w:hAnsi="宋体" w:eastAsia="宋体" w:cs="宋体"/>
          <w:sz w:val="18"/>
          <w:szCs w:val="18"/>
        </w:rPr>
        <w:t xml:space="preserve"> </w:t>
      </w:r>
      <w:r>
        <w:rPr>
          <w:rFonts w:ascii="宋体" w:hAnsi="宋体" w:eastAsia="宋体" w:cs="宋体"/>
          <w:spacing w:val="24"/>
          <w:sz w:val="18"/>
          <w:szCs w:val="18"/>
        </w:rPr>
        <w:t>放 课 程5门，四川省教育厅高等学校省级创新创业教育示范课程4门，省级首批应用型示范课程10 门。学校以《</w:t>
      </w:r>
      <w:r>
        <w:rPr>
          <w:rFonts w:ascii="宋体" w:hAnsi="宋体" w:eastAsia="宋体" w:cs="宋体"/>
          <w:spacing w:val="15"/>
          <w:sz w:val="18"/>
          <w:szCs w:val="18"/>
        </w:rPr>
        <w:t>转</w:t>
      </w:r>
    </w:p>
    <w:p>
      <w:pPr>
        <w:sectPr>
          <w:footerReference r:id="rId8" w:type="default"/>
          <w:pgSz w:w="12250" w:h="16500"/>
          <w:pgMar w:top="1119" w:right="843" w:bottom="966" w:left="1010" w:header="0" w:footer="786" w:gutter="0"/>
          <w:cols w:space="720" w:num="1"/>
        </w:sectPr>
      </w:pPr>
    </w:p>
    <w:p>
      <w:pPr>
        <w:spacing w:before="40" w:line="222" w:lineRule="auto"/>
        <w:ind w:right="509"/>
        <w:jc w:val="right"/>
        <w:rPr>
          <w:rFonts w:ascii="黑体" w:hAnsi="黑体" w:eastAsia="黑体" w:cs="黑体"/>
          <w:sz w:val="20"/>
          <w:szCs w:val="20"/>
        </w:rPr>
      </w:pPr>
      <w:r>
        <w:rPr>
          <w:rFonts w:ascii="黑体" w:hAnsi="黑体" w:eastAsia="黑体" w:cs="黑体"/>
          <w:spacing w:val="-6"/>
          <w:sz w:val="20"/>
          <w:szCs w:val="20"/>
        </w:rPr>
        <w:t>2022届毕业生选录指</w:t>
      </w:r>
      <w:r>
        <w:rPr>
          <w:rFonts w:ascii="黑体" w:hAnsi="黑体" w:eastAsia="黑体" w:cs="黑体"/>
          <w:spacing w:val="-4"/>
          <w:sz w:val="20"/>
          <w:szCs w:val="20"/>
        </w:rPr>
        <w:t>南</w:t>
      </w:r>
    </w:p>
    <w:p>
      <w:pPr>
        <w:spacing w:before="299" w:line="344" w:lineRule="auto"/>
        <w:ind w:right="128"/>
        <w:rPr>
          <w:rFonts w:ascii="黑体" w:hAnsi="黑体" w:eastAsia="黑体" w:cs="黑体"/>
          <w:sz w:val="20"/>
          <w:szCs w:val="20"/>
        </w:rPr>
      </w:pPr>
      <w:r>
        <w:rPr>
          <w:rFonts w:ascii="黑体" w:hAnsi="黑体" w:eastAsia="黑体" w:cs="黑体"/>
          <w:spacing w:val="14"/>
          <w:sz w:val="20"/>
          <w:szCs w:val="20"/>
        </w:rPr>
        <w:t>型发展，产教“五融合”,培养应用型工程人才》为题的教改项目获得四川省第八届“高等教育四川省教学成</w:t>
      </w:r>
      <w:r>
        <w:rPr>
          <w:rFonts w:ascii="黑体" w:hAnsi="黑体" w:eastAsia="黑体" w:cs="黑体"/>
          <w:spacing w:val="9"/>
          <w:sz w:val="20"/>
          <w:szCs w:val="20"/>
        </w:rPr>
        <w:t>果</w:t>
      </w:r>
      <w:r>
        <w:rPr>
          <w:rFonts w:ascii="黑体" w:hAnsi="黑体" w:eastAsia="黑体" w:cs="黑体"/>
          <w:sz w:val="20"/>
          <w:szCs w:val="20"/>
        </w:rPr>
        <w:t xml:space="preserve"> </w:t>
      </w:r>
      <w:r>
        <w:rPr>
          <w:rFonts w:ascii="黑体" w:hAnsi="黑体" w:eastAsia="黑体" w:cs="黑体"/>
          <w:spacing w:val="10"/>
          <w:sz w:val="20"/>
          <w:szCs w:val="20"/>
        </w:rPr>
        <w:t>奖</w:t>
      </w:r>
      <w:r>
        <w:rPr>
          <w:rFonts w:ascii="黑体" w:hAnsi="黑体" w:eastAsia="黑体" w:cs="黑体"/>
          <w:spacing w:val="8"/>
          <w:sz w:val="20"/>
          <w:szCs w:val="20"/>
        </w:rPr>
        <w:t>”一等奖。</w:t>
      </w:r>
    </w:p>
    <w:p>
      <w:pPr>
        <w:spacing w:before="15" w:line="329" w:lineRule="auto"/>
        <w:ind w:right="130" w:firstLine="450"/>
        <w:rPr>
          <w:rFonts w:ascii="宋体" w:hAnsi="宋体" w:eastAsia="宋体" w:cs="宋体"/>
          <w:sz w:val="20"/>
          <w:szCs w:val="20"/>
        </w:rPr>
      </w:pPr>
      <w:r>
        <w:rPr>
          <w:rFonts w:ascii="宋体" w:hAnsi="宋体" w:eastAsia="宋体" w:cs="宋体"/>
          <w:spacing w:val="18"/>
          <w:sz w:val="20"/>
          <w:szCs w:val="20"/>
        </w:rPr>
        <w:t>学校拥有</w:t>
      </w:r>
      <w:r>
        <w:rPr>
          <w:rFonts w:ascii="宋体" w:hAnsi="宋体" w:eastAsia="宋体" w:cs="宋体"/>
          <w:spacing w:val="14"/>
          <w:sz w:val="20"/>
          <w:szCs w:val="20"/>
        </w:rPr>
        <w:t>教</w:t>
      </w:r>
      <w:r>
        <w:rPr>
          <w:rFonts w:ascii="宋体" w:hAnsi="宋体" w:eastAsia="宋体" w:cs="宋体"/>
          <w:spacing w:val="9"/>
          <w:sz w:val="20"/>
          <w:szCs w:val="20"/>
        </w:rPr>
        <w:t>学科研仪器设备总值约1.81 亿元;图书馆藏书276 万余册，其中纸质图书123 万册，建有设备值</w:t>
      </w:r>
      <w:r>
        <w:rPr>
          <w:rFonts w:ascii="宋体" w:hAnsi="宋体" w:eastAsia="宋体" w:cs="宋体"/>
          <w:sz w:val="20"/>
          <w:szCs w:val="20"/>
        </w:rPr>
        <w:t xml:space="preserve"> </w:t>
      </w:r>
      <w:r>
        <w:rPr>
          <w:rFonts w:ascii="宋体" w:hAnsi="宋体" w:eastAsia="宋体" w:cs="宋体"/>
          <w:spacing w:val="26"/>
          <w:sz w:val="20"/>
          <w:szCs w:val="20"/>
        </w:rPr>
        <w:t>超</w:t>
      </w:r>
      <w:r>
        <w:rPr>
          <w:rFonts w:ascii="宋体" w:hAnsi="宋体" w:eastAsia="宋体" w:cs="宋体"/>
          <w:spacing w:val="16"/>
          <w:sz w:val="20"/>
          <w:szCs w:val="20"/>
        </w:rPr>
        <w:t>过</w:t>
      </w:r>
      <w:r>
        <w:rPr>
          <w:rFonts w:ascii="宋体" w:hAnsi="宋体" w:eastAsia="宋体" w:cs="宋体"/>
          <w:spacing w:val="13"/>
          <w:sz w:val="20"/>
          <w:szCs w:val="20"/>
        </w:rPr>
        <w:t>1000 万元、基于万兆主干网的校园网，已形成比较完善的计算机网络服务体系，在四川省高校校园网建设</w:t>
      </w:r>
      <w:r>
        <w:rPr>
          <w:rFonts w:ascii="宋体" w:hAnsi="宋体" w:eastAsia="宋体" w:cs="宋体"/>
          <w:sz w:val="20"/>
          <w:szCs w:val="20"/>
        </w:rPr>
        <w:t xml:space="preserve"> </w:t>
      </w:r>
      <w:r>
        <w:rPr>
          <w:rFonts w:ascii="宋体" w:hAnsi="宋体" w:eastAsia="宋体" w:cs="宋体"/>
          <w:spacing w:val="10"/>
          <w:sz w:val="20"/>
          <w:szCs w:val="20"/>
        </w:rPr>
        <w:t>检查评估中被评为“优秀”。</w:t>
      </w:r>
    </w:p>
    <w:p>
      <w:pPr>
        <w:spacing w:before="40" w:line="335" w:lineRule="auto"/>
        <w:ind w:right="123" w:firstLine="450"/>
        <w:rPr>
          <w:rFonts w:ascii="宋体" w:hAnsi="宋体" w:eastAsia="宋体" w:cs="宋体"/>
          <w:sz w:val="20"/>
          <w:szCs w:val="20"/>
        </w:rPr>
      </w:pPr>
      <w:r>
        <w:rPr>
          <w:rFonts w:ascii="宋体" w:hAnsi="宋体" w:eastAsia="宋体" w:cs="宋体"/>
          <w:spacing w:val="28"/>
          <w:sz w:val="20"/>
          <w:szCs w:val="20"/>
        </w:rPr>
        <w:t>学</w:t>
      </w:r>
      <w:r>
        <w:rPr>
          <w:rFonts w:ascii="宋体" w:hAnsi="宋体" w:eastAsia="宋体" w:cs="宋体"/>
          <w:spacing w:val="17"/>
          <w:sz w:val="20"/>
          <w:szCs w:val="20"/>
        </w:rPr>
        <w:t>校有教育部批准设立的3个国家级实训基地(机械电子工程、数控技术、汽车检测与维修),3个四川省教</w:t>
      </w:r>
      <w:r>
        <w:rPr>
          <w:rFonts w:ascii="宋体" w:hAnsi="宋体" w:eastAsia="宋体" w:cs="宋体"/>
          <w:sz w:val="20"/>
          <w:szCs w:val="20"/>
        </w:rPr>
        <w:t xml:space="preserve"> </w:t>
      </w:r>
      <w:r>
        <w:rPr>
          <w:rFonts w:ascii="宋体" w:hAnsi="宋体" w:eastAsia="宋体" w:cs="宋体"/>
          <w:spacing w:val="20"/>
          <w:sz w:val="20"/>
          <w:szCs w:val="20"/>
        </w:rPr>
        <w:t>育厅重点实验室(模具、电加工、无人机飞行控制系统应用与技术)和2个四川省哲学社会科学重点研究基地</w:t>
      </w:r>
      <w:r>
        <w:rPr>
          <w:rFonts w:ascii="宋体" w:hAnsi="宋体" w:eastAsia="宋体" w:cs="宋体"/>
          <w:spacing w:val="19"/>
          <w:sz w:val="20"/>
          <w:szCs w:val="20"/>
        </w:rPr>
        <w:t>(</w:t>
      </w:r>
      <w:r>
        <w:rPr>
          <w:rFonts w:ascii="宋体" w:hAnsi="宋体" w:eastAsia="宋体" w:cs="宋体"/>
          <w:sz w:val="20"/>
          <w:szCs w:val="20"/>
        </w:rPr>
        <w:t xml:space="preserve"> </w:t>
      </w:r>
      <w:r>
        <w:rPr>
          <w:rFonts w:ascii="宋体" w:hAnsi="宋体" w:eastAsia="宋体" w:cs="宋体"/>
          <w:spacing w:val="11"/>
          <w:sz w:val="20"/>
          <w:szCs w:val="20"/>
        </w:rPr>
        <w:t>性社会学与性教育研究中心、无人机产业发展研究中心);建有50 个建制实验室，其中14 个实验室为与英特尔</w:t>
      </w:r>
      <w:r>
        <w:rPr>
          <w:rFonts w:ascii="宋体" w:hAnsi="宋体" w:eastAsia="宋体" w:cs="宋体"/>
          <w:spacing w:val="7"/>
          <w:sz w:val="20"/>
          <w:szCs w:val="20"/>
        </w:rPr>
        <w:t>成</w:t>
      </w:r>
      <w:r>
        <w:rPr>
          <w:rFonts w:ascii="宋体" w:hAnsi="宋体" w:eastAsia="宋体" w:cs="宋体"/>
          <w:sz w:val="20"/>
          <w:szCs w:val="20"/>
        </w:rPr>
        <w:t xml:space="preserve"> </w:t>
      </w:r>
      <w:r>
        <w:rPr>
          <w:rFonts w:ascii="宋体" w:hAnsi="宋体" w:eastAsia="宋体" w:cs="宋体"/>
          <w:spacing w:val="16"/>
          <w:sz w:val="20"/>
          <w:szCs w:val="20"/>
        </w:rPr>
        <w:t>都公司等校外单位共同建设的“产学研用”实验室。3个省级实验教学示范中心(机械基础、物联信息技术与</w:t>
      </w:r>
      <w:r>
        <w:rPr>
          <w:rFonts w:ascii="宋体" w:hAnsi="宋体" w:eastAsia="宋体" w:cs="宋体"/>
          <w:spacing w:val="10"/>
          <w:sz w:val="20"/>
          <w:szCs w:val="20"/>
        </w:rPr>
        <w:t>应</w:t>
      </w:r>
      <w:r>
        <w:rPr>
          <w:rFonts w:ascii="宋体" w:hAnsi="宋体" w:eastAsia="宋体" w:cs="宋体"/>
          <w:sz w:val="20"/>
          <w:szCs w:val="20"/>
        </w:rPr>
        <w:t xml:space="preserve"> </w:t>
      </w:r>
      <w:r>
        <w:rPr>
          <w:rFonts w:ascii="宋体" w:hAnsi="宋体" w:eastAsia="宋体" w:cs="宋体"/>
          <w:spacing w:val="38"/>
          <w:sz w:val="20"/>
          <w:szCs w:val="20"/>
        </w:rPr>
        <w:t>用</w:t>
      </w:r>
      <w:r>
        <w:rPr>
          <w:rFonts w:ascii="宋体" w:hAnsi="宋体" w:eastAsia="宋体" w:cs="宋体"/>
          <w:spacing w:val="36"/>
          <w:sz w:val="20"/>
          <w:szCs w:val="20"/>
        </w:rPr>
        <w:t>、</w:t>
      </w:r>
      <w:r>
        <w:rPr>
          <w:rFonts w:ascii="宋体" w:hAnsi="宋体" w:eastAsia="宋体" w:cs="宋体"/>
          <w:spacing w:val="19"/>
          <w:sz w:val="20"/>
          <w:szCs w:val="20"/>
        </w:rPr>
        <w:t>电工电子),1个省级虚拟仿真实验教学示范中心(机械基础)。学校校内还建有“工程素质训练中心” “</w:t>
      </w:r>
      <w:r>
        <w:rPr>
          <w:rFonts w:ascii="宋体" w:hAnsi="宋体" w:eastAsia="宋体" w:cs="宋体"/>
          <w:sz w:val="20"/>
          <w:szCs w:val="20"/>
        </w:rPr>
        <w:t xml:space="preserve"> </w:t>
      </w:r>
      <w:r>
        <w:rPr>
          <w:rFonts w:ascii="宋体" w:hAnsi="宋体" w:eastAsia="宋体" w:cs="宋体"/>
          <w:spacing w:val="18"/>
          <w:sz w:val="20"/>
          <w:szCs w:val="20"/>
        </w:rPr>
        <w:t>大</w:t>
      </w:r>
      <w:r>
        <w:rPr>
          <w:rFonts w:ascii="宋体" w:hAnsi="宋体" w:eastAsia="宋体" w:cs="宋体"/>
          <w:spacing w:val="9"/>
          <w:sz w:val="20"/>
          <w:szCs w:val="20"/>
        </w:rPr>
        <w:t>学生特质培养创新中心”及与企业、学术机构、地方政府合作建立的105 个校外实习基地，其中3个为省级工程</w:t>
      </w:r>
      <w:r>
        <w:rPr>
          <w:rFonts w:ascii="宋体" w:hAnsi="宋体" w:eastAsia="宋体" w:cs="宋体"/>
          <w:sz w:val="20"/>
          <w:szCs w:val="20"/>
        </w:rPr>
        <w:t xml:space="preserve"> </w:t>
      </w:r>
      <w:r>
        <w:rPr>
          <w:rFonts w:ascii="宋体" w:hAnsi="宋体" w:eastAsia="宋体" w:cs="宋体"/>
          <w:spacing w:val="29"/>
          <w:sz w:val="20"/>
          <w:szCs w:val="20"/>
        </w:rPr>
        <w:t>实</w:t>
      </w:r>
      <w:r>
        <w:rPr>
          <w:rFonts w:ascii="宋体" w:hAnsi="宋体" w:eastAsia="宋体" w:cs="宋体"/>
          <w:spacing w:val="19"/>
          <w:sz w:val="20"/>
          <w:szCs w:val="20"/>
        </w:rPr>
        <w:t>践教育中心(宏明双新、仕兰、宁江机床)。</w:t>
      </w:r>
    </w:p>
    <w:p>
      <w:pPr>
        <w:spacing w:before="7" w:line="327" w:lineRule="auto"/>
        <w:ind w:right="124" w:firstLine="450"/>
        <w:rPr>
          <w:rFonts w:ascii="宋体" w:hAnsi="宋体" w:eastAsia="宋体" w:cs="宋体"/>
          <w:sz w:val="20"/>
          <w:szCs w:val="20"/>
        </w:rPr>
      </w:pPr>
      <w:r>
        <w:rPr>
          <w:rFonts w:ascii="宋体" w:hAnsi="宋体" w:eastAsia="宋体" w:cs="宋体"/>
          <w:spacing w:val="22"/>
          <w:sz w:val="20"/>
          <w:szCs w:val="20"/>
        </w:rPr>
        <w:t>学</w:t>
      </w:r>
      <w:r>
        <w:rPr>
          <w:rFonts w:ascii="宋体" w:hAnsi="宋体" w:eastAsia="宋体" w:cs="宋体"/>
          <w:spacing w:val="11"/>
          <w:sz w:val="20"/>
          <w:szCs w:val="20"/>
        </w:rPr>
        <w:t>校一直坚持产学研相结合的应用型人才培养模式，注重培养学生的学习、实践、创新能力。我校“校企合</w:t>
      </w:r>
      <w:r>
        <w:rPr>
          <w:rFonts w:ascii="宋体" w:hAnsi="宋体" w:eastAsia="宋体" w:cs="宋体"/>
          <w:sz w:val="20"/>
          <w:szCs w:val="20"/>
        </w:rPr>
        <w:t xml:space="preserve"> </w:t>
      </w:r>
      <w:r>
        <w:rPr>
          <w:rFonts w:ascii="宋体" w:hAnsi="宋体" w:eastAsia="宋体" w:cs="宋体"/>
          <w:spacing w:val="12"/>
          <w:sz w:val="20"/>
          <w:szCs w:val="20"/>
        </w:rPr>
        <w:t>作，实现工程实训基地运行机制创新的探索与实践”曾获得国家级教学成果一等奖，在校内建设真实工程环境</w:t>
      </w:r>
      <w:r>
        <w:rPr>
          <w:rFonts w:ascii="宋体" w:hAnsi="宋体" w:eastAsia="宋体" w:cs="宋体"/>
          <w:spacing w:val="9"/>
          <w:sz w:val="20"/>
          <w:szCs w:val="20"/>
        </w:rPr>
        <w:t>的</w:t>
      </w:r>
      <w:r>
        <w:rPr>
          <w:rFonts w:ascii="宋体" w:hAnsi="宋体" w:eastAsia="宋体" w:cs="宋体"/>
          <w:sz w:val="20"/>
          <w:szCs w:val="20"/>
        </w:rPr>
        <w:t xml:space="preserve"> </w:t>
      </w:r>
      <w:r>
        <w:rPr>
          <w:rFonts w:ascii="宋体" w:hAnsi="宋体" w:eastAsia="宋体" w:cs="宋体"/>
          <w:spacing w:val="12"/>
          <w:sz w:val="20"/>
          <w:szCs w:val="20"/>
        </w:rPr>
        <w:t>训练中心的研究成果在其他高校得到了推广应用。学生在各项全国学科竞赛中成绩突出，在“全国大学生数学</w:t>
      </w:r>
      <w:r>
        <w:rPr>
          <w:rFonts w:ascii="宋体" w:hAnsi="宋体" w:eastAsia="宋体" w:cs="宋体"/>
          <w:spacing w:val="2"/>
          <w:sz w:val="20"/>
          <w:szCs w:val="20"/>
        </w:rPr>
        <w:t>建</w:t>
      </w:r>
      <w:r>
        <w:rPr>
          <w:rFonts w:ascii="宋体" w:hAnsi="宋体" w:eastAsia="宋体" w:cs="宋体"/>
          <w:sz w:val="20"/>
          <w:szCs w:val="20"/>
        </w:rPr>
        <w:t xml:space="preserve"> </w:t>
      </w:r>
      <w:r>
        <w:rPr>
          <w:rFonts w:ascii="宋体" w:hAnsi="宋体" w:eastAsia="宋体" w:cs="宋体"/>
          <w:spacing w:val="26"/>
          <w:sz w:val="20"/>
          <w:szCs w:val="20"/>
        </w:rPr>
        <w:t>模</w:t>
      </w:r>
      <w:r>
        <w:rPr>
          <w:rFonts w:ascii="宋体" w:hAnsi="宋体" w:eastAsia="宋体" w:cs="宋体"/>
          <w:spacing w:val="17"/>
          <w:sz w:val="20"/>
          <w:szCs w:val="20"/>
        </w:rPr>
        <w:t>竞</w:t>
      </w:r>
      <w:r>
        <w:rPr>
          <w:rFonts w:ascii="宋体" w:hAnsi="宋体" w:eastAsia="宋体" w:cs="宋体"/>
          <w:spacing w:val="13"/>
          <w:sz w:val="20"/>
          <w:szCs w:val="20"/>
        </w:rPr>
        <w:t>赛” “全国大学生电子设计大赛”等比赛中，获得国家级一、二等奖几十项，2013年我校学生获全国大学</w:t>
      </w:r>
      <w:r>
        <w:rPr>
          <w:rFonts w:ascii="宋体" w:hAnsi="宋体" w:eastAsia="宋体" w:cs="宋体"/>
          <w:sz w:val="20"/>
          <w:szCs w:val="20"/>
        </w:rPr>
        <w:t xml:space="preserve"> </w:t>
      </w:r>
      <w:r>
        <w:rPr>
          <w:rFonts w:ascii="宋体" w:hAnsi="宋体" w:eastAsia="宋体" w:cs="宋体"/>
          <w:spacing w:val="38"/>
          <w:sz w:val="20"/>
          <w:szCs w:val="20"/>
        </w:rPr>
        <w:t>生数学建模竞赛的冠军，荣获“高教社杯”,2016年全国大学生数学建模竞赛(本科组)3个全国一</w:t>
      </w:r>
      <w:r>
        <w:rPr>
          <w:rFonts w:ascii="宋体" w:hAnsi="宋体" w:eastAsia="宋体" w:cs="宋体"/>
          <w:spacing w:val="31"/>
          <w:sz w:val="20"/>
          <w:szCs w:val="20"/>
        </w:rPr>
        <w:t>等</w:t>
      </w:r>
      <w:r>
        <w:rPr>
          <w:rFonts w:ascii="宋体" w:hAnsi="宋体" w:eastAsia="宋体" w:cs="宋体"/>
          <w:sz w:val="20"/>
          <w:szCs w:val="20"/>
        </w:rPr>
        <w:t xml:space="preserve"> </w:t>
      </w:r>
      <w:r>
        <w:rPr>
          <w:rFonts w:ascii="宋体" w:hAnsi="宋体" w:eastAsia="宋体" w:cs="宋体"/>
          <w:spacing w:val="20"/>
          <w:sz w:val="20"/>
          <w:szCs w:val="20"/>
        </w:rPr>
        <w:t>奖</w:t>
      </w:r>
      <w:r>
        <w:rPr>
          <w:rFonts w:ascii="宋体" w:hAnsi="宋体" w:eastAsia="宋体" w:cs="宋体"/>
          <w:spacing w:val="12"/>
          <w:sz w:val="20"/>
          <w:szCs w:val="20"/>
        </w:rPr>
        <w:t>，2019、2020年连续获得美国大学生数学建模竞赛一等奖。</w:t>
      </w:r>
    </w:p>
    <w:p>
      <w:pPr>
        <w:spacing w:before="63" w:line="335" w:lineRule="auto"/>
        <w:ind w:right="127" w:firstLine="450"/>
        <w:rPr>
          <w:rFonts w:ascii="宋体" w:hAnsi="宋体" w:eastAsia="宋体" w:cs="宋体"/>
          <w:sz w:val="20"/>
          <w:szCs w:val="20"/>
        </w:rPr>
      </w:pPr>
      <w:r>
        <w:rPr>
          <w:rFonts w:ascii="宋体" w:hAnsi="宋体" w:eastAsia="宋体" w:cs="宋体"/>
          <w:spacing w:val="26"/>
          <w:sz w:val="20"/>
          <w:szCs w:val="20"/>
        </w:rPr>
        <w:t>学</w:t>
      </w:r>
      <w:r>
        <w:rPr>
          <w:rFonts w:ascii="宋体" w:hAnsi="宋体" w:eastAsia="宋体" w:cs="宋体"/>
          <w:spacing w:val="17"/>
          <w:sz w:val="20"/>
          <w:szCs w:val="20"/>
        </w:rPr>
        <w:t>校</w:t>
      </w:r>
      <w:r>
        <w:rPr>
          <w:rFonts w:ascii="宋体" w:hAnsi="宋体" w:eastAsia="宋体" w:cs="宋体"/>
          <w:spacing w:val="13"/>
          <w:sz w:val="20"/>
          <w:szCs w:val="20"/>
        </w:rPr>
        <w:t>紧紧围绕发展目标，努力实施“开放国际战略”,以培养应用型创新人才为目标，搭建务实高效的国际</w:t>
      </w:r>
      <w:r>
        <w:rPr>
          <w:rFonts w:ascii="宋体" w:hAnsi="宋体" w:eastAsia="宋体" w:cs="宋体"/>
          <w:sz w:val="20"/>
          <w:szCs w:val="20"/>
        </w:rPr>
        <w:t xml:space="preserve"> </w:t>
      </w:r>
      <w:r>
        <w:rPr>
          <w:rFonts w:ascii="宋体" w:hAnsi="宋体" w:eastAsia="宋体" w:cs="宋体"/>
          <w:spacing w:val="16"/>
          <w:sz w:val="20"/>
          <w:szCs w:val="20"/>
        </w:rPr>
        <w:t>合作交流平台，国(境)外交流合作成效明显，与德国、英国、美国、加拿大、新西兰、爱尔兰、丹麦以及“</w:t>
      </w:r>
      <w:r>
        <w:rPr>
          <w:rFonts w:ascii="宋体" w:hAnsi="宋体" w:eastAsia="宋体" w:cs="宋体"/>
          <w:spacing w:val="12"/>
          <w:sz w:val="20"/>
          <w:szCs w:val="20"/>
        </w:rPr>
        <w:t>一</w:t>
      </w:r>
      <w:r>
        <w:rPr>
          <w:rFonts w:ascii="宋体" w:hAnsi="宋体" w:eastAsia="宋体" w:cs="宋体"/>
          <w:sz w:val="20"/>
          <w:szCs w:val="20"/>
        </w:rPr>
        <w:t xml:space="preserve"> </w:t>
      </w:r>
      <w:r>
        <w:rPr>
          <w:rFonts w:ascii="宋体" w:hAnsi="宋体" w:eastAsia="宋体" w:cs="宋体"/>
          <w:spacing w:val="26"/>
          <w:sz w:val="20"/>
          <w:szCs w:val="20"/>
        </w:rPr>
        <w:t>带一</w:t>
      </w:r>
      <w:r>
        <w:rPr>
          <w:rFonts w:ascii="宋体" w:hAnsi="宋体" w:eastAsia="宋体" w:cs="宋体"/>
          <w:spacing w:val="16"/>
          <w:sz w:val="20"/>
          <w:szCs w:val="20"/>
        </w:rPr>
        <w:t>路</w:t>
      </w:r>
      <w:r>
        <w:rPr>
          <w:rFonts w:ascii="宋体" w:hAnsi="宋体" w:eastAsia="宋体" w:cs="宋体"/>
          <w:spacing w:val="13"/>
          <w:sz w:val="20"/>
          <w:szCs w:val="20"/>
        </w:rPr>
        <w:t>”沿线俄罗斯、波兰、匈牙利、乌克兰、泰国、韩国等国家和香港、台湾地区的20 余所高校建立合作关</w:t>
      </w:r>
      <w:r>
        <w:rPr>
          <w:rFonts w:ascii="宋体" w:hAnsi="宋体" w:eastAsia="宋体" w:cs="宋体"/>
          <w:sz w:val="20"/>
          <w:szCs w:val="20"/>
        </w:rPr>
        <w:t xml:space="preserve"> </w:t>
      </w:r>
      <w:r>
        <w:rPr>
          <w:rFonts w:ascii="宋体" w:hAnsi="宋体" w:eastAsia="宋体" w:cs="宋体"/>
          <w:spacing w:val="22"/>
          <w:sz w:val="20"/>
          <w:szCs w:val="20"/>
        </w:rPr>
        <w:t>系。近</w:t>
      </w:r>
      <w:r>
        <w:rPr>
          <w:rFonts w:ascii="宋体" w:hAnsi="宋体" w:eastAsia="宋体" w:cs="宋体"/>
          <w:spacing w:val="16"/>
          <w:sz w:val="20"/>
          <w:szCs w:val="20"/>
        </w:rPr>
        <w:t>年</w:t>
      </w:r>
      <w:r>
        <w:rPr>
          <w:rFonts w:ascii="宋体" w:hAnsi="宋体" w:eastAsia="宋体" w:cs="宋体"/>
          <w:spacing w:val="11"/>
          <w:sz w:val="20"/>
          <w:szCs w:val="20"/>
        </w:rPr>
        <w:t>来，共接待来自美国、德国、捷克、新西兰、加拿大、丹麦等国家以及香港和台湾地区数百名师生到校</w:t>
      </w:r>
      <w:r>
        <w:rPr>
          <w:rFonts w:ascii="宋体" w:hAnsi="宋体" w:eastAsia="宋体" w:cs="宋体"/>
          <w:sz w:val="20"/>
          <w:szCs w:val="20"/>
        </w:rPr>
        <w:t xml:space="preserve"> </w:t>
      </w:r>
      <w:r>
        <w:rPr>
          <w:rFonts w:ascii="宋体" w:hAnsi="宋体" w:eastAsia="宋体" w:cs="宋体"/>
          <w:spacing w:val="18"/>
          <w:sz w:val="20"/>
          <w:szCs w:val="20"/>
        </w:rPr>
        <w:t>讲学、交流。学校专项设立“陈毅游学奖学金”,每年选派并资助一批学生到国(境)外高校交流学习，不断</w:t>
      </w:r>
      <w:r>
        <w:rPr>
          <w:rFonts w:ascii="宋体" w:hAnsi="宋体" w:eastAsia="宋体" w:cs="宋体"/>
          <w:spacing w:val="17"/>
          <w:sz w:val="20"/>
          <w:szCs w:val="20"/>
        </w:rPr>
        <w:t>拓</w:t>
      </w:r>
      <w:r>
        <w:rPr>
          <w:rFonts w:ascii="宋体" w:hAnsi="宋体" w:eastAsia="宋体" w:cs="宋体"/>
          <w:sz w:val="20"/>
          <w:szCs w:val="20"/>
        </w:rPr>
        <w:t xml:space="preserve"> </w:t>
      </w:r>
      <w:r>
        <w:rPr>
          <w:rFonts w:ascii="宋体" w:hAnsi="宋体" w:eastAsia="宋体" w:cs="宋体"/>
          <w:spacing w:val="16"/>
          <w:sz w:val="20"/>
          <w:szCs w:val="20"/>
        </w:rPr>
        <w:t>展交换生、交流生、联合培养项目渠道，优化学生国(境)外交流学习机制，为学生的学历提升、能力提高搭</w:t>
      </w:r>
      <w:r>
        <w:rPr>
          <w:rFonts w:ascii="宋体" w:hAnsi="宋体" w:eastAsia="宋体" w:cs="宋体"/>
          <w:spacing w:val="10"/>
          <w:sz w:val="20"/>
          <w:szCs w:val="20"/>
        </w:rPr>
        <w:t>建</w:t>
      </w:r>
      <w:r>
        <w:rPr>
          <w:rFonts w:ascii="宋体" w:hAnsi="宋体" w:eastAsia="宋体" w:cs="宋体"/>
          <w:sz w:val="20"/>
          <w:szCs w:val="20"/>
        </w:rPr>
        <w:t xml:space="preserve"> </w:t>
      </w:r>
      <w:r>
        <w:rPr>
          <w:rFonts w:ascii="宋体" w:hAnsi="宋体" w:eastAsia="宋体" w:cs="宋体"/>
          <w:spacing w:val="18"/>
          <w:sz w:val="20"/>
          <w:szCs w:val="20"/>
        </w:rPr>
        <w:t>平台。实施“优秀中青年教师及管理人员海外培训计划”,每年选派一批优秀教师和教学管理人员赴国(境)</w:t>
      </w:r>
      <w:r>
        <w:rPr>
          <w:rFonts w:ascii="宋体" w:hAnsi="宋体" w:eastAsia="宋体" w:cs="宋体"/>
          <w:spacing w:val="17"/>
          <w:sz w:val="20"/>
          <w:szCs w:val="20"/>
        </w:rPr>
        <w:t>外</w:t>
      </w:r>
      <w:r>
        <w:rPr>
          <w:rFonts w:ascii="宋体" w:hAnsi="宋体" w:eastAsia="宋体" w:cs="宋体"/>
          <w:sz w:val="20"/>
          <w:szCs w:val="20"/>
        </w:rPr>
        <w:t xml:space="preserve"> </w:t>
      </w:r>
      <w:r>
        <w:rPr>
          <w:rFonts w:ascii="宋体" w:hAnsi="宋体" w:eastAsia="宋体" w:cs="宋体"/>
          <w:spacing w:val="12"/>
          <w:sz w:val="20"/>
          <w:szCs w:val="20"/>
        </w:rPr>
        <w:t>高校进行学术交流和科研合作。此外，学校还招收了来自俄罗斯、蒙古、尼泊尔、孟加拉国、泰国等国家的留</w:t>
      </w:r>
      <w:r>
        <w:rPr>
          <w:rFonts w:ascii="宋体" w:hAnsi="宋体" w:eastAsia="宋体" w:cs="宋体"/>
          <w:spacing w:val="5"/>
          <w:sz w:val="20"/>
          <w:szCs w:val="20"/>
        </w:rPr>
        <w:t>学</w:t>
      </w:r>
      <w:r>
        <w:rPr>
          <w:rFonts w:ascii="宋体" w:hAnsi="宋体" w:eastAsia="宋体" w:cs="宋体"/>
          <w:sz w:val="20"/>
          <w:szCs w:val="20"/>
        </w:rPr>
        <w:t xml:space="preserve"> </w:t>
      </w:r>
      <w:r>
        <w:rPr>
          <w:rFonts w:ascii="宋体" w:hAnsi="宋体" w:eastAsia="宋体" w:cs="宋体"/>
          <w:spacing w:val="13"/>
          <w:sz w:val="20"/>
          <w:szCs w:val="20"/>
        </w:rPr>
        <w:t>生</w:t>
      </w:r>
      <w:r>
        <w:rPr>
          <w:rFonts w:ascii="宋体" w:hAnsi="宋体" w:eastAsia="宋体" w:cs="宋体"/>
          <w:spacing w:val="9"/>
          <w:sz w:val="20"/>
          <w:szCs w:val="20"/>
        </w:rPr>
        <w:t>来校进行学历教育及汉语学习。</w:t>
      </w:r>
    </w:p>
    <w:p>
      <w:pPr>
        <w:spacing w:before="7" w:line="328" w:lineRule="auto"/>
        <w:ind w:right="116" w:firstLine="450"/>
        <w:rPr>
          <w:rFonts w:ascii="宋体" w:hAnsi="宋体" w:eastAsia="宋体" w:cs="宋体"/>
          <w:sz w:val="20"/>
          <w:szCs w:val="20"/>
        </w:rPr>
      </w:pPr>
      <w:r>
        <w:rPr>
          <w:rFonts w:ascii="宋体" w:hAnsi="宋体" w:eastAsia="宋体" w:cs="宋体"/>
          <w:spacing w:val="21"/>
          <w:sz w:val="20"/>
          <w:szCs w:val="20"/>
        </w:rPr>
        <w:t>经过长期的建设和发展，学校以严谨的治学、稳定的教学秩序、良好的育人环境，保证了人才培养的</w:t>
      </w:r>
      <w:r>
        <w:rPr>
          <w:rFonts w:ascii="宋体" w:hAnsi="宋体" w:eastAsia="宋体" w:cs="宋体"/>
          <w:spacing w:val="18"/>
          <w:sz w:val="20"/>
          <w:szCs w:val="20"/>
        </w:rPr>
        <w:t>质</w:t>
      </w:r>
      <w:r>
        <w:rPr>
          <w:rFonts w:ascii="宋体" w:hAnsi="宋体" w:eastAsia="宋体" w:cs="宋体"/>
          <w:sz w:val="20"/>
          <w:szCs w:val="20"/>
        </w:rPr>
        <w:t xml:space="preserve"> </w:t>
      </w:r>
      <w:r>
        <w:rPr>
          <w:rFonts w:ascii="宋体" w:hAnsi="宋体" w:eastAsia="宋体" w:cs="宋体"/>
          <w:spacing w:val="12"/>
          <w:sz w:val="20"/>
          <w:szCs w:val="20"/>
        </w:rPr>
        <w:t>量，在培养应用型人才的教学改革方面取得了突出的成绩。毕业生深受社会各界欢迎。学校长期与中国电子科</w:t>
      </w:r>
      <w:r>
        <w:rPr>
          <w:rFonts w:ascii="宋体" w:hAnsi="宋体" w:eastAsia="宋体" w:cs="宋体"/>
          <w:spacing w:val="2"/>
          <w:sz w:val="20"/>
          <w:szCs w:val="20"/>
        </w:rPr>
        <w:t>技</w:t>
      </w:r>
      <w:r>
        <w:rPr>
          <w:rFonts w:ascii="宋体" w:hAnsi="宋体" w:eastAsia="宋体" w:cs="宋体"/>
          <w:sz w:val="20"/>
          <w:szCs w:val="20"/>
        </w:rPr>
        <w:t xml:space="preserve"> </w:t>
      </w:r>
      <w:r>
        <w:rPr>
          <w:rFonts w:ascii="宋体" w:hAnsi="宋体" w:eastAsia="宋体" w:cs="宋体"/>
          <w:spacing w:val="26"/>
          <w:sz w:val="20"/>
          <w:szCs w:val="20"/>
        </w:rPr>
        <w:t>集</w:t>
      </w:r>
      <w:r>
        <w:rPr>
          <w:rFonts w:ascii="宋体" w:hAnsi="宋体" w:eastAsia="宋体" w:cs="宋体"/>
          <w:spacing w:val="14"/>
          <w:sz w:val="20"/>
          <w:szCs w:val="20"/>
        </w:rPr>
        <w:t>团</w:t>
      </w:r>
      <w:r>
        <w:rPr>
          <w:rFonts w:ascii="宋体" w:hAnsi="宋体" w:eastAsia="宋体" w:cs="宋体"/>
          <w:spacing w:val="13"/>
          <w:sz w:val="20"/>
          <w:szCs w:val="20"/>
        </w:rPr>
        <w:t xml:space="preserve">、 </w:t>
      </w:r>
      <w:r>
        <w:rPr>
          <w:rFonts w:ascii="Times New Roman" w:hAnsi="Times New Roman" w:eastAsia="Times New Roman" w:cs="Times New Roman"/>
          <w:sz w:val="20"/>
          <w:szCs w:val="20"/>
        </w:rPr>
        <w:t>Intel</w:t>
      </w:r>
      <w:r>
        <w:rPr>
          <w:rFonts w:ascii="宋体" w:hAnsi="宋体" w:eastAsia="宋体" w:cs="宋体"/>
          <w:spacing w:val="13"/>
          <w:sz w:val="20"/>
          <w:szCs w:val="20"/>
        </w:rPr>
        <w:t>公司、长虹、九洲、华为、京东方、</w:t>
      </w:r>
      <w:r>
        <w:rPr>
          <w:rFonts w:ascii="宋体" w:hAnsi="宋体" w:eastAsia="宋体" w:cs="宋体"/>
          <w:sz w:val="20"/>
          <w:szCs w:val="20"/>
        </w:rPr>
        <w:t>TCL</w:t>
      </w:r>
      <w:r>
        <w:rPr>
          <w:rFonts w:ascii="宋体" w:hAnsi="宋体" w:eastAsia="宋体" w:cs="宋体"/>
          <w:spacing w:val="13"/>
          <w:sz w:val="20"/>
          <w:szCs w:val="20"/>
        </w:rPr>
        <w:t>、格力电器、重庆平伟、迈普、上海莫仕、富士康、五粮液</w:t>
      </w:r>
      <w:r>
        <w:rPr>
          <w:rFonts w:ascii="宋体" w:hAnsi="宋体" w:eastAsia="宋体" w:cs="宋体"/>
          <w:sz w:val="20"/>
          <w:szCs w:val="20"/>
        </w:rPr>
        <w:t xml:space="preserve"> </w:t>
      </w:r>
      <w:r>
        <w:rPr>
          <w:rFonts w:ascii="宋体" w:hAnsi="宋体" w:eastAsia="宋体" w:cs="宋体"/>
          <w:spacing w:val="18"/>
          <w:sz w:val="20"/>
          <w:szCs w:val="20"/>
        </w:rPr>
        <w:t>等知名企业合作。毕业生一次性就业率在95%左右，是四川省教育厅授予的“普通高校毕业生就业工作先进</w:t>
      </w:r>
      <w:r>
        <w:rPr>
          <w:rFonts w:ascii="宋体" w:hAnsi="宋体" w:eastAsia="宋体" w:cs="宋体"/>
          <w:spacing w:val="14"/>
          <w:sz w:val="20"/>
          <w:szCs w:val="20"/>
        </w:rPr>
        <w:t>单</w:t>
      </w:r>
      <w:r>
        <w:rPr>
          <w:rFonts w:ascii="宋体" w:hAnsi="宋体" w:eastAsia="宋体" w:cs="宋体"/>
          <w:sz w:val="20"/>
          <w:szCs w:val="20"/>
        </w:rPr>
        <w:t xml:space="preserve"> </w:t>
      </w:r>
      <w:r>
        <w:rPr>
          <w:rFonts w:ascii="宋体" w:hAnsi="宋体" w:eastAsia="宋体" w:cs="宋体"/>
          <w:spacing w:val="3"/>
          <w:sz w:val="20"/>
          <w:szCs w:val="20"/>
        </w:rPr>
        <w:t>位”。</w:t>
      </w:r>
    </w:p>
    <w:p>
      <w:pPr>
        <w:spacing w:before="53" w:line="339" w:lineRule="auto"/>
        <w:ind w:firstLine="450"/>
        <w:rPr>
          <w:rFonts w:ascii="宋体" w:hAnsi="宋体" w:eastAsia="宋体" w:cs="宋体"/>
          <w:sz w:val="20"/>
          <w:szCs w:val="20"/>
        </w:rPr>
      </w:pPr>
      <w:r>
        <w:rPr>
          <w:rFonts w:ascii="宋体" w:hAnsi="宋体" w:eastAsia="宋体" w:cs="宋体"/>
          <w:spacing w:val="16"/>
          <w:sz w:val="20"/>
          <w:szCs w:val="20"/>
        </w:rPr>
        <w:t>百年办学积淀，铸就了学校“艰苦奋斗”的办学精神和“卓越创新”的价值追求，以质量和特色为立校</w:t>
      </w:r>
      <w:r>
        <w:rPr>
          <w:rFonts w:ascii="宋体" w:hAnsi="宋体" w:eastAsia="宋体" w:cs="宋体"/>
          <w:spacing w:val="7"/>
          <w:sz w:val="20"/>
          <w:szCs w:val="20"/>
        </w:rPr>
        <w:t>之</w:t>
      </w:r>
      <w:r>
        <w:rPr>
          <w:rFonts w:ascii="宋体" w:hAnsi="宋体" w:eastAsia="宋体" w:cs="宋体"/>
          <w:sz w:val="20"/>
          <w:szCs w:val="20"/>
        </w:rPr>
        <w:t xml:space="preserve"> </w:t>
      </w:r>
      <w:r>
        <w:rPr>
          <w:rFonts w:ascii="宋体" w:hAnsi="宋体" w:eastAsia="宋体" w:cs="宋体"/>
          <w:spacing w:val="12"/>
          <w:sz w:val="20"/>
          <w:szCs w:val="20"/>
        </w:rPr>
        <w:t>本，立足成都、服务四川、面向西部、辐射全国，依托行业优势，以培养具有现代职业素养、适应地方经济社</w:t>
      </w:r>
      <w:r>
        <w:rPr>
          <w:rFonts w:ascii="宋体" w:hAnsi="宋体" w:eastAsia="宋体" w:cs="宋体"/>
          <w:spacing w:val="2"/>
          <w:sz w:val="20"/>
          <w:szCs w:val="20"/>
        </w:rPr>
        <w:t>会</w:t>
      </w:r>
      <w:r>
        <w:rPr>
          <w:rFonts w:ascii="宋体" w:hAnsi="宋体" w:eastAsia="宋体" w:cs="宋体"/>
          <w:sz w:val="20"/>
          <w:szCs w:val="20"/>
        </w:rPr>
        <w:t xml:space="preserve"> </w:t>
      </w:r>
      <w:r>
        <w:rPr>
          <w:rFonts w:ascii="宋体" w:hAnsi="宋体" w:eastAsia="宋体" w:cs="宋体"/>
          <w:spacing w:val="19"/>
          <w:sz w:val="20"/>
          <w:szCs w:val="20"/>
        </w:rPr>
        <w:t>发</w:t>
      </w:r>
      <w:r>
        <w:rPr>
          <w:rFonts w:ascii="宋体" w:hAnsi="宋体" w:eastAsia="宋体" w:cs="宋体"/>
          <w:spacing w:val="10"/>
          <w:sz w:val="20"/>
          <w:szCs w:val="20"/>
        </w:rPr>
        <w:t>展和行业技术进步的基层应用性工程技术人才为目标，致力于建设一所特色鲜明的地方高水平应用型高等学校。</w:t>
      </w:r>
    </w:p>
    <w:p>
      <w:pPr>
        <w:sectPr>
          <w:footerReference r:id="rId9" w:type="default"/>
          <w:pgSz w:w="12250" w:h="16500"/>
          <w:pgMar w:top="756" w:right="900" w:bottom="400" w:left="839" w:header="0" w:footer="0" w:gutter="0"/>
          <w:cols w:space="720" w:num="1"/>
        </w:sectPr>
      </w:pPr>
    </w:p>
    <w:p>
      <w:pPr>
        <w:spacing w:before="38"/>
        <w:ind w:left="1049"/>
        <w:rPr>
          <w:rFonts w:ascii="黑体" w:hAnsi="黑体" w:eastAsia="黑体" w:cs="黑体"/>
          <w:sz w:val="19"/>
          <w:szCs w:val="19"/>
        </w:rPr>
      </w:pPr>
      <w:r>
        <w:drawing>
          <wp:anchor distT="0" distB="0" distL="0" distR="0" simplePos="0" relativeHeight="251660288" behindDoc="0" locked="0" layoutInCell="0" allowOverlap="1">
            <wp:simplePos x="0" y="0"/>
            <wp:positionH relativeFrom="page">
              <wp:posOffset>685165</wp:posOffset>
            </wp:positionH>
            <wp:positionV relativeFrom="page">
              <wp:posOffset>5130800</wp:posOffset>
            </wp:positionV>
            <wp:extent cx="6350" cy="183515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5"/>
                    <a:stretch>
                      <a:fillRect/>
                    </a:stretch>
                  </pic:blipFill>
                  <pic:spPr>
                    <a:xfrm>
                      <a:off x="0" y="0"/>
                      <a:ext cx="6379" cy="1835133"/>
                    </a:xfrm>
                    <a:prstGeom prst="rect">
                      <a:avLst/>
                    </a:prstGeom>
                  </pic:spPr>
                </pic:pic>
              </a:graphicData>
            </a:graphic>
          </wp:anchor>
        </w:drawing>
      </w: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80" w:line="194" w:lineRule="auto"/>
        <w:ind w:left="632"/>
        <w:rPr>
          <w:rFonts w:ascii="黑体" w:hAnsi="黑体" w:eastAsia="黑体" w:cs="黑体"/>
          <w:sz w:val="86"/>
          <w:szCs w:val="86"/>
        </w:rPr>
      </w:pPr>
      <w:r>
        <w:rPr>
          <w:rFonts w:ascii="黑体" w:hAnsi="黑体" w:eastAsia="黑体" w:cs="黑体"/>
          <w:color w:val="1244A8"/>
          <w:spacing w:val="21"/>
          <w:sz w:val="86"/>
          <w:szCs w:val="86"/>
          <w14:textOutline w14:w="15621" w14:cap="flat" w14:cmpd="sng">
            <w14:solidFill>
              <w14:srgbClr w14:val="1244A8"/>
            </w14:solidFill>
            <w14:prstDash w14:val="solid"/>
            <w14:miter w14:val="10"/>
          </w14:textOutline>
        </w:rPr>
        <w:t>学</w:t>
      </w:r>
      <w:r>
        <w:rPr>
          <w:rFonts w:ascii="黑体" w:hAnsi="黑体" w:eastAsia="黑体" w:cs="黑体"/>
          <w:color w:val="1244A8"/>
          <w:spacing w:val="18"/>
          <w:sz w:val="86"/>
          <w:szCs w:val="86"/>
          <w14:textOutline w14:w="15621" w14:cap="flat" w14:cmpd="sng">
            <w14:solidFill>
              <w14:srgbClr w14:val="1244A8"/>
            </w14:solidFill>
            <w14:prstDash w14:val="solid"/>
            <w14:miter w14:val="10"/>
          </w14:textOutline>
        </w:rPr>
        <w:t>院及专业介绍</w:t>
      </w:r>
    </w:p>
    <w:p>
      <w:pPr>
        <w:sectPr>
          <w:footerReference r:id="rId10" w:type="default"/>
          <w:pgSz w:w="12250" w:h="16500"/>
          <w:pgMar w:top="768" w:right="850" w:bottom="986" w:left="380" w:header="0" w:footer="795" w:gutter="0"/>
          <w:cols w:equalWidth="0" w:num="1">
            <w:col w:w="11020"/>
          </w:cols>
        </w:sectPr>
      </w:pPr>
    </w:p>
    <w:p>
      <w:pPr>
        <w:spacing w:before="175" w:line="192" w:lineRule="auto"/>
        <w:ind w:left="619"/>
        <w:rPr>
          <w:rFonts w:ascii="Times New Roman" w:hAnsi="Times New Roman" w:eastAsia="Times New Roman" w:cs="Times New Roman"/>
          <w:sz w:val="29"/>
          <w:szCs w:val="29"/>
        </w:rPr>
      </w:pPr>
      <w:r>
        <w:rPr>
          <w:rFonts w:ascii="Times New Roman" w:hAnsi="Times New Roman" w:eastAsia="Times New Roman" w:cs="Times New Roman"/>
          <w:spacing w:val="-1"/>
          <w:sz w:val="29"/>
          <w:szCs w:val="29"/>
        </w:rPr>
        <w:t>Lolleg</w:t>
      </w:r>
      <w:r>
        <w:rPr>
          <w:rFonts w:ascii="Times New Roman" w:hAnsi="Times New Roman" w:eastAsia="Times New Roman" w:cs="Times New Roman"/>
          <w:sz w:val="29"/>
          <w:szCs w:val="29"/>
        </w:rPr>
        <w:t>eand</w:t>
      </w:r>
    </w:p>
    <w:p>
      <w:pPr>
        <w:spacing w:line="252" w:lineRule="auto"/>
        <w:rPr>
          <w:rFonts w:ascii="Arial"/>
          <w:sz w:val="21"/>
        </w:rPr>
      </w:pPr>
    </w:p>
    <w:p>
      <w:pPr>
        <w:spacing w:before="156" w:line="187" w:lineRule="auto"/>
        <w:ind w:left="626"/>
        <w:rPr>
          <w:rFonts w:ascii="黑体" w:hAnsi="黑体" w:eastAsia="黑体" w:cs="黑体"/>
          <w:sz w:val="48"/>
          <w:szCs w:val="48"/>
        </w:rPr>
      </w:pPr>
      <w:r>
        <w:rPr>
          <w:rFonts w:ascii="黑体" w:hAnsi="黑体" w:eastAsia="黑体" w:cs="黑体"/>
          <w:color w:val="1244A8"/>
          <w:spacing w:val="14"/>
          <w:sz w:val="48"/>
          <w:szCs w:val="48"/>
          <w14:textOutline w14:w="8712" w14:cap="flat" w14:cmpd="sng">
            <w14:solidFill>
              <w14:srgbClr w14:val="1244A8"/>
            </w14:solidFill>
            <w14:prstDash w14:val="solid"/>
            <w14:miter w14:val="10"/>
          </w14:textOutline>
        </w:rPr>
        <w:t>智能制造学</w:t>
      </w:r>
      <w:r>
        <w:rPr>
          <w:rFonts w:ascii="黑体" w:hAnsi="黑体" w:eastAsia="黑体" w:cs="黑体"/>
          <w:color w:val="1244A8"/>
          <w:spacing w:val="13"/>
          <w:sz w:val="48"/>
          <w:szCs w:val="48"/>
          <w14:textOutline w14:w="8712" w14:cap="flat" w14:cmpd="sng">
            <w14:solidFill>
              <w14:srgbClr w14:val="1244A8"/>
            </w14:solidFill>
            <w14:prstDash w14:val="solid"/>
            <w14:miter w14:val="10"/>
          </w14:textOutline>
        </w:rPr>
        <w:t>院</w:t>
      </w:r>
    </w:p>
    <w:p>
      <w:pPr>
        <w:spacing w:line="14" w:lineRule="auto"/>
        <w:rPr>
          <w:rFonts w:ascii="Arial"/>
          <w:sz w:val="2"/>
        </w:rPr>
      </w:pPr>
      <w:r>
        <w:rPr>
          <w:rFonts w:ascii="Arial" w:hAnsi="Arial" w:eastAsia="Arial" w:cs="Arial"/>
          <w:sz w:val="2"/>
          <w:szCs w:val="2"/>
        </w:rPr>
        <w:br w:type="column"/>
      </w:r>
    </w:p>
    <w:p>
      <w:pPr>
        <w:spacing w:before="76" w:line="390" w:lineRule="exact"/>
        <w:rPr>
          <w:rFonts w:ascii="Times New Roman" w:hAnsi="Times New Roman" w:eastAsia="Times New Roman" w:cs="Times New Roman"/>
          <w:sz w:val="29"/>
          <w:szCs w:val="29"/>
        </w:rPr>
      </w:pPr>
      <w:r>
        <w:rPr>
          <w:rFonts w:ascii="Times New Roman" w:hAnsi="Times New Roman" w:eastAsia="Times New Roman" w:cs="Times New Roman"/>
          <w:spacing w:val="-1"/>
          <w:position w:val="5"/>
          <w:sz w:val="29"/>
          <w:szCs w:val="29"/>
        </w:rPr>
        <w:t>pr</w:t>
      </w:r>
      <w:r>
        <w:rPr>
          <w:rFonts w:ascii="Times New Roman" w:hAnsi="Times New Roman" w:eastAsia="Times New Roman" w:cs="Times New Roman"/>
          <w:position w:val="5"/>
          <w:sz w:val="29"/>
          <w:szCs w:val="29"/>
        </w:rPr>
        <w:t>ofessionalintroduction</w:t>
      </w:r>
    </w:p>
    <w:p>
      <w:pPr>
        <w:sectPr>
          <w:type w:val="continuous"/>
          <w:pgSz w:w="12250" w:h="16500"/>
          <w:pgMar w:top="768" w:right="850" w:bottom="986" w:left="380" w:header="0" w:footer="795" w:gutter="0"/>
          <w:cols w:equalWidth="0" w:num="2">
            <w:col w:w="3928" w:space="100"/>
            <w:col w:w="6993"/>
          </w:cols>
        </w:sectPr>
      </w:pPr>
    </w:p>
    <w:p>
      <w:pPr>
        <w:spacing w:line="305" w:lineRule="auto"/>
        <w:rPr>
          <w:rFonts w:ascii="Arial"/>
          <w:sz w:val="21"/>
        </w:rPr>
      </w:pPr>
    </w:p>
    <w:p>
      <w:pPr>
        <w:spacing w:line="305" w:lineRule="auto"/>
        <w:rPr>
          <w:rFonts w:ascii="Arial"/>
          <w:sz w:val="21"/>
        </w:rPr>
      </w:pPr>
    </w:p>
    <w:p>
      <w:pPr>
        <w:spacing w:line="469" w:lineRule="exact"/>
        <w:ind w:firstLine="609"/>
        <w:textAlignment w:val="center"/>
      </w:pPr>
      <w:r>
        <w:pict>
          <v:shape id="_x0000_s1026" o:spid="_x0000_s1026" o:spt="202" type="#_x0000_t202" style="height:23.5pt;width:170pt;" fillcolor="#345AA7" filled="t" stroked="f" coordsize="21600,21600">
            <v:path/>
            <v:fill on="t" focussize="0,0"/>
            <v:stroke on="f"/>
            <v:imagedata o:title=""/>
            <o:lock v:ext="edit" aspectratio="f"/>
            <v:textbox inset="0mm,0mm,0mm,0mm">
              <w:txbxContent>
                <w:p>
                  <w:pPr>
                    <w:spacing w:before="105" w:line="222" w:lineRule="auto"/>
                    <w:ind w:left="344"/>
                    <w:rPr>
                      <w:rFonts w:ascii="黑体" w:hAnsi="黑体" w:eastAsia="黑体" w:cs="黑体"/>
                      <w:sz w:val="29"/>
                      <w:szCs w:val="29"/>
                    </w:rPr>
                  </w:pPr>
                  <w:r>
                    <w:rPr>
                      <w:rFonts w:ascii="黑体" w:hAnsi="黑体" w:eastAsia="黑体" w:cs="黑体"/>
                      <w:color w:val="FFFFFF"/>
                      <w:spacing w:val="21"/>
                      <w:sz w:val="29"/>
                      <w:szCs w:val="29"/>
                      <w14:textOutline w14:w="5270" w14:cap="flat" w14:cmpd="sng">
                        <w14:solidFill>
                          <w14:srgbClr w14:val="FFFFFF"/>
                        </w14:solidFill>
                        <w14:prstDash w14:val="solid"/>
                        <w14:miter w14:val="10"/>
                      </w14:textOutline>
                    </w:rPr>
                    <w:t>机械电子工程(本科)</w:t>
                  </w:r>
                </w:p>
              </w:txbxContent>
            </v:textbox>
            <w10:wrap type="none"/>
            <w10:anchorlock/>
          </v:shape>
        </w:pict>
      </w:r>
    </w:p>
    <w:p>
      <w:pPr>
        <w:spacing w:line="289" w:lineRule="auto"/>
        <w:rPr>
          <w:rFonts w:ascii="Arial"/>
          <w:sz w:val="21"/>
        </w:rPr>
      </w:pPr>
    </w:p>
    <w:p>
      <w:pPr>
        <w:spacing w:before="62" w:line="358" w:lineRule="auto"/>
        <w:ind w:left="619" w:right="15" w:firstLine="432"/>
        <w:rPr>
          <w:rFonts w:ascii="黑体" w:hAnsi="黑体" w:eastAsia="黑体" w:cs="黑体"/>
          <w:sz w:val="19"/>
          <w:szCs w:val="19"/>
        </w:rPr>
      </w:pPr>
      <w:r>
        <w:rPr>
          <w:rFonts w:ascii="黑体" w:hAnsi="黑体" w:eastAsia="黑体" w:cs="黑体"/>
          <w:spacing w:val="46"/>
          <w:sz w:val="19"/>
          <w:szCs w:val="19"/>
          <w14:textOutline w14:w="3454" w14:cap="flat" w14:cmpd="sng">
            <w14:solidFill>
              <w14:srgbClr w14:val="000000"/>
            </w14:solidFill>
            <w14:prstDash w14:val="solid"/>
            <w14:miter w14:val="10"/>
          </w14:textOutline>
        </w:rPr>
        <w:t>专</w:t>
      </w:r>
      <w:r>
        <w:rPr>
          <w:rFonts w:ascii="黑体" w:hAnsi="黑体" w:eastAsia="黑体" w:cs="黑体"/>
          <w:spacing w:val="35"/>
          <w:sz w:val="19"/>
          <w:szCs w:val="19"/>
          <w14:textOutline w14:w="3454" w14:cap="flat" w14:cmpd="sng">
            <w14:solidFill>
              <w14:srgbClr w14:val="000000"/>
            </w14:solidFill>
            <w14:prstDash w14:val="solid"/>
            <w14:miter w14:val="10"/>
          </w14:textOutline>
        </w:rPr>
        <w:t>业</w:t>
      </w:r>
      <w:r>
        <w:rPr>
          <w:rFonts w:ascii="黑体" w:hAnsi="黑体" w:eastAsia="黑体" w:cs="黑体"/>
          <w:spacing w:val="23"/>
          <w:sz w:val="19"/>
          <w:szCs w:val="19"/>
          <w14:textOutline w14:w="3454" w14:cap="flat" w14:cmpd="sng">
            <w14:solidFill>
              <w14:srgbClr w14:val="000000"/>
            </w14:solidFill>
            <w14:prstDash w14:val="solid"/>
            <w14:miter w14:val="10"/>
          </w14:textOutline>
        </w:rPr>
        <w:t>及办学特色：</w:t>
      </w:r>
      <w:r>
        <w:rPr>
          <w:rFonts w:ascii="黑体" w:hAnsi="黑体" w:eastAsia="黑体" w:cs="黑体"/>
          <w:spacing w:val="23"/>
          <w:sz w:val="19"/>
          <w:szCs w:val="19"/>
        </w:rPr>
        <w:t xml:space="preserve"> 机械电子工程专业是首批国家级一流本科专业建设点专业、四川省首批卓越工程师教育</w:t>
      </w:r>
      <w:r>
        <w:rPr>
          <w:rFonts w:ascii="黑体" w:hAnsi="黑体" w:eastAsia="黑体" w:cs="黑体"/>
          <w:sz w:val="19"/>
          <w:szCs w:val="19"/>
        </w:rPr>
        <w:t xml:space="preserve"> </w:t>
      </w:r>
      <w:r>
        <w:rPr>
          <w:rFonts w:ascii="黑体" w:hAnsi="黑体" w:eastAsia="黑体" w:cs="黑体"/>
          <w:spacing w:val="37"/>
          <w:sz w:val="19"/>
          <w:szCs w:val="19"/>
        </w:rPr>
        <w:t>培</w:t>
      </w:r>
      <w:r>
        <w:rPr>
          <w:rFonts w:ascii="黑体" w:hAnsi="黑体" w:eastAsia="黑体" w:cs="黑体"/>
          <w:spacing w:val="26"/>
          <w:sz w:val="19"/>
          <w:szCs w:val="19"/>
        </w:rPr>
        <w:t>养计划专业、四川省首批教育综合改革试点专业、四川省首批应用示范建设专业和四川省首批课程思政示范</w:t>
      </w:r>
      <w:r>
        <w:rPr>
          <w:rFonts w:ascii="黑体" w:hAnsi="黑体" w:eastAsia="黑体" w:cs="黑体"/>
          <w:sz w:val="19"/>
          <w:szCs w:val="19"/>
        </w:rPr>
        <w:t xml:space="preserve"> </w:t>
      </w:r>
      <w:r>
        <w:rPr>
          <w:rFonts w:ascii="黑体" w:hAnsi="黑体" w:eastAsia="黑体" w:cs="黑体"/>
          <w:spacing w:val="15"/>
          <w:sz w:val="19"/>
          <w:szCs w:val="19"/>
        </w:rPr>
        <w:t>专业。</w:t>
      </w:r>
    </w:p>
    <w:p>
      <w:pPr>
        <w:spacing w:before="3" w:line="351" w:lineRule="auto"/>
        <w:ind w:left="619" w:right="9" w:firstLine="429"/>
        <w:rPr>
          <w:rFonts w:ascii="黑体" w:hAnsi="黑体" w:eastAsia="黑体" w:cs="黑体"/>
          <w:sz w:val="19"/>
          <w:szCs w:val="19"/>
        </w:rPr>
      </w:pPr>
      <w:r>
        <w:rPr>
          <w:rFonts w:ascii="黑体" w:hAnsi="黑体" w:eastAsia="黑体" w:cs="黑体"/>
          <w:spacing w:val="50"/>
          <w:sz w:val="19"/>
          <w:szCs w:val="19"/>
        </w:rPr>
        <w:t>本</w:t>
      </w:r>
      <w:r>
        <w:rPr>
          <w:rFonts w:ascii="黑体" w:hAnsi="黑体" w:eastAsia="黑体" w:cs="黑体"/>
          <w:spacing w:val="31"/>
          <w:sz w:val="19"/>
          <w:szCs w:val="19"/>
        </w:rPr>
        <w:t>专</w:t>
      </w:r>
      <w:r>
        <w:rPr>
          <w:rFonts w:ascii="黑体" w:hAnsi="黑体" w:eastAsia="黑体" w:cs="黑体"/>
          <w:spacing w:val="25"/>
          <w:sz w:val="19"/>
          <w:szCs w:val="19"/>
        </w:rPr>
        <w:t>业教师积极开展教育教学改革，成果丰硕，曾获四川省教学成果奖一等奖2项，三等奖3项。专业核心</w:t>
      </w:r>
      <w:r>
        <w:rPr>
          <w:rFonts w:ascii="黑体" w:hAnsi="黑体" w:eastAsia="黑体" w:cs="黑体"/>
          <w:sz w:val="19"/>
          <w:szCs w:val="19"/>
        </w:rPr>
        <w:t xml:space="preserve"> </w:t>
      </w:r>
      <w:r>
        <w:rPr>
          <w:rFonts w:ascii="黑体" w:hAnsi="黑体" w:eastAsia="黑体" w:cs="黑体"/>
          <w:spacing w:val="42"/>
          <w:sz w:val="19"/>
          <w:szCs w:val="19"/>
        </w:rPr>
        <w:t>课</w:t>
      </w:r>
      <w:r>
        <w:rPr>
          <w:rFonts w:ascii="黑体" w:hAnsi="黑体" w:eastAsia="黑体" w:cs="黑体"/>
          <w:spacing w:val="30"/>
          <w:sz w:val="19"/>
          <w:szCs w:val="19"/>
        </w:rPr>
        <w:t>程</w:t>
      </w:r>
      <w:r>
        <w:rPr>
          <w:rFonts w:ascii="黑体" w:hAnsi="黑体" w:eastAsia="黑体" w:cs="黑体"/>
          <w:spacing w:val="21"/>
          <w:sz w:val="19"/>
          <w:szCs w:val="19"/>
        </w:rPr>
        <w:t>《机电系统设计》和《机电传动控制》课程建成四川省应用示范课程，  《机器人技术及应用》课程建成四</w:t>
      </w:r>
      <w:r>
        <w:rPr>
          <w:rFonts w:ascii="黑体" w:hAnsi="黑体" w:eastAsia="黑体" w:cs="黑体"/>
          <w:sz w:val="19"/>
          <w:szCs w:val="19"/>
        </w:rPr>
        <w:t xml:space="preserve"> </w:t>
      </w:r>
      <w:r>
        <w:rPr>
          <w:rFonts w:ascii="黑体" w:hAnsi="黑体" w:eastAsia="黑体" w:cs="黑体"/>
          <w:spacing w:val="38"/>
          <w:sz w:val="19"/>
          <w:szCs w:val="19"/>
        </w:rPr>
        <w:t>川</w:t>
      </w:r>
      <w:r>
        <w:rPr>
          <w:rFonts w:ascii="黑体" w:hAnsi="黑体" w:eastAsia="黑体" w:cs="黑体"/>
          <w:spacing w:val="28"/>
          <w:sz w:val="19"/>
          <w:szCs w:val="19"/>
        </w:rPr>
        <w:t>省首批课程思政示范课程和四川省创新创业示范课程。近年来学生参加四川省大学生“互联网+”创新创业</w:t>
      </w:r>
      <w:r>
        <w:rPr>
          <w:rFonts w:ascii="黑体" w:hAnsi="黑体" w:eastAsia="黑体" w:cs="黑体"/>
          <w:sz w:val="19"/>
          <w:szCs w:val="19"/>
        </w:rPr>
        <w:t xml:space="preserve"> </w:t>
      </w:r>
      <w:r>
        <w:rPr>
          <w:rFonts w:ascii="黑体" w:hAnsi="黑体" w:eastAsia="黑体" w:cs="黑体"/>
          <w:spacing w:val="45"/>
          <w:sz w:val="19"/>
          <w:szCs w:val="19"/>
        </w:rPr>
        <w:t>竞</w:t>
      </w:r>
      <w:r>
        <w:rPr>
          <w:rFonts w:ascii="黑体" w:hAnsi="黑体" w:eastAsia="黑体" w:cs="黑体"/>
          <w:spacing w:val="27"/>
          <w:sz w:val="19"/>
          <w:szCs w:val="19"/>
        </w:rPr>
        <w:t>赛、全国大学生机械创新设计大赛、全国大学生机器人大赛</w:t>
      </w:r>
      <w:r>
        <w:rPr>
          <w:rFonts w:ascii="Times New Roman" w:hAnsi="Times New Roman" w:eastAsia="Times New Roman" w:cs="Times New Roman"/>
          <w:sz w:val="19"/>
          <w:szCs w:val="19"/>
        </w:rPr>
        <w:t>RoboMaster</w:t>
      </w:r>
      <w:r>
        <w:rPr>
          <w:rFonts w:ascii="Times New Roman" w:hAnsi="Times New Roman" w:eastAsia="Times New Roman" w:cs="Times New Roman"/>
          <w:spacing w:val="27"/>
          <w:sz w:val="19"/>
          <w:szCs w:val="19"/>
        </w:rPr>
        <w:t xml:space="preserve">       </w:t>
      </w:r>
      <w:r>
        <w:rPr>
          <w:rFonts w:ascii="黑体" w:hAnsi="黑体" w:eastAsia="黑体" w:cs="黑体"/>
          <w:spacing w:val="27"/>
          <w:sz w:val="19"/>
          <w:szCs w:val="19"/>
        </w:rPr>
        <w:t>机甲大师赛等创新实践与学科竞</w:t>
      </w:r>
      <w:r>
        <w:rPr>
          <w:rFonts w:ascii="黑体" w:hAnsi="黑体" w:eastAsia="黑体" w:cs="黑体"/>
          <w:sz w:val="19"/>
          <w:szCs w:val="19"/>
        </w:rPr>
        <w:t xml:space="preserve"> </w:t>
      </w:r>
      <w:r>
        <w:rPr>
          <w:rFonts w:ascii="黑体" w:hAnsi="黑体" w:eastAsia="黑体" w:cs="黑体"/>
          <w:spacing w:val="31"/>
          <w:sz w:val="19"/>
          <w:szCs w:val="19"/>
        </w:rPr>
        <w:t>赛</w:t>
      </w:r>
      <w:r>
        <w:rPr>
          <w:rFonts w:ascii="黑体" w:hAnsi="黑体" w:eastAsia="黑体" w:cs="黑体"/>
          <w:spacing w:val="19"/>
          <w:sz w:val="19"/>
          <w:szCs w:val="19"/>
        </w:rPr>
        <w:t>，荣获国家级、省级奖100 余项，连续两年荣获四川省大学生机器人大赛冠军。</w:t>
      </w:r>
    </w:p>
    <w:p>
      <w:pPr>
        <w:spacing w:line="34" w:lineRule="auto"/>
        <w:rPr>
          <w:rFonts w:ascii="Arial"/>
          <w:sz w:val="2"/>
        </w:rPr>
      </w:pPr>
    </w:p>
    <w:p>
      <w:pPr>
        <w:sectPr>
          <w:type w:val="continuous"/>
          <w:pgSz w:w="12250" w:h="16500"/>
          <w:pgMar w:top="768" w:right="850" w:bottom="986" w:left="380" w:header="0" w:footer="795" w:gutter="0"/>
          <w:cols w:equalWidth="0" w:num="1">
            <w:col w:w="11020"/>
          </w:cols>
        </w:sectPr>
      </w:pPr>
    </w:p>
    <w:p/>
    <w:p>
      <w:pPr>
        <w:spacing w:line="14" w:lineRule="auto"/>
        <w:rPr>
          <w:rFonts w:ascii="Arial"/>
          <w:sz w:val="2"/>
        </w:rPr>
      </w:pPr>
      <w:r>
        <w:rPr>
          <w:rFonts w:ascii="Arial" w:hAnsi="Arial" w:eastAsia="Arial" w:cs="Arial"/>
          <w:sz w:val="2"/>
          <w:szCs w:val="2"/>
        </w:rPr>
        <w:br w:type="column"/>
      </w:r>
    </w:p>
    <w:p>
      <w:pPr>
        <w:spacing w:before="8" w:line="3250" w:lineRule="exact"/>
        <w:textAlignment w:val="center"/>
      </w:pPr>
      <w:r>
        <w:pict>
          <v:group id="_x0000_s1027" o:spid="_x0000_s1027" o:spt="203" style="height:162.55pt;width:232pt;" coordsize="4640,3251">
            <o:lock v:ext="edit"/>
            <v:shape id="_x0000_s1028" o:spid="_x0000_s1028" o:spt="75" type="#_x0000_t75" style="position:absolute;left:0;top:0;height:3251;width:4640;" filled="f" stroked="f" coordsize="21600,21600">
              <v:path/>
              <v:fill on="f" focussize="0,0"/>
              <v:stroke on="f"/>
              <v:imagedata r:id="rId46" o:title=""/>
              <o:lock v:ext="edit" aspectratio="t"/>
            </v:shape>
            <v:shape id="_x0000_s1029" o:spid="_x0000_s1029" o:spt="202" type="#_x0000_t202" style="position:absolute;left:569;top:393;height:2343;width:3481;" filled="f" stroked="f" coordsize="21600,21600">
              <v:path/>
              <v:fill on="f" focussize="0,0"/>
              <v:stroke on="f"/>
              <v:imagedata o:title=""/>
              <o:lock v:ext="edit" aspectratio="f"/>
              <v:textbox inset="0mm,0mm,0mm,0mm">
                <w:txbxContent>
                  <w:p>
                    <w:pPr>
                      <w:spacing w:before="20" w:line="224" w:lineRule="auto"/>
                      <w:ind w:left="1204"/>
                      <w:rPr>
                        <w:rFonts w:ascii="楷体" w:hAnsi="楷体" w:eastAsia="楷体" w:cs="楷体"/>
                        <w:sz w:val="29"/>
                        <w:szCs w:val="29"/>
                      </w:rPr>
                    </w:pPr>
                    <w:r>
                      <w:rPr>
                        <w:rFonts w:ascii="楷体" w:hAnsi="楷体" w:eastAsia="楷体" w:cs="楷体"/>
                        <w:color w:val="825127"/>
                        <w:spacing w:val="-10"/>
                        <w:sz w:val="29"/>
                        <w:szCs w:val="29"/>
                        <w14:textOutline w14:w="5270" w14:cap="flat" w14:cmpd="sng">
                          <w14:solidFill>
                            <w14:srgbClr w14:val="825127"/>
                          </w14:solidFill>
                          <w14:prstDash w14:val="solid"/>
                          <w14:miter w14:val="10"/>
                        </w14:textOutline>
                      </w:rPr>
                      <w:t>荣</w:t>
                    </w:r>
                    <w:r>
                      <w:rPr>
                        <w:rFonts w:ascii="楷体" w:hAnsi="楷体" w:eastAsia="楷体" w:cs="楷体"/>
                        <w:color w:val="825127"/>
                        <w:spacing w:val="-6"/>
                        <w:sz w:val="29"/>
                        <w:szCs w:val="29"/>
                        <w14:textOutline w14:w="5270" w14:cap="flat" w14:cmpd="sng">
                          <w14:solidFill>
                            <w14:srgbClr w14:val="825127"/>
                          </w14:solidFill>
                          <w14:prstDash w14:val="solid"/>
                          <w14:miter w14:val="10"/>
                        </w14:textOutline>
                      </w:rPr>
                      <w:t>誉证书</w:t>
                    </w:r>
                  </w:p>
                  <w:p>
                    <w:pPr>
                      <w:spacing w:before="177" w:line="221" w:lineRule="auto"/>
                      <w:ind w:left="21"/>
                      <w:rPr>
                        <w:rFonts w:ascii="黑体" w:hAnsi="黑体" w:eastAsia="黑体" w:cs="黑体"/>
                        <w:sz w:val="19"/>
                        <w:szCs w:val="19"/>
                      </w:rPr>
                    </w:pPr>
                    <w:r>
                      <w:rPr>
                        <w:rFonts w:ascii="黑体" w:hAnsi="黑体" w:eastAsia="黑体" w:cs="黑体"/>
                        <w:spacing w:val="-16"/>
                        <w:w w:val="85"/>
                        <w:sz w:val="19"/>
                        <w:szCs w:val="19"/>
                        <w14:textOutline w14:w="3454" w14:cap="flat" w14:cmpd="sng">
                          <w14:solidFill>
                            <w14:srgbClr w14:val="000000"/>
                          </w14:solidFill>
                          <w14:prstDash w14:val="solid"/>
                          <w14:miter w14:val="10"/>
                        </w14:textOutline>
                      </w:rPr>
                      <w:t>成都工业学院</w:t>
                    </w:r>
                    <w:r>
                      <w:rPr>
                        <w:rFonts w:ascii="黑体" w:hAnsi="黑体" w:eastAsia="黑体" w:cs="黑体"/>
                        <w:spacing w:val="-20"/>
                        <w:sz w:val="19"/>
                        <w:szCs w:val="19"/>
                      </w:rPr>
                      <w:t xml:space="preserve"> </w:t>
                    </w:r>
                    <w:r>
                      <w:rPr>
                        <w:rFonts w:ascii="黑体" w:hAnsi="黑体" w:eastAsia="黑体" w:cs="黑体"/>
                        <w:spacing w:val="-16"/>
                        <w:w w:val="85"/>
                        <w:sz w:val="19"/>
                        <w:szCs w:val="19"/>
                      </w:rPr>
                      <w:t>(成都工业学院队):</w:t>
                    </w:r>
                  </w:p>
                  <w:p>
                    <w:pPr>
                      <w:spacing w:before="16" w:line="236" w:lineRule="auto"/>
                      <w:ind w:left="20" w:right="20" w:firstLine="250"/>
                      <w:rPr>
                        <w:rFonts w:ascii="黑体" w:hAnsi="黑体" w:eastAsia="黑体" w:cs="黑体"/>
                        <w:sz w:val="19"/>
                        <w:szCs w:val="19"/>
                      </w:rPr>
                    </w:pPr>
                    <w:r>
                      <w:rPr>
                        <w:rFonts w:ascii="黑体" w:hAnsi="黑体" w:eastAsia="黑体" w:cs="黑体"/>
                        <w:spacing w:val="-28"/>
                        <w:sz w:val="19"/>
                        <w:szCs w:val="19"/>
                      </w:rPr>
                      <w:t>在</w:t>
                    </w:r>
                    <w:r>
                      <w:rPr>
                        <w:rFonts w:ascii="黑体" w:hAnsi="黑体" w:eastAsia="黑体" w:cs="黑体"/>
                        <w:spacing w:val="-17"/>
                        <w:sz w:val="19"/>
                        <w:szCs w:val="19"/>
                      </w:rPr>
                      <w:t>2</w:t>
                    </w:r>
                    <w:r>
                      <w:rPr>
                        <w:rFonts w:ascii="黑体" w:hAnsi="黑体" w:eastAsia="黑体" w:cs="黑体"/>
                        <w:spacing w:val="-14"/>
                        <w:sz w:val="19"/>
                        <w:szCs w:val="19"/>
                      </w:rPr>
                      <w:t>020 年第22届全国机器人锦标赛比赛中</w:t>
                    </w:r>
                    <w:r>
                      <w:rPr>
                        <w:rFonts w:ascii="黑体" w:hAnsi="黑体" w:eastAsia="黑体" w:cs="黑体"/>
                        <w:sz w:val="19"/>
                        <w:szCs w:val="19"/>
                      </w:rPr>
                      <w:t xml:space="preserve"> </w:t>
                    </w:r>
                    <w:r>
                      <w:rPr>
                        <w:rFonts w:ascii="黑体" w:hAnsi="黑体" w:eastAsia="黑体" w:cs="黑体"/>
                        <w:spacing w:val="-15"/>
                        <w:w w:val="81"/>
                        <w:sz w:val="19"/>
                        <w:szCs w:val="19"/>
                      </w:rPr>
                      <w:t>荣获：</w:t>
                    </w:r>
                    <w:r>
                      <w:rPr>
                        <w:rFonts w:ascii="黑体" w:hAnsi="黑体" w:eastAsia="黑体" w:cs="黑体"/>
                        <w:spacing w:val="-15"/>
                        <w:w w:val="81"/>
                        <w:sz w:val="19"/>
                        <w:szCs w:val="19"/>
                        <w14:textOutline w14:w="3454" w14:cap="flat" w14:cmpd="sng">
                          <w14:solidFill>
                            <w14:srgbClr w14:val="000000"/>
                          </w14:solidFill>
                          <w14:prstDash w14:val="solid"/>
                          <w14:miter w14:val="10"/>
                        </w14:textOutline>
                      </w:rPr>
                      <w:t>自主导航有轨无障路径规划赛</w:t>
                    </w:r>
                  </w:p>
                  <w:p>
                    <w:pPr>
                      <w:spacing w:line="377" w:lineRule="auto"/>
                      <w:rPr>
                        <w:rFonts w:ascii="Arial"/>
                        <w:sz w:val="21"/>
                      </w:rPr>
                    </w:pPr>
                  </w:p>
                  <w:p>
                    <w:pPr>
                      <w:spacing w:before="29" w:line="222" w:lineRule="auto"/>
                      <w:ind w:left="21"/>
                      <w:rPr>
                        <w:rFonts w:ascii="黑体" w:hAnsi="黑体" w:eastAsia="黑体" w:cs="黑体"/>
                        <w:sz w:val="9"/>
                        <w:szCs w:val="9"/>
                      </w:rPr>
                    </w:pPr>
                    <w:r>
                      <w:rPr>
                        <w:rFonts w:ascii="黑体" w:hAnsi="黑体" w:eastAsia="黑体" w:cs="黑体"/>
                        <w:spacing w:val="6"/>
                        <w:sz w:val="9"/>
                        <w:szCs w:val="9"/>
                        <w14:textOutline w14:w="1638" w14:cap="flat" w14:cmpd="sng">
                          <w14:solidFill>
                            <w14:srgbClr w14:val="000000"/>
                          </w14:solidFill>
                          <w14:prstDash w14:val="solid"/>
                          <w14:miter w14:val="10"/>
                        </w14:textOutline>
                      </w:rPr>
                      <w:t>指导散师</w:t>
                    </w:r>
                    <w:r>
                      <w:rPr>
                        <w:rFonts w:ascii="黑体" w:hAnsi="黑体" w:eastAsia="黑体" w:cs="黑体"/>
                        <w:spacing w:val="6"/>
                        <w:sz w:val="9"/>
                        <w:szCs w:val="9"/>
                      </w:rPr>
                      <w:t>:事刚慢福</w:t>
                    </w:r>
                    <w:r>
                      <w:rPr>
                        <w:rFonts w:ascii="黑体" w:hAnsi="黑体" w:eastAsia="黑体" w:cs="黑体"/>
                        <w:spacing w:val="4"/>
                        <w:sz w:val="9"/>
                        <w:szCs w:val="9"/>
                      </w:rPr>
                      <w:t>饰</w:t>
                    </w:r>
                  </w:p>
                  <w:p>
                    <w:pPr>
                      <w:spacing w:before="111" w:line="221" w:lineRule="auto"/>
                      <w:ind w:left="21"/>
                      <w:rPr>
                        <w:rFonts w:ascii="黑体" w:hAnsi="黑体" w:eastAsia="黑体" w:cs="黑体"/>
                        <w:sz w:val="9"/>
                        <w:szCs w:val="9"/>
                      </w:rPr>
                    </w:pPr>
                    <w:r>
                      <w:rPr>
                        <w:rFonts w:ascii="黑体" w:hAnsi="黑体" w:eastAsia="黑体" w:cs="黑体"/>
                        <w:spacing w:val="11"/>
                        <w:sz w:val="9"/>
                        <w:szCs w:val="9"/>
                        <w14:textOutline w14:w="1638" w14:cap="flat" w14:cmpd="sng">
                          <w14:solidFill>
                            <w14:srgbClr w14:val="000000"/>
                          </w14:solidFill>
                          <w14:prstDash w14:val="solid"/>
                          <w14:miter w14:val="10"/>
                        </w14:textOutline>
                      </w:rPr>
                      <w:t>参鑫队员</w:t>
                    </w:r>
                    <w:r>
                      <w:rPr>
                        <w:rFonts w:ascii="黑体" w:hAnsi="黑体" w:eastAsia="黑体" w:cs="黑体"/>
                        <w:spacing w:val="11"/>
                        <w:sz w:val="9"/>
                        <w:szCs w:val="9"/>
                      </w:rPr>
                      <w:t>:陈志学排立场改山长</w:t>
                    </w:r>
                    <w:r>
                      <w:rPr>
                        <w:rFonts w:ascii="黑体" w:hAnsi="黑体" w:eastAsia="黑体" w:cs="黑体"/>
                        <w:spacing w:val="8"/>
                        <w:sz w:val="9"/>
                        <w:szCs w:val="9"/>
                      </w:rPr>
                      <w:t>内</w:t>
                    </w:r>
                  </w:p>
                  <w:p>
                    <w:pPr>
                      <w:spacing w:before="127" w:line="222" w:lineRule="auto"/>
                      <w:ind w:left="889"/>
                      <w:rPr>
                        <w:rFonts w:ascii="黑体" w:hAnsi="黑体" w:eastAsia="黑体" w:cs="黑体"/>
                        <w:sz w:val="15"/>
                        <w:szCs w:val="15"/>
                      </w:rPr>
                    </w:pPr>
                    <w:r>
                      <w:rPr>
                        <w:rFonts w:ascii="黑体" w:hAnsi="黑体" w:eastAsia="黑体" w:cs="黑体"/>
                        <w:spacing w:val="-10"/>
                        <w:w w:val="72"/>
                        <w:sz w:val="15"/>
                        <w:szCs w:val="15"/>
                      </w:rPr>
                      <w:t>中国入工智能子世</w:t>
                    </w:r>
                  </w:p>
                </w:txbxContent>
              </v:textbox>
            </v:shape>
            <v:shape id="_x0000_s1030" o:spid="_x0000_s1030" o:spt="75" type="#_x0000_t75" style="position:absolute;left:1319;top:2150;height:820;width:870;" filled="f" stroked="f" coordsize="21600,21600">
              <v:path/>
              <v:fill on="f" focussize="0,0"/>
              <v:stroke on="f"/>
              <v:imagedata r:id="rId47" o:title=""/>
              <o:lock v:ext="edit" aspectratio="t"/>
            </v:shape>
            <w10:wrap type="none"/>
            <w10:anchorlock/>
          </v:group>
        </w:pict>
      </w:r>
    </w:p>
    <w:p>
      <w:pPr>
        <w:spacing w:before="247" w:line="187" w:lineRule="auto"/>
        <w:ind w:left="1019"/>
        <w:rPr>
          <w:rFonts w:ascii="黑体" w:hAnsi="黑体" w:eastAsia="黑体" w:cs="黑体"/>
          <w:sz w:val="19"/>
          <w:szCs w:val="19"/>
        </w:rPr>
      </w:pPr>
      <w:r>
        <w:rPr>
          <w:rFonts w:ascii="黑体" w:hAnsi="黑体" w:eastAsia="黑体" w:cs="黑体"/>
          <w:spacing w:val="-4"/>
          <w:sz w:val="19"/>
          <w:szCs w:val="19"/>
        </w:rPr>
        <w:t>全</w:t>
      </w:r>
      <w:r>
        <w:rPr>
          <w:rFonts w:ascii="黑体" w:hAnsi="黑体" w:eastAsia="黑体" w:cs="黑体"/>
          <w:spacing w:val="-3"/>
          <w:sz w:val="19"/>
          <w:szCs w:val="19"/>
        </w:rPr>
        <w:t>国</w:t>
      </w:r>
      <w:r>
        <w:rPr>
          <w:rFonts w:ascii="黑体" w:hAnsi="黑体" w:eastAsia="黑体" w:cs="黑体"/>
          <w:spacing w:val="-2"/>
          <w:sz w:val="19"/>
          <w:szCs w:val="19"/>
        </w:rPr>
        <w:t>大学生机器人竞标赛一等奖</w:t>
      </w:r>
    </w:p>
    <w:p>
      <w:pPr>
        <w:spacing w:line="14" w:lineRule="auto"/>
        <w:rPr>
          <w:rFonts w:ascii="Arial"/>
          <w:sz w:val="2"/>
        </w:rPr>
      </w:pPr>
      <w:r>
        <w:rPr>
          <w:rFonts w:ascii="Arial" w:hAnsi="Arial" w:eastAsia="Arial" w:cs="Arial"/>
          <w:sz w:val="2"/>
          <w:szCs w:val="2"/>
        </w:rPr>
        <w:br w:type="column"/>
      </w:r>
    </w:p>
    <w:p>
      <w:pPr>
        <w:spacing w:line="3258" w:lineRule="exact"/>
        <w:textAlignment w:val="center"/>
      </w:pPr>
      <w:r>
        <w:drawing>
          <wp:inline distT="0" distB="0" distL="0" distR="0">
            <wp:extent cx="3383915" cy="2068830"/>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48"/>
                    <a:stretch>
                      <a:fillRect/>
                    </a:stretch>
                  </pic:blipFill>
                  <pic:spPr>
                    <a:xfrm>
                      <a:off x="0" y="0"/>
                      <a:ext cx="3384533" cy="2069163"/>
                    </a:xfrm>
                    <a:prstGeom prst="rect">
                      <a:avLst/>
                    </a:prstGeom>
                  </pic:spPr>
                </pic:pic>
              </a:graphicData>
            </a:graphic>
          </wp:inline>
        </w:drawing>
      </w:r>
    </w:p>
    <w:p>
      <w:pPr>
        <w:spacing w:before="247" w:line="187" w:lineRule="auto"/>
        <w:ind w:left="1459"/>
        <w:rPr>
          <w:rFonts w:ascii="黑体" w:hAnsi="黑体" w:eastAsia="黑体" w:cs="黑体"/>
          <w:sz w:val="19"/>
          <w:szCs w:val="19"/>
        </w:rPr>
      </w:pPr>
      <w:r>
        <w:rPr>
          <w:rFonts w:ascii="黑体" w:hAnsi="黑体" w:eastAsia="黑体" w:cs="黑体"/>
          <w:spacing w:val="-2"/>
          <w:sz w:val="19"/>
          <w:szCs w:val="19"/>
        </w:rPr>
        <w:t>四川省大学</w:t>
      </w:r>
      <w:r>
        <w:rPr>
          <w:rFonts w:ascii="黑体" w:hAnsi="黑体" w:eastAsia="黑体" w:cs="黑体"/>
          <w:spacing w:val="-1"/>
          <w:sz w:val="19"/>
          <w:szCs w:val="19"/>
        </w:rPr>
        <w:t>生机器人大赛冠军</w:t>
      </w:r>
    </w:p>
    <w:p>
      <w:pPr>
        <w:sectPr>
          <w:type w:val="continuous"/>
          <w:pgSz w:w="12250" w:h="16500"/>
          <w:pgMar w:top="768" w:right="850" w:bottom="986" w:left="380" w:header="0" w:footer="795" w:gutter="0"/>
          <w:cols w:equalWidth="0" w:num="3">
            <w:col w:w="720" w:space="0"/>
            <w:col w:w="4870" w:space="100"/>
            <w:col w:w="5330"/>
          </w:cols>
        </w:sectPr>
      </w:pPr>
    </w:p>
    <w:p>
      <w:pPr>
        <w:spacing w:before="286" w:line="356" w:lineRule="auto"/>
        <w:ind w:left="619" w:right="16" w:firstLine="432"/>
        <w:rPr>
          <w:rFonts w:ascii="黑体" w:hAnsi="黑体" w:eastAsia="黑体" w:cs="黑体"/>
          <w:sz w:val="19"/>
          <w:szCs w:val="19"/>
        </w:rPr>
      </w:pPr>
      <w:r>
        <w:rPr>
          <w:rFonts w:ascii="黑体" w:hAnsi="黑体" w:eastAsia="黑体" w:cs="黑体"/>
          <w:spacing w:val="39"/>
          <w:sz w:val="19"/>
          <w:szCs w:val="19"/>
          <w14:textOutline w14:w="3454" w14:cap="flat" w14:cmpd="sng">
            <w14:solidFill>
              <w14:srgbClr w14:val="000000"/>
            </w14:solidFill>
            <w14:prstDash w14:val="solid"/>
            <w14:miter w14:val="10"/>
          </w14:textOutline>
        </w:rPr>
        <w:t>培</w:t>
      </w:r>
      <w:r>
        <w:rPr>
          <w:rFonts w:ascii="黑体" w:hAnsi="黑体" w:eastAsia="黑体" w:cs="黑体"/>
          <w:spacing w:val="28"/>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8"/>
          <w:sz w:val="19"/>
          <w:szCs w:val="19"/>
        </w:rPr>
        <w:t xml:space="preserve"> 本专业立足四川，面向全国，结合区域经济发展与产业特色，以国家智能制造发展战略为契</w:t>
      </w:r>
      <w:r>
        <w:rPr>
          <w:rFonts w:ascii="黑体" w:hAnsi="黑体" w:eastAsia="黑体" w:cs="黑体"/>
          <w:sz w:val="19"/>
          <w:szCs w:val="19"/>
        </w:rPr>
        <w:t xml:space="preserve"> </w:t>
      </w:r>
      <w:r>
        <w:rPr>
          <w:rFonts w:ascii="黑体" w:hAnsi="黑体" w:eastAsia="黑体" w:cs="黑体"/>
          <w:spacing w:val="36"/>
          <w:sz w:val="19"/>
          <w:szCs w:val="19"/>
        </w:rPr>
        <w:t>机</w:t>
      </w:r>
      <w:r>
        <w:rPr>
          <w:rFonts w:ascii="黑体" w:hAnsi="黑体" w:eastAsia="黑体" w:cs="黑体"/>
          <w:spacing w:val="26"/>
          <w:sz w:val="19"/>
          <w:szCs w:val="19"/>
        </w:rPr>
        <w:t>，培养德智体美劳全面发展的社会主义事业合格建设者和可靠接班人。培养具备良好的人文科学素养、社会</w:t>
      </w:r>
      <w:r>
        <w:rPr>
          <w:rFonts w:ascii="黑体" w:hAnsi="黑体" w:eastAsia="黑体" w:cs="黑体"/>
          <w:sz w:val="19"/>
          <w:szCs w:val="19"/>
        </w:rPr>
        <w:t xml:space="preserve"> </w:t>
      </w:r>
      <w:r>
        <w:rPr>
          <w:rFonts w:ascii="黑体" w:hAnsi="黑体" w:eastAsia="黑体" w:cs="黑体"/>
          <w:spacing w:val="49"/>
          <w:sz w:val="19"/>
          <w:szCs w:val="19"/>
        </w:rPr>
        <w:t>责</w:t>
      </w:r>
      <w:r>
        <w:rPr>
          <w:rFonts w:ascii="黑体" w:hAnsi="黑体" w:eastAsia="黑体" w:cs="黑体"/>
          <w:spacing w:val="35"/>
          <w:sz w:val="19"/>
          <w:szCs w:val="19"/>
        </w:rPr>
        <w:t>任感、工程职业道德、创新意识和实践能力，具有机械工程、电子技术、控制技术的基础理论和专业知</w:t>
      </w:r>
      <w:r>
        <w:rPr>
          <w:rFonts w:ascii="黑体" w:hAnsi="黑体" w:eastAsia="黑体" w:cs="黑体"/>
          <w:sz w:val="19"/>
          <w:szCs w:val="19"/>
        </w:rPr>
        <w:t xml:space="preserve"> </w:t>
      </w:r>
      <w:r>
        <w:rPr>
          <w:rFonts w:ascii="黑体" w:hAnsi="黑体" w:eastAsia="黑体" w:cs="黑体"/>
          <w:spacing w:val="41"/>
          <w:sz w:val="19"/>
          <w:szCs w:val="19"/>
        </w:rPr>
        <w:t>识</w:t>
      </w:r>
      <w:r>
        <w:rPr>
          <w:rFonts w:ascii="黑体" w:hAnsi="黑体" w:eastAsia="黑体" w:cs="黑体"/>
          <w:spacing w:val="26"/>
          <w:sz w:val="19"/>
          <w:szCs w:val="19"/>
        </w:rPr>
        <w:t>，能在机电行业及相关领域从事机电一体化产品或系统的设计制造、研究开发、工程应用、运行管理等方面</w:t>
      </w:r>
      <w:r>
        <w:rPr>
          <w:rFonts w:ascii="黑体" w:hAnsi="黑体" w:eastAsia="黑体" w:cs="黑体"/>
          <w:sz w:val="19"/>
          <w:szCs w:val="19"/>
        </w:rPr>
        <w:t xml:space="preserve"> </w:t>
      </w:r>
      <w:r>
        <w:rPr>
          <w:rFonts w:ascii="黑体" w:hAnsi="黑体" w:eastAsia="黑体" w:cs="黑体"/>
          <w:spacing w:val="30"/>
          <w:sz w:val="19"/>
          <w:szCs w:val="19"/>
        </w:rPr>
        <w:t>工</w:t>
      </w:r>
      <w:r>
        <w:rPr>
          <w:rFonts w:ascii="黑体" w:hAnsi="黑体" w:eastAsia="黑体" w:cs="黑体"/>
          <w:spacing w:val="21"/>
          <w:sz w:val="19"/>
          <w:szCs w:val="19"/>
        </w:rPr>
        <w:t>作的高素质应用型工程技术人才。</w:t>
      </w:r>
    </w:p>
    <w:p>
      <w:pPr>
        <w:spacing w:before="26" w:line="370" w:lineRule="auto"/>
        <w:ind w:left="619" w:right="23" w:firstLine="432"/>
        <w:rPr>
          <w:rFonts w:ascii="黑体" w:hAnsi="黑体" w:eastAsia="黑体" w:cs="黑体"/>
          <w:sz w:val="19"/>
          <w:szCs w:val="19"/>
        </w:rPr>
      </w:pPr>
      <w:r>
        <w:rPr>
          <w:rFonts w:ascii="黑体" w:hAnsi="黑体" w:eastAsia="黑体" w:cs="黑体"/>
          <w:spacing w:val="46"/>
          <w:sz w:val="19"/>
          <w:szCs w:val="19"/>
          <w14:textOutline w14:w="3454" w14:cap="flat" w14:cmpd="sng">
            <w14:solidFill>
              <w14:srgbClr w14:val="000000"/>
            </w14:solidFill>
            <w14:prstDash w14:val="solid"/>
            <w14:miter w14:val="10"/>
          </w14:textOutline>
        </w:rPr>
        <w:t>主</w:t>
      </w:r>
      <w:r>
        <w:rPr>
          <w:rFonts w:ascii="黑体" w:hAnsi="黑体" w:eastAsia="黑体" w:cs="黑体"/>
          <w:spacing w:val="27"/>
          <w:sz w:val="19"/>
          <w:szCs w:val="19"/>
          <w14:textOutline w14:w="3454" w14:cap="flat" w14:cmpd="sng">
            <w14:solidFill>
              <w14:srgbClr w14:val="000000"/>
            </w14:solidFill>
            <w14:prstDash w14:val="solid"/>
            <w14:miter w14:val="10"/>
          </w14:textOutline>
        </w:rPr>
        <w:t>干</w:t>
      </w:r>
      <w:r>
        <w:rPr>
          <w:rFonts w:ascii="黑体" w:hAnsi="黑体" w:eastAsia="黑体" w:cs="黑体"/>
          <w:spacing w:val="23"/>
          <w:sz w:val="19"/>
          <w:szCs w:val="19"/>
          <w14:textOutline w14:w="3454" w14:cap="flat" w14:cmpd="sng">
            <w14:solidFill>
              <w14:srgbClr w14:val="000000"/>
            </w14:solidFill>
            <w14:prstDash w14:val="solid"/>
            <w14:miter w14:val="10"/>
          </w14:textOutline>
        </w:rPr>
        <w:t>课程：</w:t>
      </w:r>
      <w:r>
        <w:rPr>
          <w:rFonts w:ascii="黑体" w:hAnsi="黑体" w:eastAsia="黑体" w:cs="黑体"/>
          <w:spacing w:val="23"/>
          <w:sz w:val="19"/>
          <w:szCs w:val="19"/>
        </w:rPr>
        <w:t xml:space="preserve"> 机械制图、理论力学、电工与电子技术、机械原理、机械设计、控制工程基础、传感与检测技</w:t>
      </w:r>
      <w:r>
        <w:rPr>
          <w:rFonts w:ascii="黑体" w:hAnsi="黑体" w:eastAsia="黑体" w:cs="黑体"/>
          <w:sz w:val="19"/>
          <w:szCs w:val="19"/>
        </w:rPr>
        <w:t xml:space="preserve"> </w:t>
      </w:r>
      <w:r>
        <w:rPr>
          <w:rFonts w:ascii="黑体" w:hAnsi="黑体" w:eastAsia="黑体" w:cs="黑体"/>
          <w:spacing w:val="23"/>
          <w:sz w:val="19"/>
          <w:szCs w:val="19"/>
        </w:rPr>
        <w:t>术、机电传动与控制、液压与气压传动技术、单片机原理及应用、机电系统设计、机器人技术等</w:t>
      </w:r>
      <w:r>
        <w:rPr>
          <w:rFonts w:ascii="黑体" w:hAnsi="黑体" w:eastAsia="黑体" w:cs="黑体"/>
          <w:spacing w:val="19"/>
          <w:sz w:val="19"/>
          <w:szCs w:val="19"/>
        </w:rPr>
        <w:t>。</w:t>
      </w:r>
    </w:p>
    <w:p>
      <w:pPr>
        <w:spacing w:before="3" w:line="370" w:lineRule="exact"/>
        <w:ind w:right="22"/>
        <w:jc w:val="right"/>
        <w:rPr>
          <w:rFonts w:ascii="黑体" w:hAnsi="黑体" w:eastAsia="黑体" w:cs="黑体"/>
          <w:sz w:val="19"/>
          <w:szCs w:val="19"/>
        </w:rPr>
      </w:pPr>
      <w:r>
        <w:rPr>
          <w:rFonts w:ascii="黑体" w:hAnsi="黑体" w:eastAsia="黑体" w:cs="黑体"/>
          <w:spacing w:val="39"/>
          <w:position w:val="13"/>
          <w:sz w:val="19"/>
          <w:szCs w:val="19"/>
          <w14:textOutline w14:w="3454" w14:cap="flat" w14:cmpd="sng">
            <w14:solidFill>
              <w14:srgbClr w14:val="000000"/>
            </w14:solidFill>
            <w14:prstDash w14:val="solid"/>
            <w14:miter w14:val="10"/>
          </w14:textOutline>
        </w:rPr>
        <w:t>就</w:t>
      </w:r>
      <w:r>
        <w:rPr>
          <w:rFonts w:ascii="黑体" w:hAnsi="黑体" w:eastAsia="黑体" w:cs="黑体"/>
          <w:spacing w:val="28"/>
          <w:position w:val="1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8"/>
          <w:position w:val="13"/>
          <w:sz w:val="19"/>
          <w:szCs w:val="19"/>
        </w:rPr>
        <w:t xml:space="preserve"> 本专业适应面广，毕业生能在机电工程及智能制造领域从事机电产品和机电一体化系统的设</w:t>
      </w:r>
    </w:p>
    <w:p>
      <w:pPr>
        <w:spacing w:line="184" w:lineRule="auto"/>
        <w:ind w:left="619"/>
        <w:rPr>
          <w:rFonts w:ascii="宋体" w:hAnsi="宋体" w:eastAsia="宋体" w:cs="宋体"/>
          <w:sz w:val="19"/>
          <w:szCs w:val="19"/>
        </w:rPr>
      </w:pPr>
      <w:r>
        <w:rPr>
          <w:rFonts w:ascii="宋体" w:hAnsi="宋体" w:eastAsia="宋体" w:cs="宋体"/>
          <w:spacing w:val="31"/>
          <w:sz w:val="19"/>
          <w:szCs w:val="19"/>
        </w:rPr>
        <w:t>计、制造、使用、维护和生产设备的管理与技术改造，并具有从事技术经济分析以及生产组织管理工作的</w:t>
      </w:r>
      <w:r>
        <w:rPr>
          <w:rFonts w:ascii="宋体" w:hAnsi="宋体" w:eastAsia="宋体" w:cs="宋体"/>
          <w:spacing w:val="23"/>
          <w:sz w:val="19"/>
          <w:szCs w:val="19"/>
        </w:rPr>
        <w:t>能</w:t>
      </w:r>
    </w:p>
    <w:p>
      <w:pPr>
        <w:sectPr>
          <w:type w:val="continuous"/>
          <w:pgSz w:w="12250" w:h="16500"/>
          <w:pgMar w:top="768" w:right="850" w:bottom="986" w:left="380" w:header="0" w:footer="795" w:gutter="0"/>
          <w:cols w:equalWidth="0" w:num="1">
            <w:col w:w="11020"/>
          </w:cols>
        </w:sectPr>
      </w:pPr>
    </w:p>
    <w:p>
      <w:pPr>
        <w:spacing w:before="40" w:line="222" w:lineRule="auto"/>
        <w:ind w:right="418"/>
        <w:jc w:val="right"/>
        <w:rPr>
          <w:rFonts w:ascii="黑体" w:hAnsi="黑体" w:eastAsia="黑体" w:cs="黑体"/>
          <w:sz w:val="20"/>
          <w:szCs w:val="20"/>
        </w:rPr>
      </w:pPr>
      <w:r>
        <w:drawing>
          <wp:anchor distT="0" distB="0" distL="0" distR="0" simplePos="0" relativeHeight="251662336" behindDoc="0" locked="0" layoutInCell="0" allowOverlap="1">
            <wp:simplePos x="0" y="0"/>
            <wp:positionH relativeFrom="page">
              <wp:posOffset>527050</wp:posOffset>
            </wp:positionH>
            <wp:positionV relativeFrom="page">
              <wp:posOffset>6934200</wp:posOffset>
            </wp:positionV>
            <wp:extent cx="1924050" cy="247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9"/>
                    <a:stretch>
                      <a:fillRect/>
                    </a:stretch>
                  </pic:blipFill>
                  <pic:spPr>
                    <a:xfrm>
                      <a:off x="0" y="0"/>
                      <a:ext cx="1923996" cy="2476462"/>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532765</wp:posOffset>
            </wp:positionH>
            <wp:positionV relativeFrom="page">
              <wp:posOffset>1555115</wp:posOffset>
            </wp:positionV>
            <wp:extent cx="3187700" cy="220980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50"/>
                    <a:stretch>
                      <a:fillRect/>
                    </a:stretch>
                  </pic:blipFill>
                  <pic:spPr>
                    <a:xfrm>
                      <a:off x="0" y="0"/>
                      <a:ext cx="3187731" cy="2209810"/>
                    </a:xfrm>
                    <a:prstGeom prst="rect">
                      <a:avLst/>
                    </a:prstGeom>
                  </pic:spPr>
                </pic:pic>
              </a:graphicData>
            </a:graphic>
          </wp:anchor>
        </w:drawing>
      </w:r>
      <w:r>
        <w:rPr>
          <w:rFonts w:ascii="黑体" w:hAnsi="黑体" w:eastAsia="黑体" w:cs="黑体"/>
          <w:spacing w:val="-9"/>
          <w:sz w:val="20"/>
          <w:szCs w:val="20"/>
          <w14:textOutline w14:w="3632" w14:cap="flat" w14:cmpd="sng">
            <w14:solidFill>
              <w14:srgbClr w14:val="000000"/>
            </w14:solidFill>
            <w14:prstDash w14:val="solid"/>
            <w14:miter w14:val="10"/>
          </w14:textOutline>
        </w:rPr>
        <w:t>2</w:t>
      </w:r>
      <w:r>
        <w:rPr>
          <w:rFonts w:ascii="黑体" w:hAnsi="黑体" w:eastAsia="黑体" w:cs="黑体"/>
          <w:spacing w:val="-6"/>
          <w:sz w:val="20"/>
          <w:szCs w:val="20"/>
          <w14:textOutline w14:w="3632" w14:cap="flat" w14:cmpd="sng">
            <w14:solidFill>
              <w14:srgbClr w14:val="000000"/>
            </w14:solidFill>
            <w14:prstDash w14:val="solid"/>
            <w14:miter w14:val="10"/>
          </w14:textOutline>
        </w:rPr>
        <w:t>022届毕业生选录指南</w:t>
      </w:r>
    </w:p>
    <w:p>
      <w:pPr>
        <w:spacing w:before="283" w:line="336" w:lineRule="auto"/>
        <w:ind w:left="9" w:right="30"/>
        <w:rPr>
          <w:rFonts w:ascii="黑体" w:hAnsi="黑体" w:eastAsia="黑体" w:cs="黑体"/>
          <w:sz w:val="20"/>
          <w:szCs w:val="20"/>
        </w:rPr>
      </w:pPr>
      <w:r>
        <w:rPr>
          <w:rFonts w:ascii="黑体" w:hAnsi="黑体" w:eastAsia="黑体" w:cs="黑体"/>
          <w:spacing w:val="32"/>
          <w:sz w:val="20"/>
          <w:szCs w:val="20"/>
        </w:rPr>
        <w:t>力</w:t>
      </w:r>
      <w:r>
        <w:rPr>
          <w:rFonts w:ascii="黑体" w:hAnsi="黑体" w:eastAsia="黑体" w:cs="黑体"/>
          <w:spacing w:val="17"/>
          <w:sz w:val="20"/>
          <w:szCs w:val="20"/>
        </w:rPr>
        <w:t>。</w:t>
      </w:r>
      <w:r>
        <w:rPr>
          <w:rFonts w:ascii="黑体" w:hAnsi="黑体" w:eastAsia="黑体" w:cs="黑体"/>
          <w:spacing w:val="16"/>
          <w:sz w:val="20"/>
          <w:szCs w:val="20"/>
        </w:rPr>
        <w:t>本专业已为四川省及部分省、市培养了一大批高素质机电技术方面的技术人才，校友遍及省内外知名制造</w:t>
      </w:r>
      <w:r>
        <w:rPr>
          <w:rFonts w:ascii="黑体" w:hAnsi="黑体" w:eastAsia="黑体" w:cs="黑体"/>
          <w:sz w:val="20"/>
          <w:szCs w:val="20"/>
        </w:rPr>
        <w:t xml:space="preserve"> </w:t>
      </w:r>
      <w:r>
        <w:rPr>
          <w:rFonts w:ascii="黑体" w:hAnsi="黑体" w:eastAsia="黑体" w:cs="黑体"/>
          <w:spacing w:val="22"/>
          <w:sz w:val="20"/>
          <w:szCs w:val="20"/>
        </w:rPr>
        <w:t>企</w:t>
      </w:r>
      <w:r>
        <w:rPr>
          <w:rFonts w:ascii="黑体" w:hAnsi="黑体" w:eastAsia="黑体" w:cs="黑体"/>
          <w:spacing w:val="18"/>
          <w:sz w:val="20"/>
          <w:szCs w:val="20"/>
        </w:rPr>
        <w:t>业。毕业生一次就业率在95%以上，进入电子科技大学、四川大学、重庆大学等双一流高校的深造率逐年攀</w:t>
      </w:r>
      <w:r>
        <w:rPr>
          <w:rFonts w:ascii="黑体" w:hAnsi="黑体" w:eastAsia="黑体" w:cs="黑体"/>
          <w:sz w:val="20"/>
          <w:szCs w:val="20"/>
        </w:rPr>
        <w:t xml:space="preserve"> </w:t>
      </w:r>
      <w:r>
        <w:rPr>
          <w:rFonts w:ascii="黑体" w:hAnsi="黑体" w:eastAsia="黑体" w:cs="黑体"/>
          <w:spacing w:val="24"/>
          <w:sz w:val="20"/>
          <w:szCs w:val="20"/>
        </w:rPr>
        <w:t>升</w:t>
      </w:r>
      <w:r>
        <w:rPr>
          <w:rFonts w:ascii="黑体" w:hAnsi="黑体" w:eastAsia="黑体" w:cs="黑体"/>
          <w:spacing w:val="14"/>
          <w:sz w:val="20"/>
          <w:szCs w:val="20"/>
        </w:rPr>
        <w:t>，</w:t>
      </w:r>
      <w:r>
        <w:rPr>
          <w:rFonts w:ascii="黑体" w:hAnsi="黑体" w:eastAsia="黑体" w:cs="黑体"/>
          <w:spacing w:val="12"/>
          <w:sz w:val="20"/>
          <w:szCs w:val="20"/>
        </w:rPr>
        <w:t>毕业生的综合素质和职业能力受到社会和企业的一致好评。</w:t>
      </w:r>
    </w:p>
    <w:p>
      <w:pPr>
        <w:spacing w:before="39" w:line="3471" w:lineRule="exact"/>
        <w:ind w:firstLine="5159"/>
        <w:textAlignment w:val="center"/>
      </w:pPr>
      <w:r>
        <w:drawing>
          <wp:inline distT="0" distB="0" distL="0" distR="0">
            <wp:extent cx="3321050" cy="22034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1"/>
                    <a:stretch>
                      <a:fillRect/>
                    </a:stretch>
                  </pic:blipFill>
                  <pic:spPr>
                    <a:xfrm>
                      <a:off x="0" y="0"/>
                      <a:ext cx="3321059" cy="2203523"/>
                    </a:xfrm>
                    <a:prstGeom prst="rect">
                      <a:avLst/>
                    </a:prstGeom>
                  </pic:spPr>
                </pic:pic>
              </a:graphicData>
            </a:graphic>
          </wp:inline>
        </w:drawing>
      </w:r>
    </w:p>
    <w:p>
      <w:pPr>
        <w:spacing w:before="186" w:line="222" w:lineRule="auto"/>
        <w:ind w:left="4629"/>
        <w:rPr>
          <w:rFonts w:ascii="黑体" w:hAnsi="黑体" w:eastAsia="黑体" w:cs="黑体"/>
          <w:sz w:val="20"/>
          <w:szCs w:val="20"/>
        </w:rPr>
      </w:pPr>
      <w:r>
        <w:rPr>
          <w:rFonts w:ascii="黑体" w:hAnsi="黑体" w:eastAsia="黑体" w:cs="黑体"/>
          <w:spacing w:val="-10"/>
          <w:sz w:val="20"/>
          <w:szCs w:val="20"/>
        </w:rPr>
        <w:t>良好的实验条件</w:t>
      </w:r>
    </w:p>
    <w:p>
      <w:pPr>
        <w:spacing w:before="142" w:line="470" w:lineRule="exact"/>
        <w:ind w:firstLine="29"/>
        <w:textAlignment w:val="center"/>
      </w:pPr>
      <w:r>
        <w:pict>
          <v:shape id="_x0000_s1031" o:spid="_x0000_s1031" o:spt="202" type="#_x0000_t202" style="height:23.55pt;width:244.05pt;" fillcolor="#3359A7" filled="t" stroked="f" coordsize="21600,21600">
            <v:path/>
            <v:fill on="t" focussize="0,0"/>
            <v:stroke on="f"/>
            <v:imagedata o:title=""/>
            <o:lock v:ext="edit" aspectratio="f"/>
            <v:textbox inset="0mm,0mm,0mm,0mm">
              <w:txbxContent>
                <w:p>
                  <w:pPr>
                    <w:spacing w:before="115" w:line="222" w:lineRule="auto"/>
                    <w:ind w:left="343"/>
                    <w:rPr>
                      <w:rFonts w:ascii="黑体" w:hAnsi="黑体" w:eastAsia="黑体" w:cs="黑体"/>
                      <w:sz w:val="27"/>
                      <w:szCs w:val="27"/>
                    </w:rPr>
                  </w:pPr>
                  <w:r>
                    <w:rPr>
                      <w:rFonts w:ascii="黑体" w:hAnsi="黑体" w:eastAsia="黑体" w:cs="黑体"/>
                      <w:color w:val="FFFFFF"/>
                      <w:spacing w:val="42"/>
                      <w:sz w:val="27"/>
                      <w:szCs w:val="27"/>
                      <w14:textOutline w14:w="4902" w14:cap="flat" w14:cmpd="sng">
                        <w14:solidFill>
                          <w14:srgbClr w14:val="FFFFFF"/>
                        </w14:solidFill>
                        <w14:prstDash w14:val="solid"/>
                        <w14:miter w14:val="10"/>
                      </w14:textOutline>
                    </w:rPr>
                    <w:t>机</w:t>
                  </w:r>
                  <w:r>
                    <w:rPr>
                      <w:rFonts w:ascii="黑体" w:hAnsi="黑体" w:eastAsia="黑体" w:cs="黑体"/>
                      <w:color w:val="FFFFFF"/>
                      <w:spacing w:val="31"/>
                      <w:sz w:val="27"/>
                      <w:szCs w:val="27"/>
                      <w14:textOutline w14:w="4902" w14:cap="flat" w14:cmpd="sng">
                        <w14:solidFill>
                          <w14:srgbClr w14:val="FFFFFF"/>
                        </w14:solidFill>
                        <w14:prstDash w14:val="solid"/>
                        <w14:miter w14:val="10"/>
                      </w14:textOutline>
                    </w:rPr>
                    <w:t>械设计制造及其自动化(本科)</w:t>
                  </w:r>
                </w:p>
              </w:txbxContent>
            </v:textbox>
            <w10:wrap type="none"/>
            <w10:anchorlock/>
          </v:shape>
        </w:pict>
      </w:r>
    </w:p>
    <w:p>
      <w:pPr>
        <w:spacing w:line="260" w:lineRule="auto"/>
        <w:rPr>
          <w:rFonts w:ascii="Arial"/>
          <w:sz w:val="21"/>
        </w:rPr>
      </w:pPr>
    </w:p>
    <w:p>
      <w:pPr>
        <w:spacing w:before="65" w:line="351" w:lineRule="auto"/>
        <w:ind w:left="9" w:right="28" w:firstLine="452"/>
        <w:rPr>
          <w:rFonts w:ascii="黑体" w:hAnsi="黑体" w:eastAsia="黑体" w:cs="黑体"/>
          <w:sz w:val="20"/>
          <w:szCs w:val="20"/>
        </w:rPr>
      </w:pPr>
      <w:r>
        <w:rPr>
          <w:rFonts w:ascii="黑体" w:hAnsi="黑体" w:eastAsia="黑体" w:cs="黑体"/>
          <w:spacing w:val="26"/>
          <w:sz w:val="20"/>
          <w:szCs w:val="20"/>
          <w14:textOutline w14:w="3632" w14:cap="flat" w14:cmpd="sng">
            <w14:solidFill>
              <w14:srgbClr w14:val="000000"/>
            </w14:solidFill>
            <w14:prstDash w14:val="solid"/>
            <w14:miter w14:val="10"/>
          </w14:textOutline>
        </w:rPr>
        <w:t>专</w:t>
      </w:r>
      <w:r>
        <w:rPr>
          <w:rFonts w:ascii="黑体" w:hAnsi="黑体" w:eastAsia="黑体" w:cs="黑体"/>
          <w:spacing w:val="24"/>
          <w:sz w:val="20"/>
          <w:szCs w:val="20"/>
          <w14:textOutline w14:w="3632" w14:cap="flat" w14:cmpd="sng">
            <w14:solidFill>
              <w14:srgbClr w14:val="000000"/>
            </w14:solidFill>
            <w14:prstDash w14:val="solid"/>
            <w14:miter w14:val="10"/>
          </w14:textOutline>
        </w:rPr>
        <w:t>业</w:t>
      </w:r>
      <w:r>
        <w:rPr>
          <w:rFonts w:ascii="黑体" w:hAnsi="黑体" w:eastAsia="黑体" w:cs="黑体"/>
          <w:spacing w:val="13"/>
          <w:sz w:val="20"/>
          <w:szCs w:val="20"/>
          <w14:textOutline w14:w="3632" w14:cap="flat" w14:cmpd="sng">
            <w14:solidFill>
              <w14:srgbClr w14:val="000000"/>
            </w14:solidFill>
            <w14:prstDash w14:val="solid"/>
            <w14:miter w14:val="10"/>
          </w14:textOutline>
        </w:rPr>
        <w:t>及办学特色：</w:t>
      </w:r>
      <w:r>
        <w:rPr>
          <w:rFonts w:ascii="黑体" w:hAnsi="黑体" w:eastAsia="黑体" w:cs="黑体"/>
          <w:spacing w:val="13"/>
          <w:sz w:val="20"/>
          <w:szCs w:val="20"/>
        </w:rPr>
        <w:t xml:space="preserve"> 机械设计制造及其自动化专业是我校办学历史最为悠久的专业之一，拥有深厚的行业底</w:t>
      </w:r>
      <w:r>
        <w:rPr>
          <w:rFonts w:ascii="黑体" w:hAnsi="黑体" w:eastAsia="黑体" w:cs="黑体"/>
          <w:sz w:val="20"/>
          <w:szCs w:val="20"/>
        </w:rPr>
        <w:t xml:space="preserve"> </w:t>
      </w:r>
      <w:r>
        <w:rPr>
          <w:rFonts w:ascii="黑体" w:hAnsi="黑体" w:eastAsia="黑体" w:cs="黑体"/>
          <w:spacing w:val="24"/>
          <w:sz w:val="20"/>
          <w:szCs w:val="20"/>
        </w:rPr>
        <w:t>蕴</w:t>
      </w:r>
      <w:r>
        <w:rPr>
          <w:rFonts w:ascii="黑体" w:hAnsi="黑体" w:eastAsia="黑体" w:cs="黑体"/>
          <w:spacing w:val="17"/>
          <w:sz w:val="20"/>
          <w:szCs w:val="20"/>
        </w:rPr>
        <w:t>，</w:t>
      </w:r>
      <w:r>
        <w:rPr>
          <w:rFonts w:ascii="黑体" w:hAnsi="黑体" w:eastAsia="黑体" w:cs="黑体"/>
          <w:spacing w:val="12"/>
          <w:sz w:val="20"/>
          <w:szCs w:val="20"/>
        </w:rPr>
        <w:t>是四川省级一流本科专业建设点专业、四川省卓越工程师教育培养计划专业。</w:t>
      </w:r>
    </w:p>
    <w:p>
      <w:pPr>
        <w:spacing w:before="4" w:line="337" w:lineRule="auto"/>
        <w:ind w:left="9" w:right="27" w:firstLine="450"/>
        <w:rPr>
          <w:rFonts w:ascii="宋体" w:hAnsi="宋体" w:eastAsia="宋体" w:cs="宋体"/>
          <w:sz w:val="20"/>
          <w:szCs w:val="20"/>
        </w:rPr>
      </w:pPr>
      <w:r>
        <w:rPr>
          <w:rFonts w:ascii="宋体" w:hAnsi="宋体" w:eastAsia="宋体" w:cs="宋体"/>
          <w:spacing w:val="30"/>
          <w:sz w:val="20"/>
          <w:szCs w:val="20"/>
        </w:rPr>
        <w:t>近年</w:t>
      </w:r>
      <w:r>
        <w:rPr>
          <w:rFonts w:ascii="宋体" w:hAnsi="宋体" w:eastAsia="宋体" w:cs="宋体"/>
          <w:spacing w:val="17"/>
          <w:sz w:val="20"/>
          <w:szCs w:val="20"/>
        </w:rPr>
        <w:t>来</w:t>
      </w:r>
      <w:r>
        <w:rPr>
          <w:rFonts w:ascii="宋体" w:hAnsi="宋体" w:eastAsia="宋体" w:cs="宋体"/>
          <w:spacing w:val="15"/>
          <w:sz w:val="20"/>
          <w:szCs w:val="20"/>
        </w:rPr>
        <w:t>，专业建设和课程教学改革取得丰硕成果，获得四川省教学成果一等奖1项、三等奖1项。建设有教</w:t>
      </w:r>
      <w:r>
        <w:rPr>
          <w:rFonts w:ascii="宋体" w:hAnsi="宋体" w:eastAsia="宋体" w:cs="宋体"/>
          <w:sz w:val="20"/>
          <w:szCs w:val="20"/>
        </w:rPr>
        <w:t xml:space="preserve"> </w:t>
      </w:r>
      <w:r>
        <w:rPr>
          <w:rFonts w:ascii="宋体" w:hAnsi="宋体" w:eastAsia="宋体" w:cs="宋体"/>
          <w:spacing w:val="32"/>
          <w:sz w:val="20"/>
          <w:szCs w:val="20"/>
        </w:rPr>
        <w:t>育</w:t>
      </w:r>
      <w:r>
        <w:rPr>
          <w:rFonts w:ascii="宋体" w:hAnsi="宋体" w:eastAsia="宋体" w:cs="宋体"/>
          <w:spacing w:val="21"/>
          <w:sz w:val="20"/>
          <w:szCs w:val="20"/>
        </w:rPr>
        <w:t>部</w:t>
      </w:r>
      <w:r>
        <w:rPr>
          <w:rFonts w:ascii="宋体" w:hAnsi="宋体" w:eastAsia="宋体" w:cs="宋体"/>
          <w:spacing w:val="16"/>
          <w:sz w:val="20"/>
          <w:szCs w:val="20"/>
        </w:rPr>
        <w:t>首批国际在线课程、国家级精品课程、国家级精品资源共享课，四川省精品在线开放课程、四川省应用示</w:t>
      </w:r>
      <w:r>
        <w:rPr>
          <w:rFonts w:ascii="宋体" w:hAnsi="宋体" w:eastAsia="宋体" w:cs="宋体"/>
          <w:sz w:val="20"/>
          <w:szCs w:val="20"/>
        </w:rPr>
        <w:t xml:space="preserve"> </w:t>
      </w:r>
      <w:r>
        <w:rPr>
          <w:rFonts w:ascii="宋体" w:hAnsi="宋体" w:eastAsia="宋体" w:cs="宋体"/>
          <w:spacing w:val="26"/>
          <w:sz w:val="20"/>
          <w:szCs w:val="20"/>
        </w:rPr>
        <w:t>范课程</w:t>
      </w:r>
      <w:r>
        <w:rPr>
          <w:rFonts w:ascii="宋体" w:hAnsi="宋体" w:eastAsia="宋体" w:cs="宋体"/>
          <w:spacing w:val="13"/>
          <w:sz w:val="20"/>
          <w:szCs w:val="20"/>
        </w:rPr>
        <w:t>等;建有数控技术国家级实训基地、  “普什宁江机床有限公司”四川省大学生校外工程实践教育中心等</w:t>
      </w:r>
      <w:r>
        <w:rPr>
          <w:rFonts w:ascii="宋体" w:hAnsi="宋体" w:eastAsia="宋体" w:cs="宋体"/>
          <w:sz w:val="20"/>
          <w:szCs w:val="20"/>
        </w:rPr>
        <w:t xml:space="preserve"> </w:t>
      </w:r>
      <w:r>
        <w:rPr>
          <w:rFonts w:ascii="宋体" w:hAnsi="宋体" w:eastAsia="宋体" w:cs="宋体"/>
          <w:spacing w:val="10"/>
          <w:sz w:val="20"/>
          <w:szCs w:val="20"/>
        </w:rPr>
        <w:t>实践基地。</w:t>
      </w:r>
    </w:p>
    <w:p>
      <w:pPr>
        <w:spacing w:before="7" w:line="304" w:lineRule="auto"/>
        <w:ind w:left="9" w:right="28" w:firstLine="450"/>
        <w:rPr>
          <w:rFonts w:ascii="黑体" w:hAnsi="黑体" w:eastAsia="黑体" w:cs="黑体"/>
          <w:sz w:val="20"/>
          <w:szCs w:val="20"/>
        </w:rPr>
      </w:pPr>
      <w:r>
        <w:rPr>
          <w:rFonts w:ascii="黑体" w:hAnsi="黑体" w:eastAsia="黑体" w:cs="黑体"/>
          <w:spacing w:val="26"/>
          <w:sz w:val="20"/>
          <w:szCs w:val="20"/>
        </w:rPr>
        <w:t>近年</w:t>
      </w:r>
      <w:r>
        <w:rPr>
          <w:rFonts w:ascii="黑体" w:hAnsi="黑体" w:eastAsia="黑体" w:cs="黑体"/>
          <w:spacing w:val="13"/>
          <w:sz w:val="20"/>
          <w:szCs w:val="20"/>
        </w:rPr>
        <w:t>来学生参加全国大学生工程训练综合能力竞赛、全国大学生“互联网+”创新创业竞赛、全国大学生机</w:t>
      </w:r>
      <w:r>
        <w:rPr>
          <w:rFonts w:ascii="黑体" w:hAnsi="黑体" w:eastAsia="黑体" w:cs="黑体"/>
          <w:sz w:val="20"/>
          <w:szCs w:val="20"/>
        </w:rPr>
        <w:t xml:space="preserve"> </w:t>
      </w:r>
      <w:r>
        <w:rPr>
          <w:rFonts w:ascii="黑体" w:hAnsi="黑体" w:eastAsia="黑体" w:cs="黑体"/>
          <w:spacing w:val="26"/>
          <w:sz w:val="20"/>
          <w:szCs w:val="20"/>
        </w:rPr>
        <w:t>械创</w:t>
      </w:r>
      <w:r>
        <w:rPr>
          <w:rFonts w:ascii="黑体" w:hAnsi="黑体" w:eastAsia="黑体" w:cs="黑体"/>
          <w:spacing w:val="15"/>
          <w:sz w:val="20"/>
          <w:szCs w:val="20"/>
        </w:rPr>
        <w:t>新</w:t>
      </w:r>
      <w:r>
        <w:rPr>
          <w:rFonts w:ascii="黑体" w:hAnsi="黑体" w:eastAsia="黑体" w:cs="黑体"/>
          <w:spacing w:val="13"/>
          <w:sz w:val="20"/>
          <w:szCs w:val="20"/>
        </w:rPr>
        <w:t>设计大赛等创新实践与学科竞赛，荣获国家级、省级奖80 余项，其中包括全国大学生工程训练综合能力</w:t>
      </w:r>
      <w:r>
        <w:rPr>
          <w:rFonts w:ascii="黑体" w:hAnsi="黑体" w:eastAsia="黑体" w:cs="黑体"/>
          <w:sz w:val="20"/>
          <w:szCs w:val="20"/>
        </w:rPr>
        <w:t xml:space="preserve"> </w:t>
      </w:r>
      <w:r>
        <w:rPr>
          <w:rFonts w:ascii="黑体" w:hAnsi="黑体" w:eastAsia="黑体" w:cs="黑体"/>
          <w:spacing w:val="16"/>
          <w:sz w:val="20"/>
          <w:szCs w:val="20"/>
        </w:rPr>
        <w:t>竞</w:t>
      </w:r>
      <w:r>
        <w:rPr>
          <w:rFonts w:ascii="黑体" w:hAnsi="黑体" w:eastAsia="黑体" w:cs="黑体"/>
          <w:spacing w:val="14"/>
          <w:sz w:val="20"/>
          <w:szCs w:val="20"/>
        </w:rPr>
        <w:t>赛获国家级特等奖、四川省大学生“互联网+”创新创业竞赛金奖。本专业与美国扬斯敦州立大学机械专业进</w:t>
      </w:r>
      <w:r>
        <w:rPr>
          <w:rFonts w:ascii="黑体" w:hAnsi="黑体" w:eastAsia="黑体" w:cs="黑体"/>
          <w:sz w:val="20"/>
          <w:szCs w:val="20"/>
        </w:rPr>
        <w:t xml:space="preserve"> </w:t>
      </w:r>
      <w:r>
        <w:rPr>
          <w:rFonts w:ascii="黑体" w:hAnsi="黑体" w:eastAsia="黑体" w:cs="黑体"/>
          <w:spacing w:val="23"/>
          <w:sz w:val="20"/>
          <w:szCs w:val="20"/>
        </w:rPr>
        <w:t>行</w:t>
      </w:r>
      <w:r>
        <w:rPr>
          <w:rFonts w:ascii="黑体" w:hAnsi="黑体" w:eastAsia="黑体" w:cs="黑体"/>
          <w:spacing w:val="12"/>
          <w:sz w:val="20"/>
          <w:szCs w:val="20"/>
        </w:rPr>
        <w:t>“2+2”双学士学位的国际联合培养。</w:t>
      </w:r>
    </w:p>
    <w:p>
      <w:pPr>
        <w:spacing w:before="84" w:line="3900" w:lineRule="exact"/>
        <w:ind w:firstLine="3409"/>
        <w:textAlignment w:val="center"/>
      </w:pPr>
      <w:r>
        <w:pict>
          <v:group id="_x0000_s1032" o:spid="_x0000_s1032" o:spt="203" style="height:195pt;width:350.85pt;" coordsize="7017,3900">
            <o:lock v:ext="edit"/>
            <v:shape id="_x0000_s1033" o:spid="_x0000_s1033" o:spt="75" type="#_x0000_t75" style="position:absolute;left:0;top:0;height:3900;width:6980;" filled="f" stroked="f" coordsize="21600,21600">
              <v:path/>
              <v:fill on="f" focussize="0,0"/>
              <v:stroke on="f"/>
              <v:imagedata r:id="rId52" o:title=""/>
              <o:lock v:ext="edit" aspectratio="t"/>
            </v:shape>
            <v:shape id="_x0000_s1034" o:spid="_x0000_s1034" o:spt="202" type="#_x0000_t202" style="position:absolute;left:1380;top:296;height:2597;width:5657;" filled="f" stroked="f" coordsize="21600,21600">
              <v:path/>
              <v:fill on="f" focussize="0,0"/>
              <v:stroke on="f"/>
              <v:imagedata o:title=""/>
              <o:lock v:ext="edit" aspectratio="f"/>
              <v:textbox inset="0mm,0mm,0mm,0mm">
                <w:txbxContent>
                  <w:p>
                    <w:pPr>
                      <w:spacing w:before="20" w:line="256" w:lineRule="exact"/>
                      <w:ind w:left="20"/>
                      <w:rPr>
                        <w:rFonts w:ascii="隶书" w:hAnsi="隶书" w:eastAsia="隶书" w:cs="隶书"/>
                        <w:sz w:val="35"/>
                        <w:szCs w:val="35"/>
                      </w:rPr>
                    </w:pPr>
                    <w:r>
                      <w:rPr>
                        <w:rFonts w:ascii="隶书" w:hAnsi="隶书" w:eastAsia="隶书" w:cs="隶书"/>
                        <w:color w:val="FFFFFF"/>
                        <w:spacing w:val="-35"/>
                        <w:position w:val="-4"/>
                        <w:sz w:val="35"/>
                        <w:szCs w:val="35"/>
                      </w:rPr>
                      <w:t>2</w:t>
                    </w:r>
                    <w:r>
                      <w:rPr>
                        <w:rFonts w:ascii="隶书" w:hAnsi="隶书" w:eastAsia="隶书" w:cs="隶书"/>
                        <w:color w:val="FFFFFF"/>
                        <w:spacing w:val="-25"/>
                        <w:position w:val="-4"/>
                        <w:sz w:val="35"/>
                        <w:szCs w:val="35"/>
                      </w:rPr>
                      <w:t>019 年第六届全国大学生工程训练综合</w:t>
                    </w:r>
                  </w:p>
                  <w:p>
                    <w:pPr>
                      <w:spacing w:line="237" w:lineRule="auto"/>
                      <w:ind w:left="20"/>
                      <w:rPr>
                        <w:rFonts w:ascii="Times New Roman" w:hAnsi="Times New Roman" w:eastAsia="Times New Roman" w:cs="Times New Roman"/>
                        <w:sz w:val="18"/>
                        <w:szCs w:val="18"/>
                      </w:rPr>
                    </w:pPr>
                    <w:r>
                      <w:rPr>
                        <w:rFonts w:ascii="Times New Roman" w:hAnsi="Times New Roman" w:eastAsia="Times New Roman" w:cs="Times New Roman"/>
                        <w:position w:val="4"/>
                        <w:sz w:val="18"/>
                        <w:szCs w:val="18"/>
                      </w:rPr>
                      <w:t>on</w:t>
                    </w:r>
                    <w:r>
                      <w:rPr>
                        <w:rFonts w:ascii="Times New Roman" w:hAnsi="Times New Roman" w:eastAsia="Times New Roman" w:cs="Times New Roman"/>
                        <w:spacing w:val="25"/>
                        <w:position w:val="4"/>
                        <w:sz w:val="18"/>
                        <w:szCs w:val="18"/>
                      </w:rPr>
                      <w:t>1</w:t>
                    </w:r>
                    <w:r>
                      <w:rPr>
                        <w:rFonts w:ascii="Times New Roman" w:hAnsi="Times New Roman" w:eastAsia="Times New Roman" w:cs="Times New Roman"/>
                        <w:spacing w:val="16"/>
                        <w:position w:val="4"/>
                        <w:sz w:val="18"/>
                        <w:szCs w:val="18"/>
                      </w:rPr>
                      <w:t xml:space="preserve">9 </w:t>
                    </w:r>
                    <w:r>
                      <w:rPr>
                        <w:rFonts w:ascii="Times New Roman" w:hAnsi="Times New Roman" w:eastAsia="Times New Roman" w:cs="Times New Roman"/>
                        <w:position w:val="4"/>
                        <w:sz w:val="18"/>
                        <w:szCs w:val="18"/>
                      </w:rPr>
                      <w:t>The</w:t>
                    </w:r>
                    <w:r>
                      <w:rPr>
                        <w:rFonts w:ascii="Times New Roman" w:hAnsi="Times New Roman" w:eastAsia="Times New Roman" w:cs="Times New Roman"/>
                        <w:spacing w:val="16"/>
                        <w:position w:val="4"/>
                        <w:sz w:val="18"/>
                        <w:szCs w:val="18"/>
                      </w:rPr>
                      <w:t xml:space="preserve"> 6</w:t>
                    </w:r>
                    <w:r>
                      <w:rPr>
                        <w:rFonts w:ascii="Times New Roman" w:hAnsi="Times New Roman" w:eastAsia="Times New Roman" w:cs="Times New Roman"/>
                        <w:position w:val="4"/>
                        <w:sz w:val="18"/>
                        <w:szCs w:val="18"/>
                      </w:rPr>
                      <w:t>th</w:t>
                    </w:r>
                    <w:r>
                      <w:rPr>
                        <w:rFonts w:ascii="Times New Roman" w:hAnsi="Times New Roman" w:eastAsia="Times New Roman" w:cs="Times New Roman"/>
                        <w:spacing w:val="16"/>
                        <w:position w:val="4"/>
                        <w:sz w:val="18"/>
                        <w:szCs w:val="18"/>
                      </w:rPr>
                      <w:t xml:space="preserve"> </w:t>
                    </w:r>
                    <w:r>
                      <w:rPr>
                        <w:rFonts w:ascii="Times New Roman" w:hAnsi="Times New Roman" w:eastAsia="Times New Roman" w:cs="Times New Roman"/>
                        <w:position w:val="4"/>
                        <w:sz w:val="18"/>
                        <w:szCs w:val="18"/>
                      </w:rPr>
                      <w:t>National</w:t>
                    </w:r>
                    <w:r>
                      <w:rPr>
                        <w:rFonts w:ascii="Times New Roman" w:hAnsi="Times New Roman" w:eastAsia="Times New Roman" w:cs="Times New Roman"/>
                        <w:spacing w:val="16"/>
                        <w:position w:val="4"/>
                        <w:sz w:val="18"/>
                        <w:szCs w:val="18"/>
                      </w:rPr>
                      <w:t xml:space="preserve"> </w:t>
                    </w:r>
                    <w:r>
                      <w:rPr>
                        <w:rFonts w:ascii="Times New Roman" w:hAnsi="Times New Roman" w:eastAsia="Times New Roman" w:cs="Times New Roman"/>
                        <w:position w:val="4"/>
                        <w:sz w:val="18"/>
                        <w:szCs w:val="18"/>
                      </w:rPr>
                      <w:t>Undp</w:t>
                    </w:r>
                    <w:r>
                      <w:rPr>
                        <w:rFonts w:ascii="Times New Roman" w:hAnsi="Times New Roman" w:eastAsia="Times New Roman" w:cs="Times New Roman"/>
                        <w:spacing w:val="16"/>
                        <w:position w:val="4"/>
                        <w:sz w:val="18"/>
                        <w:szCs w:val="18"/>
                      </w:rPr>
                      <w:t xml:space="preserve">  </w:t>
                    </w:r>
                    <w:r>
                      <w:rPr>
                        <w:rFonts w:ascii="Times New Roman" w:hAnsi="Times New Roman" w:eastAsia="Times New Roman" w:cs="Times New Roman"/>
                        <w:position w:val="-1"/>
                        <w:sz w:val="18"/>
                        <w:szCs w:val="18"/>
                      </w:rPr>
                      <w:t>xaduate</w:t>
                    </w:r>
                    <w:r>
                      <w:rPr>
                        <w:rFonts w:ascii="Times New Roman" w:hAnsi="Times New Roman" w:eastAsia="Times New Roman" w:cs="Times New Roman"/>
                        <w:spacing w:val="16"/>
                        <w:position w:val="-1"/>
                        <w:sz w:val="18"/>
                        <w:szCs w:val="18"/>
                      </w:rPr>
                      <w:t xml:space="preserve"> </w:t>
                    </w:r>
                    <w:r>
                      <w:rPr>
                        <w:rFonts w:ascii="Times New Roman" w:hAnsi="Times New Roman" w:eastAsia="Times New Roman" w:cs="Times New Roman"/>
                        <w:position w:val="-1"/>
                        <w:sz w:val="18"/>
                        <w:szCs w:val="18"/>
                      </w:rPr>
                      <w:t>Fnqineering</w:t>
                    </w:r>
                    <w:r>
                      <w:rPr>
                        <w:rFonts w:ascii="Times New Roman" w:hAnsi="Times New Roman" w:eastAsia="Times New Roman" w:cs="Times New Roman"/>
                        <w:spacing w:val="16"/>
                        <w:position w:val="-1"/>
                        <w:sz w:val="18"/>
                        <w:szCs w:val="18"/>
                      </w:rPr>
                      <w:t xml:space="preserve"> </w:t>
                    </w:r>
                    <w:r>
                      <w:rPr>
                        <w:rFonts w:ascii="Times New Roman" w:hAnsi="Times New Roman" w:eastAsia="Times New Roman" w:cs="Times New Roman"/>
                        <w:position w:val="-1"/>
                        <w:sz w:val="18"/>
                        <w:szCs w:val="18"/>
                      </w:rPr>
                      <w:t>Training</w:t>
                    </w:r>
                    <w:r>
                      <w:rPr>
                        <w:rFonts w:ascii="Times New Roman" w:hAnsi="Times New Roman" w:eastAsia="Times New Roman" w:cs="Times New Roman"/>
                        <w:spacing w:val="16"/>
                        <w:position w:val="-1"/>
                        <w:sz w:val="18"/>
                        <w:szCs w:val="18"/>
                      </w:rPr>
                      <w:t xml:space="preserve"> </w:t>
                    </w:r>
                    <w:r>
                      <w:rPr>
                        <w:rFonts w:ascii="Times New Roman" w:hAnsi="Times New Roman" w:eastAsia="Times New Roman" w:cs="Times New Roman"/>
                        <w:position w:val="-1"/>
                        <w:sz w:val="18"/>
                        <w:szCs w:val="18"/>
                      </w:rPr>
                      <w:t>Integration</w:t>
                    </w:r>
                    <w:r>
                      <w:rPr>
                        <w:rFonts w:ascii="Times New Roman" w:hAnsi="Times New Roman" w:eastAsia="Times New Roman" w:cs="Times New Roman"/>
                        <w:spacing w:val="16"/>
                        <w:position w:val="-1"/>
                        <w:sz w:val="18"/>
                        <w:szCs w:val="18"/>
                      </w:rPr>
                      <w:t xml:space="preserve"> </w:t>
                    </w:r>
                    <w:r>
                      <w:rPr>
                        <w:rFonts w:ascii="Times New Roman" w:hAnsi="Times New Roman" w:eastAsia="Times New Roman" w:cs="Times New Roman"/>
                        <w:position w:val="-1"/>
                        <w:sz w:val="18"/>
                        <w:szCs w:val="18"/>
                      </w:rPr>
                      <w:t>Ab</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88" w:line="222" w:lineRule="auto"/>
                      <w:ind w:left="1110"/>
                      <w:rPr>
                        <w:rFonts w:ascii="黑体" w:hAnsi="黑体" w:eastAsia="黑体" w:cs="黑体"/>
                        <w:sz w:val="27"/>
                        <w:szCs w:val="27"/>
                      </w:rPr>
                    </w:pPr>
                    <w:r>
                      <w:rPr>
                        <w:rFonts w:ascii="黑体" w:hAnsi="黑体" w:eastAsia="黑体" w:cs="黑体"/>
                        <w:color w:val="84AEDF"/>
                        <w:spacing w:val="39"/>
                        <w:sz w:val="27"/>
                        <w:szCs w:val="27"/>
                      </w:rPr>
                      <w:t>成</w:t>
                    </w:r>
                    <w:r>
                      <w:rPr>
                        <w:rFonts w:ascii="黑体" w:hAnsi="黑体" w:eastAsia="黑体" w:cs="黑体"/>
                        <w:color w:val="84AEDF"/>
                        <w:spacing w:val="38"/>
                        <w:sz w:val="27"/>
                        <w:szCs w:val="27"/>
                      </w:rPr>
                      <w:t>帮工羹坚院</w:t>
                    </w:r>
                  </w:p>
                </w:txbxContent>
              </v:textbox>
            </v:shape>
            <w10:wrap type="none"/>
            <w10:anchorlock/>
          </v:group>
        </w:pict>
      </w:r>
    </w:p>
    <w:p>
      <w:pPr>
        <w:spacing w:before="205" w:line="221" w:lineRule="auto"/>
        <w:ind w:left="3149"/>
        <w:rPr>
          <w:rFonts w:ascii="黑体" w:hAnsi="黑体" w:eastAsia="黑体" w:cs="黑体"/>
          <w:sz w:val="17"/>
          <w:szCs w:val="17"/>
        </w:rPr>
      </w:pPr>
      <w:r>
        <w:rPr>
          <w:rFonts w:ascii="黑体" w:hAnsi="黑体" w:eastAsia="黑体" w:cs="黑体"/>
          <w:spacing w:val="17"/>
          <w:sz w:val="17"/>
          <w:szCs w:val="17"/>
        </w:rPr>
        <w:t>专业学生获全国大学生工程训练综合能力竞赛特等</w:t>
      </w:r>
      <w:r>
        <w:rPr>
          <w:rFonts w:ascii="黑体" w:hAnsi="黑体" w:eastAsia="黑体" w:cs="黑体"/>
          <w:spacing w:val="12"/>
          <w:sz w:val="17"/>
          <w:szCs w:val="17"/>
        </w:rPr>
        <w:t>奖</w:t>
      </w:r>
    </w:p>
    <w:p>
      <w:pPr>
        <w:sectPr>
          <w:footerReference r:id="rId11" w:type="default"/>
          <w:pgSz w:w="12250" w:h="16500"/>
          <w:pgMar w:top="753" w:right="993" w:bottom="992" w:left="830" w:header="0" w:footer="792" w:gutter="0"/>
          <w:cols w:space="720" w:num="1"/>
        </w:sectPr>
      </w:pPr>
    </w:p>
    <w:p>
      <w:pPr>
        <w:spacing w:before="36" w:line="222" w:lineRule="auto"/>
        <w:ind w:left="459"/>
        <w:rPr>
          <w:rFonts w:ascii="黑体" w:hAnsi="黑体" w:eastAsia="黑体" w:cs="黑体"/>
          <w:sz w:val="18"/>
          <w:szCs w:val="18"/>
        </w:rPr>
      </w:pPr>
      <w:r>
        <w:drawing>
          <wp:anchor distT="0" distB="0" distL="0" distR="0" simplePos="0" relativeHeight="251663360" behindDoc="0" locked="0" layoutInCell="0" allowOverlap="1">
            <wp:simplePos x="0" y="0"/>
            <wp:positionH relativeFrom="page">
              <wp:posOffset>641350</wp:posOffset>
            </wp:positionH>
            <wp:positionV relativeFrom="page">
              <wp:posOffset>2470150</wp:posOffset>
            </wp:positionV>
            <wp:extent cx="3473450" cy="199390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53"/>
                    <a:stretch>
                      <a:fillRect/>
                    </a:stretch>
                  </pic:blipFill>
                  <pic:spPr>
                    <a:xfrm>
                      <a:off x="0" y="0"/>
                      <a:ext cx="3473445" cy="1993868"/>
                    </a:xfrm>
                    <a:prstGeom prst="rect">
                      <a:avLst/>
                    </a:prstGeom>
                  </pic:spPr>
                </pic:pic>
              </a:graphicData>
            </a:graphic>
          </wp:anchor>
        </w:drawing>
      </w:r>
      <w:r>
        <w:rPr>
          <w:rFonts w:ascii="黑体" w:hAnsi="黑体" w:eastAsia="黑体" w:cs="黑体"/>
          <w:spacing w:val="4"/>
          <w:sz w:val="18"/>
          <w:szCs w:val="18"/>
        </w:rPr>
        <w:t>2</w:t>
      </w:r>
      <w:r>
        <w:rPr>
          <w:rFonts w:ascii="黑体" w:hAnsi="黑体" w:eastAsia="黑体" w:cs="黑体"/>
          <w:spacing w:val="3"/>
          <w:sz w:val="18"/>
          <w:szCs w:val="18"/>
        </w:rPr>
        <w:t>022 届毕业生选录指南</w:t>
      </w:r>
    </w:p>
    <w:p>
      <w:pPr>
        <w:spacing w:line="252" w:lineRule="auto"/>
        <w:rPr>
          <w:rFonts w:ascii="Arial"/>
          <w:sz w:val="21"/>
        </w:rPr>
      </w:pPr>
    </w:p>
    <w:p>
      <w:pPr>
        <w:spacing w:before="59" w:line="371" w:lineRule="auto"/>
        <w:ind w:left="40" w:firstLine="462"/>
        <w:rPr>
          <w:rFonts w:ascii="黑体" w:hAnsi="黑体" w:eastAsia="黑体" w:cs="黑体"/>
          <w:sz w:val="18"/>
          <w:szCs w:val="18"/>
        </w:rPr>
      </w:pPr>
      <w:r>
        <w:rPr>
          <w:rFonts w:ascii="黑体" w:hAnsi="黑体" w:eastAsia="黑体" w:cs="黑体"/>
          <w:spacing w:val="-20"/>
          <w:sz w:val="18"/>
          <w:szCs w:val="18"/>
          <w14:textOutline w14:w="3263" w14:cap="flat" w14:cmpd="sng">
            <w14:solidFill>
              <w14:srgbClr w14:val="000000"/>
            </w14:solidFill>
            <w14:prstDash w14:val="solid"/>
            <w14:miter w14:val="10"/>
          </w14:textOutline>
        </w:rPr>
        <w:t>培养目标：</w:t>
      </w:r>
      <w:r>
        <w:rPr>
          <w:rFonts w:ascii="黑体" w:hAnsi="黑体" w:eastAsia="黑体" w:cs="黑体"/>
          <w:spacing w:val="-20"/>
          <w:sz w:val="18"/>
          <w:szCs w:val="18"/>
        </w:rPr>
        <w:t xml:space="preserve"> 本 专 业 培 养 德 、 智 、 体 、 美 、 劳 全 面 发 展 ，  能 够 </w:t>
      </w:r>
      <w:r>
        <w:rPr>
          <w:rFonts w:ascii="黑体" w:hAnsi="黑体" w:eastAsia="黑体" w:cs="黑体"/>
          <w:spacing w:val="-13"/>
          <w:sz w:val="18"/>
          <w:szCs w:val="18"/>
        </w:rPr>
        <w:t>适</w:t>
      </w:r>
      <w:r>
        <w:rPr>
          <w:rFonts w:ascii="黑体" w:hAnsi="黑体" w:eastAsia="黑体" w:cs="黑体"/>
          <w:sz w:val="18"/>
          <w:szCs w:val="18"/>
        </w:rPr>
        <w:t xml:space="preserve"> </w:t>
      </w:r>
      <w:r>
        <w:rPr>
          <w:rFonts w:ascii="黑体" w:hAnsi="黑体" w:eastAsia="黑体" w:cs="黑体"/>
          <w:spacing w:val="54"/>
          <w:sz w:val="18"/>
          <w:szCs w:val="18"/>
        </w:rPr>
        <w:t>应</w:t>
      </w:r>
      <w:r>
        <w:rPr>
          <w:rFonts w:ascii="黑体" w:hAnsi="黑体" w:eastAsia="黑体" w:cs="黑体"/>
          <w:spacing w:val="39"/>
          <w:sz w:val="18"/>
          <w:szCs w:val="18"/>
        </w:rPr>
        <w:t>国家和成渝双城经济圈内机械设计制造、设备运营管理及相关行</w:t>
      </w:r>
      <w:r>
        <w:rPr>
          <w:rFonts w:ascii="黑体" w:hAnsi="黑体" w:eastAsia="黑体" w:cs="黑体"/>
          <w:sz w:val="18"/>
          <w:szCs w:val="18"/>
        </w:rPr>
        <w:t xml:space="preserve"> </w:t>
      </w:r>
      <w:r>
        <w:rPr>
          <w:rFonts w:ascii="黑体" w:hAnsi="黑体" w:eastAsia="黑体" w:cs="黑体"/>
          <w:spacing w:val="56"/>
          <w:sz w:val="18"/>
          <w:szCs w:val="18"/>
        </w:rPr>
        <w:t>业</w:t>
      </w:r>
      <w:r>
        <w:rPr>
          <w:rFonts w:ascii="黑体" w:hAnsi="黑体" w:eastAsia="黑体" w:cs="黑体"/>
          <w:spacing w:val="39"/>
          <w:sz w:val="18"/>
          <w:szCs w:val="18"/>
        </w:rPr>
        <w:t>的发展，具备机械设计、机械制造及自动化、数控技术方面基本</w:t>
      </w:r>
      <w:r>
        <w:rPr>
          <w:rFonts w:ascii="黑体" w:hAnsi="黑体" w:eastAsia="黑体" w:cs="黑体"/>
          <w:sz w:val="18"/>
          <w:szCs w:val="18"/>
        </w:rPr>
        <w:t xml:space="preserve"> </w:t>
      </w:r>
      <w:r>
        <w:rPr>
          <w:rFonts w:ascii="黑体" w:hAnsi="黑体" w:eastAsia="黑体" w:cs="黑体"/>
          <w:spacing w:val="-36"/>
          <w:sz w:val="18"/>
          <w:szCs w:val="18"/>
        </w:rPr>
        <w:t>理</w:t>
      </w:r>
      <w:r>
        <w:rPr>
          <w:rFonts w:ascii="黑体" w:hAnsi="黑体" w:eastAsia="黑体" w:cs="黑体"/>
          <w:spacing w:val="-21"/>
          <w:sz w:val="18"/>
          <w:szCs w:val="18"/>
        </w:rPr>
        <w:t xml:space="preserve"> 论 、 专 业 知 识 和 实 践 技 能 ，  具 有 较 强 的 工 程 问 题 发 现 与 解 决 能</w:t>
      </w:r>
      <w:r>
        <w:rPr>
          <w:rFonts w:ascii="黑体" w:hAnsi="黑体" w:eastAsia="黑体" w:cs="黑体"/>
          <w:sz w:val="18"/>
          <w:szCs w:val="18"/>
        </w:rPr>
        <w:t xml:space="preserve"> </w:t>
      </w:r>
      <w:r>
        <w:rPr>
          <w:rFonts w:ascii="黑体" w:hAnsi="黑体" w:eastAsia="黑体" w:cs="黑体"/>
          <w:spacing w:val="-11"/>
          <w:sz w:val="18"/>
          <w:szCs w:val="18"/>
        </w:rPr>
        <w:t>力</w:t>
      </w:r>
      <w:r>
        <w:rPr>
          <w:rFonts w:ascii="黑体" w:hAnsi="黑体" w:eastAsia="黑体" w:cs="黑体"/>
          <w:spacing w:val="-20"/>
          <w:sz w:val="18"/>
          <w:szCs w:val="18"/>
        </w:rPr>
        <w:t xml:space="preserve"> </w:t>
      </w:r>
      <w:r>
        <w:rPr>
          <w:rFonts w:ascii="黑体" w:hAnsi="黑体" w:eastAsia="黑体" w:cs="黑体"/>
          <w:spacing w:val="-11"/>
          <w:sz w:val="18"/>
          <w:szCs w:val="18"/>
        </w:rPr>
        <w:t>、</w:t>
      </w:r>
      <w:r>
        <w:rPr>
          <w:rFonts w:ascii="黑体" w:hAnsi="黑体" w:eastAsia="黑体" w:cs="黑体"/>
          <w:spacing w:val="-38"/>
          <w:sz w:val="18"/>
          <w:szCs w:val="18"/>
        </w:rPr>
        <w:t xml:space="preserve"> </w:t>
      </w:r>
      <w:r>
        <w:rPr>
          <w:rFonts w:ascii="黑体" w:hAnsi="黑体" w:eastAsia="黑体" w:cs="黑体"/>
          <w:spacing w:val="-11"/>
          <w:sz w:val="18"/>
          <w:szCs w:val="18"/>
        </w:rPr>
        <w:t>系</w:t>
      </w:r>
      <w:r>
        <w:rPr>
          <w:rFonts w:ascii="黑体" w:hAnsi="黑体" w:eastAsia="黑体" w:cs="黑体"/>
          <w:spacing w:val="-43"/>
          <w:sz w:val="18"/>
          <w:szCs w:val="18"/>
        </w:rPr>
        <w:t xml:space="preserve"> </w:t>
      </w:r>
      <w:r>
        <w:rPr>
          <w:rFonts w:ascii="黑体" w:hAnsi="黑体" w:eastAsia="黑体" w:cs="黑体"/>
          <w:spacing w:val="-11"/>
          <w:sz w:val="18"/>
          <w:szCs w:val="18"/>
        </w:rPr>
        <w:t>统</w:t>
      </w:r>
      <w:r>
        <w:rPr>
          <w:rFonts w:ascii="黑体" w:hAnsi="黑体" w:eastAsia="黑体" w:cs="黑体"/>
          <w:spacing w:val="-42"/>
          <w:sz w:val="18"/>
          <w:szCs w:val="18"/>
        </w:rPr>
        <w:t xml:space="preserve"> </w:t>
      </w:r>
      <w:r>
        <w:rPr>
          <w:rFonts w:ascii="黑体" w:hAnsi="黑体" w:eastAsia="黑体" w:cs="黑体"/>
          <w:spacing w:val="-11"/>
          <w:sz w:val="18"/>
          <w:szCs w:val="18"/>
        </w:rPr>
        <w:t>思</w:t>
      </w:r>
      <w:r>
        <w:rPr>
          <w:rFonts w:ascii="黑体" w:hAnsi="黑体" w:eastAsia="黑体" w:cs="黑体"/>
          <w:spacing w:val="-43"/>
          <w:sz w:val="18"/>
          <w:szCs w:val="18"/>
        </w:rPr>
        <w:t xml:space="preserve"> </w:t>
      </w:r>
      <w:r>
        <w:rPr>
          <w:rFonts w:ascii="黑体" w:hAnsi="黑体" w:eastAsia="黑体" w:cs="黑体"/>
          <w:spacing w:val="-11"/>
          <w:sz w:val="18"/>
          <w:szCs w:val="18"/>
        </w:rPr>
        <w:t>维</w:t>
      </w:r>
      <w:r>
        <w:rPr>
          <w:rFonts w:ascii="黑体" w:hAnsi="黑体" w:eastAsia="黑体" w:cs="黑体"/>
          <w:spacing w:val="-40"/>
          <w:sz w:val="18"/>
          <w:szCs w:val="18"/>
        </w:rPr>
        <w:t xml:space="preserve"> </w:t>
      </w:r>
      <w:r>
        <w:rPr>
          <w:rFonts w:ascii="黑体" w:hAnsi="黑体" w:eastAsia="黑体" w:cs="黑体"/>
          <w:spacing w:val="-11"/>
          <w:sz w:val="18"/>
          <w:szCs w:val="18"/>
        </w:rPr>
        <w:t>和</w:t>
      </w:r>
      <w:r>
        <w:rPr>
          <w:rFonts w:ascii="黑体" w:hAnsi="黑体" w:eastAsia="黑体" w:cs="黑体"/>
          <w:spacing w:val="-43"/>
          <w:sz w:val="18"/>
          <w:szCs w:val="18"/>
        </w:rPr>
        <w:t xml:space="preserve"> </w:t>
      </w:r>
      <w:r>
        <w:rPr>
          <w:rFonts w:ascii="黑体" w:hAnsi="黑体" w:eastAsia="黑体" w:cs="黑体"/>
          <w:spacing w:val="-11"/>
          <w:sz w:val="18"/>
          <w:szCs w:val="18"/>
        </w:rPr>
        <w:t>创</w:t>
      </w:r>
      <w:r>
        <w:rPr>
          <w:rFonts w:ascii="黑体" w:hAnsi="黑体" w:eastAsia="黑体" w:cs="黑体"/>
          <w:spacing w:val="-43"/>
          <w:sz w:val="18"/>
          <w:szCs w:val="18"/>
        </w:rPr>
        <w:t xml:space="preserve"> </w:t>
      </w:r>
      <w:r>
        <w:rPr>
          <w:rFonts w:ascii="黑体" w:hAnsi="黑体" w:eastAsia="黑体" w:cs="黑体"/>
          <w:spacing w:val="-11"/>
          <w:sz w:val="18"/>
          <w:szCs w:val="18"/>
        </w:rPr>
        <w:t>新</w:t>
      </w:r>
      <w:r>
        <w:rPr>
          <w:rFonts w:ascii="黑体" w:hAnsi="黑体" w:eastAsia="黑体" w:cs="黑体"/>
          <w:spacing w:val="-40"/>
          <w:sz w:val="18"/>
          <w:szCs w:val="18"/>
        </w:rPr>
        <w:t xml:space="preserve"> </w:t>
      </w:r>
      <w:r>
        <w:rPr>
          <w:rFonts w:ascii="黑体" w:hAnsi="黑体" w:eastAsia="黑体" w:cs="黑体"/>
          <w:spacing w:val="-11"/>
          <w:sz w:val="18"/>
          <w:szCs w:val="18"/>
        </w:rPr>
        <w:t>意</w:t>
      </w:r>
      <w:r>
        <w:rPr>
          <w:rFonts w:ascii="黑体" w:hAnsi="黑体" w:eastAsia="黑体" w:cs="黑体"/>
          <w:spacing w:val="-41"/>
          <w:sz w:val="18"/>
          <w:szCs w:val="18"/>
        </w:rPr>
        <w:t xml:space="preserve"> </w:t>
      </w:r>
      <w:r>
        <w:rPr>
          <w:rFonts w:ascii="黑体" w:hAnsi="黑体" w:eastAsia="黑体" w:cs="黑体"/>
          <w:spacing w:val="-11"/>
          <w:sz w:val="18"/>
          <w:szCs w:val="18"/>
        </w:rPr>
        <w:t>识</w:t>
      </w:r>
      <w:r>
        <w:rPr>
          <w:rFonts w:ascii="黑体" w:hAnsi="黑体" w:eastAsia="黑体" w:cs="黑体"/>
          <w:spacing w:val="-24"/>
          <w:sz w:val="18"/>
          <w:szCs w:val="18"/>
        </w:rPr>
        <w:t xml:space="preserve"> </w:t>
      </w:r>
      <w:r>
        <w:rPr>
          <w:rFonts w:ascii="黑体" w:hAnsi="黑体" w:eastAsia="黑体" w:cs="黑体"/>
          <w:spacing w:val="-11"/>
          <w:sz w:val="18"/>
          <w:szCs w:val="18"/>
        </w:rPr>
        <w:t>，</w:t>
      </w:r>
      <w:r>
        <w:rPr>
          <w:rFonts w:ascii="黑体" w:hAnsi="黑体" w:eastAsia="黑体" w:cs="黑体"/>
          <w:spacing w:val="-19"/>
          <w:sz w:val="18"/>
          <w:szCs w:val="18"/>
        </w:rPr>
        <w:t xml:space="preserve"> </w:t>
      </w:r>
      <w:r>
        <w:rPr>
          <w:rFonts w:ascii="黑体" w:hAnsi="黑体" w:eastAsia="黑体" w:cs="黑体"/>
          <w:spacing w:val="-11"/>
          <w:sz w:val="18"/>
          <w:szCs w:val="18"/>
        </w:rPr>
        <w:t>良</w:t>
      </w:r>
      <w:r>
        <w:rPr>
          <w:rFonts w:ascii="黑体" w:hAnsi="黑体" w:eastAsia="黑体" w:cs="黑体"/>
          <w:spacing w:val="-43"/>
          <w:sz w:val="18"/>
          <w:szCs w:val="18"/>
        </w:rPr>
        <w:t xml:space="preserve"> </w:t>
      </w:r>
      <w:r>
        <w:rPr>
          <w:rFonts w:ascii="黑体" w:hAnsi="黑体" w:eastAsia="黑体" w:cs="黑体"/>
          <w:spacing w:val="-11"/>
          <w:sz w:val="18"/>
          <w:szCs w:val="18"/>
        </w:rPr>
        <w:t>好</w:t>
      </w:r>
      <w:r>
        <w:rPr>
          <w:rFonts w:ascii="黑体" w:hAnsi="黑体" w:eastAsia="黑体" w:cs="黑体"/>
          <w:spacing w:val="-31"/>
          <w:sz w:val="18"/>
          <w:szCs w:val="18"/>
        </w:rPr>
        <w:t xml:space="preserve"> </w:t>
      </w:r>
      <w:r>
        <w:rPr>
          <w:rFonts w:ascii="黑体" w:hAnsi="黑体" w:eastAsia="黑体" w:cs="黑体"/>
          <w:spacing w:val="-11"/>
          <w:sz w:val="18"/>
          <w:szCs w:val="18"/>
        </w:rPr>
        <w:t>团</w:t>
      </w:r>
      <w:r>
        <w:rPr>
          <w:rFonts w:ascii="黑体" w:hAnsi="黑体" w:eastAsia="黑体" w:cs="黑体"/>
          <w:spacing w:val="-33"/>
          <w:sz w:val="18"/>
          <w:szCs w:val="18"/>
        </w:rPr>
        <w:t xml:space="preserve"> </w:t>
      </w:r>
      <w:r>
        <w:rPr>
          <w:rFonts w:ascii="黑体" w:hAnsi="黑体" w:eastAsia="黑体" w:cs="黑体"/>
          <w:spacing w:val="-11"/>
          <w:sz w:val="18"/>
          <w:szCs w:val="18"/>
        </w:rPr>
        <w:t>队</w:t>
      </w:r>
      <w:r>
        <w:rPr>
          <w:rFonts w:ascii="黑体" w:hAnsi="黑体" w:eastAsia="黑体" w:cs="黑体"/>
          <w:spacing w:val="-41"/>
          <w:sz w:val="18"/>
          <w:szCs w:val="18"/>
        </w:rPr>
        <w:t xml:space="preserve"> </w:t>
      </w:r>
      <w:r>
        <w:rPr>
          <w:rFonts w:ascii="黑体" w:hAnsi="黑体" w:eastAsia="黑体" w:cs="黑体"/>
          <w:spacing w:val="-11"/>
          <w:sz w:val="18"/>
          <w:szCs w:val="18"/>
        </w:rPr>
        <w:t>合</w:t>
      </w:r>
      <w:r>
        <w:rPr>
          <w:rFonts w:ascii="黑体" w:hAnsi="黑体" w:eastAsia="黑体" w:cs="黑体"/>
          <w:spacing w:val="-43"/>
          <w:sz w:val="18"/>
          <w:szCs w:val="18"/>
        </w:rPr>
        <w:t xml:space="preserve"> </w:t>
      </w:r>
      <w:r>
        <w:rPr>
          <w:rFonts w:ascii="黑体" w:hAnsi="黑体" w:eastAsia="黑体" w:cs="黑体"/>
          <w:spacing w:val="-11"/>
          <w:sz w:val="18"/>
          <w:szCs w:val="18"/>
        </w:rPr>
        <w:t>作</w:t>
      </w:r>
      <w:r>
        <w:rPr>
          <w:rFonts w:ascii="黑体" w:hAnsi="黑体" w:eastAsia="黑体" w:cs="黑体"/>
          <w:spacing w:val="-43"/>
          <w:sz w:val="18"/>
          <w:szCs w:val="18"/>
        </w:rPr>
        <w:t xml:space="preserve"> </w:t>
      </w:r>
      <w:r>
        <w:rPr>
          <w:rFonts w:ascii="黑体" w:hAnsi="黑体" w:eastAsia="黑体" w:cs="黑体"/>
          <w:spacing w:val="-11"/>
          <w:sz w:val="18"/>
          <w:szCs w:val="18"/>
        </w:rPr>
        <w:t>精</w:t>
      </w:r>
      <w:r>
        <w:rPr>
          <w:rFonts w:ascii="黑体" w:hAnsi="黑体" w:eastAsia="黑体" w:cs="黑体"/>
          <w:spacing w:val="-42"/>
          <w:sz w:val="18"/>
          <w:szCs w:val="18"/>
        </w:rPr>
        <w:t xml:space="preserve"> </w:t>
      </w:r>
      <w:r>
        <w:rPr>
          <w:rFonts w:ascii="黑体" w:hAnsi="黑体" w:eastAsia="黑体" w:cs="黑体"/>
          <w:spacing w:val="-11"/>
          <w:sz w:val="18"/>
          <w:szCs w:val="18"/>
        </w:rPr>
        <w:t>神</w:t>
      </w:r>
      <w:r>
        <w:rPr>
          <w:rFonts w:ascii="黑体" w:hAnsi="黑体" w:eastAsia="黑体" w:cs="黑体"/>
          <w:spacing w:val="-41"/>
          <w:sz w:val="18"/>
          <w:szCs w:val="18"/>
        </w:rPr>
        <w:t xml:space="preserve"> </w:t>
      </w:r>
      <w:r>
        <w:rPr>
          <w:rFonts w:ascii="黑体" w:hAnsi="黑体" w:eastAsia="黑体" w:cs="黑体"/>
          <w:spacing w:val="-11"/>
          <w:sz w:val="18"/>
          <w:szCs w:val="18"/>
        </w:rPr>
        <w:t>和</w:t>
      </w:r>
      <w:r>
        <w:rPr>
          <w:rFonts w:ascii="黑体" w:hAnsi="黑体" w:eastAsia="黑体" w:cs="黑体"/>
          <w:spacing w:val="-42"/>
          <w:sz w:val="18"/>
          <w:szCs w:val="18"/>
        </w:rPr>
        <w:t xml:space="preserve"> </w:t>
      </w:r>
      <w:r>
        <w:rPr>
          <w:rFonts w:ascii="黑体" w:hAnsi="黑体" w:eastAsia="黑体" w:cs="黑体"/>
          <w:spacing w:val="-11"/>
          <w:sz w:val="18"/>
          <w:szCs w:val="18"/>
        </w:rPr>
        <w:t>沟</w:t>
      </w:r>
      <w:r>
        <w:rPr>
          <w:rFonts w:ascii="黑体" w:hAnsi="黑体" w:eastAsia="黑体" w:cs="黑体"/>
          <w:spacing w:val="-43"/>
          <w:sz w:val="18"/>
          <w:szCs w:val="18"/>
        </w:rPr>
        <w:t xml:space="preserve"> </w:t>
      </w:r>
      <w:r>
        <w:rPr>
          <w:rFonts w:ascii="黑体" w:hAnsi="黑体" w:eastAsia="黑体" w:cs="黑体"/>
          <w:spacing w:val="-11"/>
          <w:sz w:val="18"/>
          <w:szCs w:val="18"/>
        </w:rPr>
        <w:t>通</w:t>
      </w:r>
      <w:r>
        <w:rPr>
          <w:rFonts w:ascii="黑体" w:hAnsi="黑体" w:eastAsia="黑体" w:cs="黑体"/>
          <w:spacing w:val="-36"/>
          <w:sz w:val="18"/>
          <w:szCs w:val="18"/>
        </w:rPr>
        <w:t xml:space="preserve"> </w:t>
      </w:r>
      <w:r>
        <w:rPr>
          <w:rFonts w:ascii="黑体" w:hAnsi="黑体" w:eastAsia="黑体" w:cs="黑体"/>
          <w:spacing w:val="-11"/>
          <w:sz w:val="18"/>
          <w:szCs w:val="18"/>
        </w:rPr>
        <w:t>能</w:t>
      </w:r>
      <w:r>
        <w:rPr>
          <w:rFonts w:ascii="黑体" w:hAnsi="黑体" w:eastAsia="黑体" w:cs="黑体"/>
          <w:spacing w:val="-37"/>
          <w:sz w:val="18"/>
          <w:szCs w:val="18"/>
        </w:rPr>
        <w:t xml:space="preserve"> </w:t>
      </w:r>
      <w:r>
        <w:rPr>
          <w:rFonts w:ascii="黑体" w:hAnsi="黑体" w:eastAsia="黑体" w:cs="黑体"/>
          <w:spacing w:val="-11"/>
          <w:sz w:val="18"/>
          <w:szCs w:val="18"/>
        </w:rPr>
        <w:t>力</w:t>
      </w:r>
      <w:r>
        <w:rPr>
          <w:rFonts w:ascii="黑体" w:hAnsi="黑体" w:eastAsia="黑体" w:cs="黑体"/>
          <w:spacing w:val="-24"/>
          <w:sz w:val="18"/>
          <w:szCs w:val="18"/>
        </w:rPr>
        <w:t xml:space="preserve"> </w:t>
      </w:r>
      <w:r>
        <w:rPr>
          <w:rFonts w:ascii="黑体" w:hAnsi="黑体" w:eastAsia="黑体" w:cs="黑体"/>
          <w:spacing w:val="-11"/>
          <w:sz w:val="18"/>
          <w:szCs w:val="18"/>
        </w:rPr>
        <w:t>，</w:t>
      </w:r>
      <w:r>
        <w:rPr>
          <w:rFonts w:ascii="黑体" w:hAnsi="黑体" w:eastAsia="黑体" w:cs="黑体"/>
          <w:spacing w:val="-36"/>
          <w:sz w:val="18"/>
          <w:szCs w:val="18"/>
        </w:rPr>
        <w:t xml:space="preserve"> </w:t>
      </w:r>
      <w:r>
        <w:rPr>
          <w:rFonts w:ascii="黑体" w:hAnsi="黑体" w:eastAsia="黑体" w:cs="黑体"/>
          <w:spacing w:val="-11"/>
          <w:sz w:val="18"/>
          <w:szCs w:val="18"/>
        </w:rPr>
        <w:t>能</w:t>
      </w:r>
      <w:r>
        <w:rPr>
          <w:rFonts w:ascii="黑体" w:hAnsi="黑体" w:eastAsia="黑体" w:cs="黑体"/>
          <w:spacing w:val="-41"/>
          <w:sz w:val="18"/>
          <w:szCs w:val="18"/>
        </w:rPr>
        <w:t xml:space="preserve"> </w:t>
      </w:r>
      <w:r>
        <w:rPr>
          <w:rFonts w:ascii="黑体" w:hAnsi="黑体" w:eastAsia="黑体" w:cs="黑体"/>
          <w:spacing w:val="-11"/>
          <w:sz w:val="18"/>
          <w:szCs w:val="18"/>
        </w:rPr>
        <w:t>够</w:t>
      </w:r>
      <w:r>
        <w:rPr>
          <w:rFonts w:ascii="黑体" w:hAnsi="黑体" w:eastAsia="黑体" w:cs="黑体"/>
          <w:spacing w:val="-41"/>
          <w:sz w:val="18"/>
          <w:szCs w:val="18"/>
        </w:rPr>
        <w:t xml:space="preserve"> </w:t>
      </w:r>
      <w:r>
        <w:rPr>
          <w:rFonts w:ascii="黑体" w:hAnsi="黑体" w:eastAsia="黑体" w:cs="黑体"/>
          <w:spacing w:val="-11"/>
          <w:sz w:val="18"/>
          <w:szCs w:val="18"/>
        </w:rPr>
        <w:t>从</w:t>
      </w:r>
      <w:r>
        <w:rPr>
          <w:rFonts w:ascii="黑体" w:hAnsi="黑体" w:eastAsia="黑体" w:cs="黑体"/>
          <w:sz w:val="18"/>
          <w:szCs w:val="18"/>
        </w:rPr>
        <w:t xml:space="preserve"> </w:t>
      </w:r>
      <w:r>
        <w:rPr>
          <w:rFonts w:ascii="黑体" w:hAnsi="黑体" w:eastAsia="黑体" w:cs="黑体"/>
          <w:spacing w:val="54"/>
          <w:sz w:val="18"/>
          <w:szCs w:val="18"/>
        </w:rPr>
        <w:t>事</w:t>
      </w:r>
      <w:r>
        <w:rPr>
          <w:rFonts w:ascii="黑体" w:hAnsi="黑体" w:eastAsia="黑体" w:cs="黑体"/>
          <w:spacing w:val="39"/>
          <w:sz w:val="18"/>
          <w:szCs w:val="18"/>
        </w:rPr>
        <w:t>机械制造工程领域的开发、设计、制造以及设备运行和技术管理</w:t>
      </w:r>
    </w:p>
    <w:p>
      <w:pPr>
        <w:spacing w:line="220" w:lineRule="auto"/>
        <w:ind w:left="40"/>
        <w:rPr>
          <w:rFonts w:ascii="黑体" w:hAnsi="黑体" w:eastAsia="黑体" w:cs="黑体"/>
          <w:sz w:val="18"/>
          <w:szCs w:val="18"/>
        </w:rPr>
      </w:pPr>
      <w:r>
        <w:rPr>
          <w:rFonts w:ascii="黑体" w:hAnsi="黑体" w:eastAsia="黑体" w:cs="黑体"/>
          <w:spacing w:val="40"/>
          <w:sz w:val="18"/>
          <w:szCs w:val="18"/>
        </w:rPr>
        <w:t>等</w:t>
      </w:r>
      <w:r>
        <w:rPr>
          <w:rFonts w:ascii="黑体" w:hAnsi="黑体" w:eastAsia="黑体" w:cs="黑体"/>
          <w:spacing w:val="30"/>
          <w:sz w:val="18"/>
          <w:szCs w:val="18"/>
        </w:rPr>
        <w:t>方面的高素质应用型工程技术人才。</w:t>
      </w:r>
    </w:p>
    <w:p>
      <w:pPr>
        <w:spacing w:line="14" w:lineRule="auto"/>
        <w:rPr>
          <w:rFonts w:ascii="Arial"/>
          <w:sz w:val="2"/>
        </w:rPr>
      </w:pPr>
      <w:r>
        <w:rPr>
          <w:rFonts w:ascii="Arial" w:hAnsi="Arial" w:eastAsia="Arial" w:cs="Arial"/>
          <w:sz w:val="2"/>
          <w:szCs w:val="2"/>
        </w:rPr>
        <w:br w:type="column"/>
      </w:r>
    </w:p>
    <w:p>
      <w:pPr>
        <w:spacing w:line="475" w:lineRule="auto"/>
        <w:rPr>
          <w:rFonts w:ascii="Arial"/>
          <w:sz w:val="21"/>
        </w:rPr>
      </w:pPr>
    </w:p>
    <w:p>
      <w:pPr>
        <w:spacing w:line="2130" w:lineRule="exact"/>
        <w:textAlignment w:val="center"/>
      </w:pPr>
      <w:r>
        <w:drawing>
          <wp:inline distT="0" distB="0" distL="0" distR="0">
            <wp:extent cx="2489200" cy="13519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4"/>
                    <a:stretch>
                      <a:fillRect/>
                    </a:stretch>
                  </pic:blipFill>
                  <pic:spPr>
                    <a:xfrm>
                      <a:off x="0" y="0"/>
                      <a:ext cx="2489200" cy="1352540"/>
                    </a:xfrm>
                    <a:prstGeom prst="rect">
                      <a:avLst/>
                    </a:prstGeom>
                  </pic:spPr>
                </pic:pic>
              </a:graphicData>
            </a:graphic>
          </wp:inline>
        </w:drawing>
      </w:r>
    </w:p>
    <w:p>
      <w:pPr>
        <w:spacing w:before="187" w:line="187" w:lineRule="auto"/>
        <w:ind w:left="929"/>
        <w:rPr>
          <w:rFonts w:ascii="黑体" w:hAnsi="黑体" w:eastAsia="黑体" w:cs="黑体"/>
          <w:sz w:val="18"/>
          <w:szCs w:val="18"/>
        </w:rPr>
      </w:pPr>
      <w:r>
        <w:rPr>
          <w:rFonts w:ascii="黑体" w:hAnsi="黑体" w:eastAsia="黑体" w:cs="黑体"/>
          <w:spacing w:val="8"/>
          <w:sz w:val="18"/>
          <w:szCs w:val="18"/>
        </w:rPr>
        <w:t>工</w:t>
      </w:r>
      <w:r>
        <w:rPr>
          <w:rFonts w:ascii="黑体" w:hAnsi="黑体" w:eastAsia="黑体" w:cs="黑体"/>
          <w:spacing w:val="7"/>
          <w:sz w:val="18"/>
          <w:szCs w:val="18"/>
        </w:rPr>
        <w:t>业互联网+智能制造实验室</w:t>
      </w:r>
    </w:p>
    <w:p>
      <w:pPr>
        <w:sectPr>
          <w:footerReference r:id="rId12" w:type="default"/>
          <w:pgSz w:w="12250" w:h="16500"/>
          <w:pgMar w:top="780" w:right="859" w:bottom="978" w:left="969" w:header="0" w:footer="798" w:gutter="0"/>
          <w:cols w:equalWidth="0" w:num="2">
            <w:col w:w="6441" w:space="59"/>
            <w:col w:w="3920"/>
          </w:cols>
        </w:sectPr>
      </w:pPr>
    </w:p>
    <w:p>
      <w:pPr>
        <w:spacing w:before="140" w:line="3130" w:lineRule="exact"/>
        <w:ind w:firstLine="5650"/>
        <w:textAlignment w:val="center"/>
      </w:pPr>
      <w:r>
        <w:drawing>
          <wp:inline distT="0" distB="0" distL="0" distR="0">
            <wp:extent cx="3009900" cy="198755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55"/>
                    <a:stretch>
                      <a:fillRect/>
                    </a:stretch>
                  </pic:blipFill>
                  <pic:spPr>
                    <a:xfrm>
                      <a:off x="0" y="0"/>
                      <a:ext cx="3009909" cy="1987581"/>
                    </a:xfrm>
                    <a:prstGeom prst="rect">
                      <a:avLst/>
                    </a:prstGeom>
                  </pic:spPr>
                </pic:pic>
              </a:graphicData>
            </a:graphic>
          </wp:inline>
        </w:drawing>
      </w:r>
    </w:p>
    <w:p>
      <w:pPr>
        <w:spacing w:before="186" w:line="222" w:lineRule="auto"/>
        <w:ind w:left="4510"/>
        <w:rPr>
          <w:rFonts w:ascii="黑体" w:hAnsi="黑体" w:eastAsia="黑体" w:cs="黑体"/>
          <w:sz w:val="18"/>
          <w:szCs w:val="18"/>
        </w:rPr>
      </w:pPr>
      <w:r>
        <w:rPr>
          <w:rFonts w:ascii="黑体" w:hAnsi="黑体" w:eastAsia="黑体" w:cs="黑体"/>
          <w:spacing w:val="4"/>
          <w:sz w:val="18"/>
          <w:szCs w:val="18"/>
        </w:rPr>
        <w:t>良好的实习条件</w:t>
      </w:r>
    </w:p>
    <w:p>
      <w:pPr>
        <w:spacing w:before="140" w:line="403" w:lineRule="exact"/>
        <w:ind w:left="502"/>
        <w:rPr>
          <w:rFonts w:ascii="黑体" w:hAnsi="黑体" w:eastAsia="黑体" w:cs="黑体"/>
          <w:sz w:val="18"/>
          <w:szCs w:val="18"/>
        </w:rPr>
      </w:pPr>
      <w:r>
        <w:rPr>
          <w:rFonts w:ascii="黑体" w:hAnsi="黑体" w:eastAsia="黑体" w:cs="黑体"/>
          <w:spacing w:val="33"/>
          <w:position w:val="17"/>
          <w:sz w:val="18"/>
          <w:szCs w:val="18"/>
          <w14:textOutline w14:w="3263" w14:cap="flat" w14:cmpd="sng">
            <w14:solidFill>
              <w14:srgbClr w14:val="000000"/>
            </w14:solidFill>
            <w14:prstDash w14:val="solid"/>
            <w14:miter w14:val="10"/>
          </w14:textOutline>
        </w:rPr>
        <w:t>主干课程：</w:t>
      </w:r>
      <w:r>
        <w:rPr>
          <w:rFonts w:ascii="黑体" w:hAnsi="黑体" w:eastAsia="黑体" w:cs="黑体"/>
          <w:spacing w:val="33"/>
          <w:position w:val="17"/>
          <w:sz w:val="18"/>
          <w:szCs w:val="18"/>
        </w:rPr>
        <w:t xml:space="preserve"> 机械制图、理论力学、材料力学、机械原理、机械设计、机械制造技术、传感与检测技术、</w:t>
      </w:r>
      <w:r>
        <w:rPr>
          <w:rFonts w:ascii="黑体" w:hAnsi="黑体" w:eastAsia="黑体" w:cs="黑体"/>
          <w:spacing w:val="25"/>
          <w:position w:val="17"/>
          <w:sz w:val="18"/>
          <w:szCs w:val="18"/>
        </w:rPr>
        <w:t>液</w:t>
      </w:r>
    </w:p>
    <w:p>
      <w:pPr>
        <w:spacing w:line="220" w:lineRule="auto"/>
        <w:ind w:left="40"/>
        <w:rPr>
          <w:rFonts w:ascii="黑体" w:hAnsi="黑体" w:eastAsia="黑体" w:cs="黑体"/>
          <w:sz w:val="18"/>
          <w:szCs w:val="18"/>
        </w:rPr>
      </w:pPr>
      <w:r>
        <w:rPr>
          <w:rFonts w:ascii="黑体" w:hAnsi="黑体" w:eastAsia="黑体" w:cs="黑体"/>
          <w:spacing w:val="59"/>
          <w:sz w:val="18"/>
          <w:szCs w:val="18"/>
        </w:rPr>
        <w:t>压</w:t>
      </w:r>
      <w:r>
        <w:rPr>
          <w:rFonts w:ascii="黑体" w:hAnsi="黑体" w:eastAsia="黑体" w:cs="黑体"/>
          <w:spacing w:val="40"/>
          <w:sz w:val="18"/>
          <w:szCs w:val="18"/>
        </w:rPr>
        <w:t>与气压传动技术、机电传动与控制、</w:t>
      </w:r>
      <w:r>
        <w:rPr>
          <w:rFonts w:ascii="黑体" w:hAnsi="黑体" w:eastAsia="黑体" w:cs="黑体"/>
          <w:sz w:val="18"/>
          <w:szCs w:val="18"/>
        </w:rPr>
        <w:t>CAD</w:t>
      </w:r>
      <w:r>
        <w:rPr>
          <w:rFonts w:ascii="黑体" w:hAnsi="黑体" w:eastAsia="黑体" w:cs="黑体"/>
          <w:spacing w:val="40"/>
          <w:sz w:val="18"/>
          <w:szCs w:val="18"/>
        </w:rPr>
        <w:t>/</w:t>
      </w:r>
      <w:r>
        <w:rPr>
          <w:rFonts w:ascii="黑体" w:hAnsi="黑体" w:eastAsia="黑体" w:cs="黑体"/>
          <w:sz w:val="18"/>
          <w:szCs w:val="18"/>
        </w:rPr>
        <w:t>CAM</w:t>
      </w:r>
      <w:r>
        <w:rPr>
          <w:rFonts w:ascii="黑体" w:hAnsi="黑体" w:eastAsia="黑体" w:cs="黑体"/>
          <w:spacing w:val="40"/>
          <w:sz w:val="18"/>
          <w:szCs w:val="18"/>
        </w:rPr>
        <w:t>、数控加工工艺与编程技术等课程。</w:t>
      </w:r>
    </w:p>
    <w:p>
      <w:pPr>
        <w:spacing w:before="146" w:line="375" w:lineRule="auto"/>
        <w:ind w:left="40" w:firstLine="462"/>
        <w:rPr>
          <w:rFonts w:ascii="黑体" w:hAnsi="黑体" w:eastAsia="黑体" w:cs="黑体"/>
          <w:sz w:val="18"/>
          <w:szCs w:val="18"/>
        </w:rPr>
      </w:pPr>
      <w:r>
        <w:rPr>
          <w:rFonts w:ascii="黑体" w:hAnsi="黑体" w:eastAsia="黑体" w:cs="黑体"/>
          <w:spacing w:val="33"/>
          <w:sz w:val="18"/>
          <w:szCs w:val="18"/>
          <w14:textOutline w14:w="3263" w14:cap="flat" w14:cmpd="sng">
            <w14:solidFill>
              <w14:srgbClr w14:val="000000"/>
            </w14:solidFill>
            <w14:prstDash w14:val="solid"/>
            <w14:miter w14:val="10"/>
          </w14:textOutline>
        </w:rPr>
        <w:t>就业方向：</w:t>
      </w:r>
      <w:r>
        <w:rPr>
          <w:rFonts w:ascii="黑体" w:hAnsi="黑体" w:eastAsia="黑体" w:cs="黑体"/>
          <w:spacing w:val="33"/>
          <w:sz w:val="18"/>
          <w:szCs w:val="18"/>
        </w:rPr>
        <w:t xml:space="preserve"> 本专业毕业生就业面广、适应性强、就业率高，能在制造业领域内从事机械制造、智能装备</w:t>
      </w:r>
      <w:r>
        <w:rPr>
          <w:rFonts w:ascii="黑体" w:hAnsi="黑体" w:eastAsia="黑体" w:cs="黑体"/>
          <w:spacing w:val="26"/>
          <w:sz w:val="18"/>
          <w:szCs w:val="18"/>
        </w:rPr>
        <w:t>设</w:t>
      </w:r>
      <w:r>
        <w:rPr>
          <w:rFonts w:ascii="黑体" w:hAnsi="黑体" w:eastAsia="黑体" w:cs="黑体"/>
          <w:sz w:val="18"/>
          <w:szCs w:val="18"/>
        </w:rPr>
        <w:t xml:space="preserve"> </w:t>
      </w:r>
      <w:r>
        <w:rPr>
          <w:rFonts w:ascii="黑体" w:hAnsi="黑体" w:eastAsia="黑体" w:cs="黑体"/>
          <w:spacing w:val="51"/>
          <w:sz w:val="18"/>
          <w:szCs w:val="18"/>
        </w:rPr>
        <w:t>计</w:t>
      </w:r>
      <w:r>
        <w:rPr>
          <w:rFonts w:ascii="黑体" w:hAnsi="黑体" w:eastAsia="黑体" w:cs="黑体"/>
          <w:spacing w:val="37"/>
          <w:sz w:val="18"/>
          <w:szCs w:val="18"/>
        </w:rPr>
        <w:t>、开发、管理、运用等方面工作。毕业生一次就业率在95%以上，在历届毕业生中，均有部分同学选择继续</w:t>
      </w:r>
      <w:r>
        <w:rPr>
          <w:rFonts w:ascii="黑体" w:hAnsi="黑体" w:eastAsia="黑体" w:cs="黑体"/>
          <w:sz w:val="18"/>
          <w:szCs w:val="18"/>
        </w:rPr>
        <w:t xml:space="preserve"> </w:t>
      </w:r>
      <w:r>
        <w:rPr>
          <w:rFonts w:ascii="黑体" w:hAnsi="黑体" w:eastAsia="黑体" w:cs="黑体"/>
          <w:spacing w:val="47"/>
          <w:sz w:val="18"/>
          <w:szCs w:val="18"/>
        </w:rPr>
        <w:t>深</w:t>
      </w:r>
      <w:r>
        <w:rPr>
          <w:rFonts w:ascii="黑体" w:hAnsi="黑体" w:eastAsia="黑体" w:cs="黑体"/>
          <w:spacing w:val="36"/>
          <w:sz w:val="18"/>
          <w:szCs w:val="18"/>
        </w:rPr>
        <w:t>造，深造者中进入双一流高校比例高。就业单位包括中国电科集团二十九所、成飞集团、京东方、华为、一</w:t>
      </w:r>
      <w:r>
        <w:rPr>
          <w:rFonts w:ascii="黑体" w:hAnsi="黑体" w:eastAsia="黑体" w:cs="黑体"/>
          <w:sz w:val="18"/>
          <w:szCs w:val="18"/>
        </w:rPr>
        <w:t xml:space="preserve"> </w:t>
      </w:r>
      <w:r>
        <w:rPr>
          <w:rFonts w:ascii="黑体" w:hAnsi="黑体" w:eastAsia="黑体" w:cs="黑体"/>
          <w:spacing w:val="70"/>
          <w:sz w:val="18"/>
          <w:szCs w:val="18"/>
        </w:rPr>
        <w:t>汽</w:t>
      </w:r>
      <w:r>
        <w:rPr>
          <w:rFonts w:ascii="黑体" w:hAnsi="黑体" w:eastAsia="黑体" w:cs="黑体"/>
          <w:spacing w:val="36"/>
          <w:sz w:val="18"/>
          <w:szCs w:val="18"/>
        </w:rPr>
        <w:t>大</w:t>
      </w:r>
      <w:r>
        <w:rPr>
          <w:rFonts w:ascii="黑体" w:hAnsi="黑体" w:eastAsia="黑体" w:cs="黑体"/>
          <w:spacing w:val="35"/>
          <w:sz w:val="18"/>
          <w:szCs w:val="18"/>
        </w:rPr>
        <w:t>众、四川长虹、成都地铁等科研院所、大中型企事业单位，以及外资企业斯伦贝谢、莫氏、</w:t>
      </w:r>
      <w:r>
        <w:rPr>
          <w:rFonts w:ascii="黑体" w:hAnsi="黑体" w:eastAsia="黑体" w:cs="黑体"/>
          <w:sz w:val="18"/>
          <w:szCs w:val="18"/>
        </w:rPr>
        <w:t>Intel</w:t>
      </w:r>
      <w:r>
        <w:rPr>
          <w:rFonts w:ascii="黑体" w:hAnsi="黑体" w:eastAsia="黑体" w:cs="黑体"/>
          <w:spacing w:val="35"/>
          <w:sz w:val="18"/>
          <w:szCs w:val="18"/>
        </w:rPr>
        <w:t>、德州仪</w:t>
      </w:r>
      <w:r>
        <w:rPr>
          <w:rFonts w:ascii="黑体" w:hAnsi="黑体" w:eastAsia="黑体" w:cs="黑体"/>
          <w:sz w:val="18"/>
          <w:szCs w:val="18"/>
        </w:rPr>
        <w:t xml:space="preserve"> </w:t>
      </w:r>
      <w:r>
        <w:rPr>
          <w:rFonts w:ascii="黑体" w:hAnsi="黑体" w:eastAsia="黑体" w:cs="黑体"/>
          <w:spacing w:val="27"/>
          <w:sz w:val="18"/>
          <w:szCs w:val="18"/>
        </w:rPr>
        <w:t>器等知名外企。</w:t>
      </w:r>
    </w:p>
    <w:p>
      <w:pPr>
        <w:spacing w:line="235" w:lineRule="exact"/>
      </w:pPr>
    </w:p>
    <w:p>
      <w:pPr>
        <w:sectPr>
          <w:type w:val="continuous"/>
          <w:pgSz w:w="12250" w:h="16500"/>
          <w:pgMar w:top="780" w:right="859" w:bottom="978" w:left="969" w:header="0" w:footer="798" w:gutter="0"/>
          <w:cols w:equalWidth="0" w:num="1">
            <w:col w:w="10421"/>
          </w:cols>
        </w:sectPr>
      </w:pPr>
    </w:p>
    <w:p>
      <w:pPr>
        <w:spacing w:before="10" w:line="450" w:lineRule="exact"/>
        <w:textAlignment w:val="center"/>
      </w:pPr>
      <w:r>
        <w:pict>
          <v:shape id="_x0000_s1035" o:spid="_x0000_s1035" o:spt="202" type="#_x0000_t202" style="height:22.5pt;width:142.55pt;" fillcolor="#355AA8" filled="t" stroked="f" coordsize="21600,21600">
            <v:path/>
            <v:fill on="t" focussize="0,0"/>
            <v:stroke on="f"/>
            <v:imagedata o:title=""/>
            <o:lock v:ext="edit" aspectratio="f"/>
            <v:textbox inset="0mm,0mm,0mm,0mm">
              <w:txbxContent>
                <w:p>
                  <w:pPr>
                    <w:spacing w:before="105" w:line="222" w:lineRule="auto"/>
                    <w:ind w:left="384"/>
                    <w:rPr>
                      <w:rFonts w:ascii="黑体" w:hAnsi="黑体" w:eastAsia="黑体" w:cs="黑体"/>
                      <w:sz w:val="29"/>
                      <w:szCs w:val="29"/>
                    </w:rPr>
                  </w:pPr>
                  <w:r>
                    <w:rPr>
                      <w:rFonts w:ascii="黑体" w:hAnsi="黑体" w:eastAsia="黑体" w:cs="黑体"/>
                      <w:color w:val="FFFFFF"/>
                      <w:spacing w:val="26"/>
                      <w:sz w:val="29"/>
                      <w:szCs w:val="29"/>
                      <w14:textOutline w14:w="5270" w14:cap="flat" w14:cmpd="sng">
                        <w14:solidFill>
                          <w14:srgbClr w14:val="FFFFFF"/>
                        </w14:solidFill>
                        <w14:prstDash w14:val="solid"/>
                        <w14:miter w14:val="10"/>
                      </w14:textOutline>
                    </w:rPr>
                    <w:t>机</w:t>
                  </w:r>
                  <w:r>
                    <w:rPr>
                      <w:rFonts w:ascii="黑体" w:hAnsi="黑体" w:eastAsia="黑体" w:cs="黑体"/>
                      <w:color w:val="FFFFFF"/>
                      <w:spacing w:val="22"/>
                      <w:sz w:val="29"/>
                      <w:szCs w:val="29"/>
                      <w14:textOutline w14:w="5270" w14:cap="flat" w14:cmpd="sng">
                        <w14:solidFill>
                          <w14:srgbClr w14:val="FFFFFF"/>
                        </w14:solidFill>
                        <w14:prstDash w14:val="solid"/>
                        <w14:miter w14:val="10"/>
                      </w14:textOutline>
                    </w:rPr>
                    <w:t>械工程(本科)</w:t>
                  </w:r>
                </w:p>
              </w:txbxContent>
            </v:textbox>
            <w10:wrap type="none"/>
            <w10:anchorlock/>
          </v:shape>
        </w:pict>
      </w:r>
    </w:p>
    <w:p>
      <w:pPr>
        <w:spacing w:line="324" w:lineRule="auto"/>
        <w:rPr>
          <w:rFonts w:ascii="Arial"/>
          <w:sz w:val="21"/>
        </w:rPr>
      </w:pPr>
    </w:p>
    <w:p>
      <w:pPr>
        <w:spacing w:before="59" w:line="372" w:lineRule="auto"/>
        <w:ind w:left="40" w:right="254" w:firstLine="462"/>
        <w:rPr>
          <w:rFonts w:ascii="黑体" w:hAnsi="黑体" w:eastAsia="黑体" w:cs="黑体"/>
          <w:sz w:val="18"/>
          <w:szCs w:val="18"/>
        </w:rPr>
      </w:pPr>
      <w:r>
        <w:rPr>
          <w:rFonts w:ascii="黑体" w:hAnsi="黑体" w:eastAsia="黑体" w:cs="黑体"/>
          <w:spacing w:val="32"/>
          <w:sz w:val="18"/>
          <w:szCs w:val="18"/>
          <w14:textOutline w14:w="3263" w14:cap="flat" w14:cmpd="sng">
            <w14:solidFill>
              <w14:srgbClr w14:val="000000"/>
            </w14:solidFill>
            <w14:prstDash w14:val="solid"/>
            <w14:miter w14:val="10"/>
          </w14:textOutline>
        </w:rPr>
        <w:t>专业及办学特色：</w:t>
      </w:r>
      <w:r>
        <w:rPr>
          <w:rFonts w:ascii="黑体" w:hAnsi="黑体" w:eastAsia="黑体" w:cs="黑体"/>
          <w:spacing w:val="32"/>
          <w:sz w:val="18"/>
          <w:szCs w:val="18"/>
        </w:rPr>
        <w:t xml:space="preserve"> 机械工程专业是我校办学历史最为悠久</w:t>
      </w:r>
      <w:r>
        <w:rPr>
          <w:rFonts w:ascii="黑体" w:hAnsi="黑体" w:eastAsia="黑体" w:cs="黑体"/>
          <w:spacing w:val="30"/>
          <w:sz w:val="18"/>
          <w:szCs w:val="18"/>
        </w:rPr>
        <w:t>的</w:t>
      </w:r>
      <w:r>
        <w:rPr>
          <w:rFonts w:ascii="黑体" w:hAnsi="黑体" w:eastAsia="黑体" w:cs="黑体"/>
          <w:sz w:val="18"/>
          <w:szCs w:val="18"/>
        </w:rPr>
        <w:t xml:space="preserve"> </w:t>
      </w:r>
      <w:r>
        <w:rPr>
          <w:rFonts w:ascii="黑体" w:hAnsi="黑体" w:eastAsia="黑体" w:cs="黑体"/>
          <w:spacing w:val="-18"/>
          <w:sz w:val="18"/>
          <w:szCs w:val="18"/>
        </w:rPr>
        <w:t xml:space="preserve">专 业 之 一 ，  具 有 良 好 的 办 学 基 础 和 丰 富 的 应 用 型 人 才 培 养 </w:t>
      </w:r>
      <w:r>
        <w:rPr>
          <w:rFonts w:ascii="黑体" w:hAnsi="黑体" w:eastAsia="黑体" w:cs="黑体"/>
          <w:spacing w:val="-14"/>
          <w:sz w:val="18"/>
          <w:szCs w:val="18"/>
        </w:rPr>
        <w:t>经</w:t>
      </w:r>
      <w:r>
        <w:rPr>
          <w:rFonts w:ascii="黑体" w:hAnsi="黑体" w:eastAsia="黑体" w:cs="黑体"/>
          <w:sz w:val="18"/>
          <w:szCs w:val="18"/>
        </w:rPr>
        <w:t xml:space="preserve"> </w:t>
      </w:r>
      <w:r>
        <w:rPr>
          <w:rFonts w:ascii="黑体" w:hAnsi="黑体" w:eastAsia="黑体" w:cs="黑体"/>
          <w:spacing w:val="47"/>
          <w:sz w:val="18"/>
          <w:szCs w:val="18"/>
        </w:rPr>
        <w:t>验</w:t>
      </w:r>
      <w:r>
        <w:rPr>
          <w:rFonts w:ascii="黑体" w:hAnsi="黑体" w:eastAsia="黑体" w:cs="黑体"/>
          <w:spacing w:val="37"/>
          <w:sz w:val="18"/>
          <w:szCs w:val="18"/>
        </w:rPr>
        <w:t>。本专业是四川省省级一流本科专业建设点专业，以专用机械</w:t>
      </w:r>
      <w:r>
        <w:rPr>
          <w:rFonts w:ascii="黑体" w:hAnsi="黑体" w:eastAsia="黑体" w:cs="黑体"/>
          <w:sz w:val="18"/>
          <w:szCs w:val="18"/>
        </w:rPr>
        <w:t xml:space="preserve"> </w:t>
      </w:r>
      <w:r>
        <w:rPr>
          <w:rFonts w:ascii="黑体" w:hAnsi="黑体" w:eastAsia="黑体" w:cs="黑体"/>
          <w:spacing w:val="49"/>
          <w:sz w:val="18"/>
          <w:szCs w:val="18"/>
        </w:rPr>
        <w:t>设</w:t>
      </w:r>
      <w:r>
        <w:rPr>
          <w:rFonts w:ascii="黑体" w:hAnsi="黑体" w:eastAsia="黑体" w:cs="黑体"/>
          <w:spacing w:val="37"/>
          <w:sz w:val="18"/>
          <w:szCs w:val="18"/>
        </w:rPr>
        <w:t>备的设计与制造为特色，培养服务于社会的应用型工程技术人</w:t>
      </w:r>
      <w:r>
        <w:rPr>
          <w:rFonts w:ascii="黑体" w:hAnsi="黑体" w:eastAsia="黑体" w:cs="黑体"/>
          <w:sz w:val="18"/>
          <w:szCs w:val="18"/>
        </w:rPr>
        <w:t xml:space="preserve"> </w:t>
      </w:r>
      <w:r>
        <w:rPr>
          <w:rFonts w:ascii="黑体" w:hAnsi="黑体" w:eastAsia="黑体" w:cs="黑体"/>
          <w:spacing w:val="56"/>
          <w:sz w:val="18"/>
          <w:szCs w:val="18"/>
        </w:rPr>
        <w:t>才</w:t>
      </w:r>
      <w:r>
        <w:rPr>
          <w:rFonts w:ascii="黑体" w:hAnsi="黑体" w:eastAsia="黑体" w:cs="黑体"/>
          <w:spacing w:val="37"/>
          <w:sz w:val="18"/>
          <w:szCs w:val="18"/>
        </w:rPr>
        <w:t>，对四川经济发展和产业转型升级发挥支撑作用，具有很好的</w:t>
      </w:r>
      <w:r>
        <w:rPr>
          <w:rFonts w:ascii="黑体" w:hAnsi="黑体" w:eastAsia="黑体" w:cs="黑体"/>
          <w:sz w:val="18"/>
          <w:szCs w:val="18"/>
        </w:rPr>
        <w:t xml:space="preserve"> </w:t>
      </w:r>
      <w:r>
        <w:rPr>
          <w:rFonts w:ascii="黑体" w:hAnsi="黑体" w:eastAsia="黑体" w:cs="黑体"/>
          <w:spacing w:val="-22"/>
          <w:sz w:val="18"/>
          <w:szCs w:val="18"/>
        </w:rPr>
        <w:t xml:space="preserve">发 展 前 景 </w:t>
      </w:r>
      <w:r>
        <w:rPr>
          <w:rFonts w:ascii="黑体" w:hAnsi="黑体" w:eastAsia="黑体" w:cs="黑体"/>
          <w:spacing w:val="-21"/>
          <w:sz w:val="18"/>
          <w:szCs w:val="18"/>
        </w:rPr>
        <w:t>。</w:t>
      </w:r>
    </w:p>
    <w:p>
      <w:pPr>
        <w:spacing w:before="35" w:line="367" w:lineRule="auto"/>
        <w:ind w:left="40" w:right="256" w:firstLine="459"/>
        <w:rPr>
          <w:rFonts w:ascii="黑体" w:hAnsi="黑体" w:eastAsia="黑体" w:cs="黑体"/>
          <w:sz w:val="18"/>
          <w:szCs w:val="18"/>
        </w:rPr>
      </w:pPr>
      <w:r>
        <w:rPr>
          <w:rFonts w:ascii="黑体" w:hAnsi="黑体" w:eastAsia="黑体" w:cs="黑体"/>
          <w:spacing w:val="47"/>
          <w:sz w:val="18"/>
          <w:szCs w:val="18"/>
        </w:rPr>
        <w:t>本</w:t>
      </w:r>
      <w:r>
        <w:rPr>
          <w:rFonts w:ascii="黑体" w:hAnsi="黑体" w:eastAsia="黑体" w:cs="黑体"/>
          <w:spacing w:val="36"/>
          <w:sz w:val="18"/>
          <w:szCs w:val="18"/>
        </w:rPr>
        <w:t>专业主动对接四川省经济社会发展需要和企业技术创新要</w:t>
      </w:r>
      <w:r>
        <w:rPr>
          <w:rFonts w:ascii="黑体" w:hAnsi="黑体" w:eastAsia="黑体" w:cs="黑体"/>
          <w:sz w:val="18"/>
          <w:szCs w:val="18"/>
        </w:rPr>
        <w:t xml:space="preserve"> </w:t>
      </w:r>
      <w:r>
        <w:rPr>
          <w:rFonts w:ascii="黑体" w:hAnsi="黑体" w:eastAsia="黑体" w:cs="黑体"/>
          <w:spacing w:val="-29"/>
          <w:sz w:val="18"/>
          <w:szCs w:val="18"/>
        </w:rPr>
        <w:t>求</w:t>
      </w:r>
      <w:r>
        <w:rPr>
          <w:rFonts w:ascii="黑体" w:hAnsi="黑体" w:eastAsia="黑体" w:cs="黑体"/>
          <w:spacing w:val="-19"/>
          <w:sz w:val="18"/>
          <w:szCs w:val="18"/>
        </w:rPr>
        <w:t xml:space="preserve"> ，  充 分 利 用 地 方 资 源 ，  深 化 产 教 融 合 、 校 企 合 作 、 协 同 育</w:t>
      </w:r>
      <w:r>
        <w:rPr>
          <w:rFonts w:ascii="黑体" w:hAnsi="黑体" w:eastAsia="黑体" w:cs="黑体"/>
          <w:sz w:val="18"/>
          <w:szCs w:val="18"/>
        </w:rPr>
        <w:t xml:space="preserve"> </w:t>
      </w:r>
      <w:r>
        <w:rPr>
          <w:rFonts w:ascii="黑体" w:hAnsi="黑体" w:eastAsia="黑体" w:cs="黑体"/>
          <w:spacing w:val="47"/>
          <w:sz w:val="18"/>
          <w:szCs w:val="18"/>
        </w:rPr>
        <w:t>人</w:t>
      </w:r>
      <w:r>
        <w:rPr>
          <w:rFonts w:ascii="黑体" w:hAnsi="黑体" w:eastAsia="黑体" w:cs="黑体"/>
          <w:spacing w:val="37"/>
          <w:sz w:val="18"/>
          <w:szCs w:val="18"/>
        </w:rPr>
        <w:t>，依托省级大学生校外实践教育基地，与企事业单位、科研院</w:t>
      </w:r>
      <w:r>
        <w:rPr>
          <w:rFonts w:ascii="黑体" w:hAnsi="黑体" w:eastAsia="黑体" w:cs="黑体"/>
          <w:sz w:val="18"/>
          <w:szCs w:val="18"/>
        </w:rPr>
        <w:t xml:space="preserve"> </w:t>
      </w:r>
      <w:r>
        <w:rPr>
          <w:rFonts w:ascii="黑体" w:hAnsi="黑体" w:eastAsia="黑体" w:cs="黑体"/>
          <w:spacing w:val="48"/>
          <w:sz w:val="18"/>
          <w:szCs w:val="18"/>
        </w:rPr>
        <w:t>所</w:t>
      </w:r>
      <w:r>
        <w:rPr>
          <w:rFonts w:ascii="黑体" w:hAnsi="黑体" w:eastAsia="黑体" w:cs="黑体"/>
          <w:spacing w:val="37"/>
          <w:sz w:val="18"/>
          <w:szCs w:val="18"/>
        </w:rPr>
        <w:t>合作开展专业建设，以省级创新型示范课程为引领进行课程建</w:t>
      </w:r>
    </w:p>
    <w:p>
      <w:pPr>
        <w:spacing w:before="1" w:line="212" w:lineRule="auto"/>
        <w:ind w:left="40"/>
        <w:rPr>
          <w:rFonts w:ascii="黑体" w:hAnsi="黑体" w:eastAsia="黑体" w:cs="黑体"/>
          <w:sz w:val="18"/>
          <w:szCs w:val="18"/>
        </w:rPr>
      </w:pPr>
      <w:r>
        <w:rPr>
          <w:rFonts w:ascii="黑体" w:hAnsi="黑体" w:eastAsia="黑体" w:cs="黑体"/>
          <w:spacing w:val="32"/>
          <w:sz w:val="18"/>
          <w:szCs w:val="18"/>
        </w:rPr>
        <w:t>设</w:t>
      </w:r>
      <w:r>
        <w:rPr>
          <w:rFonts w:ascii="黑体" w:hAnsi="黑体" w:eastAsia="黑体" w:cs="黑体"/>
          <w:spacing w:val="29"/>
          <w:sz w:val="18"/>
          <w:szCs w:val="18"/>
        </w:rPr>
        <w:t>，增强学生的就业创业能力。</w:t>
      </w:r>
    </w:p>
    <w:p>
      <w:pPr>
        <w:spacing w:line="14" w:lineRule="auto"/>
        <w:rPr>
          <w:rFonts w:ascii="Arial"/>
          <w:sz w:val="2"/>
        </w:rPr>
      </w:pPr>
      <w:r>
        <w:rPr>
          <w:rFonts w:ascii="Arial" w:hAnsi="Arial" w:eastAsia="Arial" w:cs="Arial"/>
          <w:sz w:val="2"/>
          <w:szCs w:val="2"/>
        </w:rPr>
        <w:br w:type="column"/>
      </w:r>
    </w:p>
    <w:p>
      <w:pPr>
        <w:spacing w:line="2338" w:lineRule="exact"/>
        <w:ind w:firstLine="239"/>
        <w:textAlignment w:val="center"/>
      </w:pPr>
      <w:r>
        <w:pict>
          <v:group id="_x0000_s1036" o:spid="_x0000_s1036" o:spt="203" style="height:117.05pt;width:161.05pt;" coordsize="3221,2341">
            <o:lock v:ext="edit"/>
            <v:shape id="_x0000_s1037" o:spid="_x0000_s1037" o:spt="75" type="#_x0000_t75" style="position:absolute;left:0;top:0;height:2341;width:3221;" filled="f" stroked="f" coordsize="21600,21600">
              <v:path/>
              <v:fill on="f" focussize="0,0"/>
              <v:stroke on="f"/>
              <v:imagedata r:id="rId56" o:title=""/>
              <o:lock v:ext="edit" aspectratio="t"/>
            </v:shape>
            <v:shape id="_x0000_s1038" o:spid="_x0000_s1038" o:spt="202" type="#_x0000_t202" style="position:absolute;left:240;top:752;height:753;width:2592;" filled="f" stroked="f" coordsize="21600,21600">
              <v:path/>
              <v:fill on="f" focussize="0,0"/>
              <v:stroke on="f"/>
              <v:imagedata o:title=""/>
              <o:lock v:ext="edit" aspectratio="f"/>
              <v:textbox inset="0mm,0mm,0mm,0mm">
                <w:txbxContent>
                  <w:p>
                    <w:pPr>
                      <w:spacing w:before="20" w:line="223" w:lineRule="auto"/>
                      <w:ind w:left="1539"/>
                      <w:rPr>
                        <w:rFonts w:ascii="黑体" w:hAnsi="黑体" w:eastAsia="黑体" w:cs="黑体"/>
                        <w:sz w:val="6"/>
                        <w:szCs w:val="6"/>
                      </w:rPr>
                    </w:pPr>
                    <w:r>
                      <w:rPr>
                        <w:rFonts w:ascii="黑体" w:hAnsi="黑体" w:eastAsia="黑体" w:cs="黑体"/>
                        <w:spacing w:val="-2"/>
                        <w:sz w:val="6"/>
                        <w:szCs w:val="6"/>
                      </w:rPr>
                      <w:t>量 等 组：</w:t>
                    </w:r>
                    <w:r>
                      <w:rPr>
                        <w:rFonts w:ascii="黑体" w:hAnsi="黑体" w:eastAsia="黑体" w:cs="黑体"/>
                        <w:spacing w:val="-1"/>
                        <w:sz w:val="6"/>
                        <w:szCs w:val="6"/>
                      </w:rPr>
                      <w:t>正 得</w:t>
                    </w:r>
                  </w:p>
                  <w:p>
                    <w:pPr>
                      <w:spacing w:before="16" w:line="221" w:lineRule="auto"/>
                      <w:ind w:left="20"/>
                      <w:rPr>
                        <w:rFonts w:ascii="黑体" w:hAnsi="黑体" w:eastAsia="黑体" w:cs="黑体"/>
                        <w:sz w:val="6"/>
                        <w:szCs w:val="6"/>
                      </w:rPr>
                    </w:pPr>
                    <w:r>
                      <w:rPr>
                        <w:rFonts w:ascii="黑体" w:hAnsi="黑体" w:eastAsia="黑体" w:cs="黑体"/>
                        <w:spacing w:val="17"/>
                        <w:sz w:val="6"/>
                        <w:szCs w:val="6"/>
                      </w:rPr>
                      <w:t>策</w:t>
                    </w:r>
                    <w:r>
                      <w:rPr>
                        <w:rFonts w:ascii="黑体" w:hAnsi="黑体" w:eastAsia="黑体" w:cs="黑体"/>
                        <w:spacing w:val="11"/>
                        <w:sz w:val="6"/>
                        <w:szCs w:val="6"/>
                      </w:rPr>
                      <w:t>八届全国大学生机横创断设计大赛</w:t>
                    </w:r>
                  </w:p>
                  <w:p>
                    <w:pPr>
                      <w:spacing w:before="38" w:line="219" w:lineRule="auto"/>
                      <w:ind w:right="17"/>
                      <w:jc w:val="right"/>
                      <w:rPr>
                        <w:rFonts w:ascii="宋体" w:hAnsi="宋体" w:eastAsia="宋体" w:cs="宋体"/>
                        <w:sz w:val="6"/>
                        <w:szCs w:val="6"/>
                      </w:rPr>
                    </w:pPr>
                    <w:r>
                      <w:rPr>
                        <w:rFonts w:ascii="宋体" w:hAnsi="宋体" w:eastAsia="宋体" w:cs="宋体"/>
                        <w:spacing w:val="-14"/>
                        <w:sz w:val="6"/>
                        <w:szCs w:val="6"/>
                      </w:rPr>
                      <w:t>因</w:t>
                    </w:r>
                    <w:r>
                      <w:rPr>
                        <w:rFonts w:ascii="宋体" w:hAnsi="宋体" w:eastAsia="宋体" w:cs="宋体"/>
                        <w:spacing w:val="-9"/>
                        <w:sz w:val="6"/>
                        <w:szCs w:val="6"/>
                      </w:rPr>
                      <w:t xml:space="preserve"> </w:t>
                    </w:r>
                    <w:r>
                      <w:rPr>
                        <w:rFonts w:ascii="宋体" w:hAnsi="宋体" w:eastAsia="宋体" w:cs="宋体"/>
                        <w:spacing w:val="-7"/>
                        <w:sz w:val="6"/>
                        <w:szCs w:val="6"/>
                      </w:rPr>
                      <w:t>面 翻 ：甲 生 可 和 、  阻 得 、  音 单</w:t>
                    </w:r>
                  </w:p>
                  <w:p>
                    <w:pPr>
                      <w:spacing w:before="224" w:line="223" w:lineRule="auto"/>
                      <w:ind w:left="149"/>
                      <w:rPr>
                        <w:rFonts w:ascii="黑体" w:hAnsi="黑体" w:eastAsia="黑体" w:cs="黑体"/>
                        <w:sz w:val="18"/>
                        <w:szCs w:val="18"/>
                      </w:rPr>
                    </w:pPr>
                    <w:r>
                      <w:rPr>
                        <w:rFonts w:ascii="黑体" w:hAnsi="黑体" w:eastAsia="黑体" w:cs="黑体"/>
                        <w:color w:val="BCA266"/>
                        <w:spacing w:val="-14"/>
                        <w:sz w:val="18"/>
                        <w:szCs w:val="18"/>
                      </w:rPr>
                      <w:t>获</w:t>
                    </w:r>
                    <w:r>
                      <w:rPr>
                        <w:rFonts w:ascii="黑体" w:hAnsi="黑体" w:eastAsia="黑体" w:cs="黑体"/>
                        <w:color w:val="BCA266"/>
                        <w:spacing w:val="-11"/>
                        <w:sz w:val="18"/>
                        <w:szCs w:val="18"/>
                      </w:rPr>
                      <w:t xml:space="preserve"> 奖 证 书</w:t>
                    </w:r>
                  </w:p>
                </w:txbxContent>
              </v:textbox>
            </v:shape>
            <w10:wrap type="none"/>
            <w10:anchorlock/>
          </v:group>
        </w:pict>
      </w:r>
    </w:p>
    <w:p>
      <w:pPr>
        <w:spacing w:before="120" w:line="1950" w:lineRule="exact"/>
        <w:ind w:firstLine="230"/>
        <w:textAlignment w:val="center"/>
      </w:pPr>
      <w:r>
        <w:drawing>
          <wp:inline distT="0" distB="0" distL="0" distR="0">
            <wp:extent cx="2050415" cy="12382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7"/>
                    <a:stretch>
                      <a:fillRect/>
                    </a:stretch>
                  </pic:blipFill>
                  <pic:spPr>
                    <a:xfrm>
                      <a:off x="0" y="0"/>
                      <a:ext cx="2051022" cy="1238335"/>
                    </a:xfrm>
                    <a:prstGeom prst="rect">
                      <a:avLst/>
                    </a:prstGeom>
                  </pic:spPr>
                </pic:pic>
              </a:graphicData>
            </a:graphic>
          </wp:inline>
        </w:drawing>
      </w:r>
    </w:p>
    <w:p>
      <w:pPr>
        <w:spacing w:before="207" w:line="187" w:lineRule="auto"/>
        <w:rPr>
          <w:rFonts w:ascii="黑体" w:hAnsi="黑体" w:eastAsia="黑体" w:cs="黑体"/>
          <w:sz w:val="18"/>
          <w:szCs w:val="18"/>
        </w:rPr>
      </w:pPr>
      <w:r>
        <w:rPr>
          <w:rFonts w:ascii="黑体" w:hAnsi="黑体" w:eastAsia="黑体" w:cs="黑体"/>
          <w:spacing w:val="12"/>
          <w:sz w:val="18"/>
          <w:szCs w:val="18"/>
        </w:rPr>
        <w:t>专</w:t>
      </w:r>
      <w:r>
        <w:rPr>
          <w:rFonts w:ascii="黑体" w:hAnsi="黑体" w:eastAsia="黑体" w:cs="黑体"/>
          <w:spacing w:val="6"/>
          <w:sz w:val="18"/>
          <w:szCs w:val="18"/>
        </w:rPr>
        <w:t>业学生荣获全国大学生机械创新大赛二等奖</w:t>
      </w:r>
    </w:p>
    <w:p>
      <w:pPr>
        <w:sectPr>
          <w:type w:val="continuous"/>
          <w:pgSz w:w="12250" w:h="16500"/>
          <w:pgMar w:top="780" w:right="859" w:bottom="978" w:left="969" w:header="0" w:footer="798" w:gutter="0"/>
          <w:cols w:equalWidth="0" w:num="2">
            <w:col w:w="6391" w:space="100"/>
            <w:col w:w="3931"/>
          </w:cols>
        </w:sectPr>
      </w:pPr>
    </w:p>
    <w:p>
      <w:pPr>
        <w:spacing w:before="36" w:line="222" w:lineRule="auto"/>
        <w:ind w:right="431"/>
        <w:jc w:val="right"/>
        <w:rPr>
          <w:rFonts w:ascii="黑体" w:hAnsi="黑体" w:eastAsia="黑体" w:cs="黑体"/>
          <w:sz w:val="18"/>
          <w:szCs w:val="18"/>
        </w:rPr>
      </w:pPr>
      <w:r>
        <w:drawing>
          <wp:anchor distT="0" distB="0" distL="0" distR="0" simplePos="0" relativeHeight="251666432" behindDoc="0" locked="0" layoutInCell="0" allowOverlap="1">
            <wp:simplePos x="0" y="0"/>
            <wp:positionH relativeFrom="page">
              <wp:posOffset>4133850</wp:posOffset>
            </wp:positionH>
            <wp:positionV relativeFrom="page">
              <wp:posOffset>825500</wp:posOffset>
            </wp:positionV>
            <wp:extent cx="1365250" cy="74930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58"/>
                    <a:stretch>
                      <a:fillRect/>
                    </a:stretch>
                  </pic:blipFill>
                  <pic:spPr>
                    <a:xfrm>
                      <a:off x="0" y="0"/>
                      <a:ext cx="1365248" cy="749245"/>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5644515</wp:posOffset>
            </wp:positionH>
            <wp:positionV relativeFrom="page">
              <wp:posOffset>838200</wp:posOffset>
            </wp:positionV>
            <wp:extent cx="1371600" cy="7175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9"/>
                    <a:stretch>
                      <a:fillRect/>
                    </a:stretch>
                  </pic:blipFill>
                  <pic:spPr>
                    <a:xfrm>
                      <a:off x="0" y="0"/>
                      <a:ext cx="1371627" cy="717498"/>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4133850</wp:posOffset>
            </wp:positionH>
            <wp:positionV relativeFrom="page">
              <wp:posOffset>1644650</wp:posOffset>
            </wp:positionV>
            <wp:extent cx="1860550" cy="114935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60"/>
                    <a:stretch>
                      <a:fillRect/>
                    </a:stretch>
                  </pic:blipFill>
                  <pic:spPr>
                    <a:xfrm>
                      <a:off x="0" y="0"/>
                      <a:ext cx="1860521" cy="1149381"/>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6051550</wp:posOffset>
            </wp:positionH>
            <wp:positionV relativeFrom="page">
              <wp:posOffset>1624965</wp:posOffset>
            </wp:positionV>
            <wp:extent cx="1054100" cy="11684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1"/>
                    <a:stretch>
                      <a:fillRect/>
                    </a:stretch>
                  </pic:blipFill>
                  <pic:spPr>
                    <a:xfrm>
                      <a:off x="0" y="0"/>
                      <a:ext cx="1054098" cy="1168450"/>
                    </a:xfrm>
                    <a:prstGeom prst="rect">
                      <a:avLst/>
                    </a:prstGeom>
                  </pic:spPr>
                </pic:pic>
              </a:graphicData>
            </a:graphic>
          </wp:anchor>
        </w:drawing>
      </w:r>
      <w:r>
        <w:rPr>
          <w:rFonts w:ascii="黑体" w:hAnsi="黑体" w:eastAsia="黑体" w:cs="黑体"/>
          <w:spacing w:val="7"/>
          <w:sz w:val="18"/>
          <w:szCs w:val="18"/>
          <w14:textOutline w14:w="3263" w14:cap="flat" w14:cmpd="sng">
            <w14:solidFill>
              <w14:srgbClr w14:val="000000"/>
            </w14:solidFill>
            <w14:prstDash w14:val="solid"/>
            <w14:miter w14:val="10"/>
          </w14:textOutline>
        </w:rPr>
        <w:t>2</w:t>
      </w:r>
      <w:r>
        <w:rPr>
          <w:rFonts w:ascii="黑体" w:hAnsi="黑体" w:eastAsia="黑体" w:cs="黑体"/>
          <w:spacing w:val="4"/>
          <w:sz w:val="18"/>
          <w:szCs w:val="18"/>
          <w14:textOutline w14:w="3263" w14:cap="flat" w14:cmpd="sng">
            <w14:solidFill>
              <w14:srgbClr w14:val="000000"/>
            </w14:solidFill>
            <w14:prstDash w14:val="solid"/>
            <w14:miter w14:val="10"/>
          </w14:textOutline>
        </w:rPr>
        <w:t>022</w:t>
      </w:r>
      <w:r>
        <w:rPr>
          <w:rFonts w:ascii="黑体" w:hAnsi="黑体" w:eastAsia="黑体" w:cs="黑体"/>
          <w:spacing w:val="4"/>
          <w:sz w:val="18"/>
          <w:szCs w:val="18"/>
        </w:rPr>
        <w:t xml:space="preserve"> </w:t>
      </w:r>
      <w:r>
        <w:rPr>
          <w:rFonts w:ascii="黑体" w:hAnsi="黑体" w:eastAsia="黑体" w:cs="黑体"/>
          <w:spacing w:val="4"/>
          <w:sz w:val="18"/>
          <w:szCs w:val="18"/>
          <w14:textOutline w14:w="3263" w14:cap="flat" w14:cmpd="sng">
            <w14:solidFill>
              <w14:srgbClr w14:val="000000"/>
            </w14:solidFill>
            <w14:prstDash w14:val="solid"/>
            <w14:miter w14:val="10"/>
          </w14:textOutline>
        </w:rPr>
        <w:t>届毕业生选录指南</w:t>
      </w:r>
    </w:p>
    <w:p>
      <w:pPr>
        <w:spacing w:line="248" w:lineRule="auto"/>
        <w:rPr>
          <w:rFonts w:ascii="Arial"/>
          <w:sz w:val="21"/>
        </w:rPr>
      </w:pPr>
    </w:p>
    <w:p>
      <w:pPr>
        <w:spacing w:before="58" w:line="360" w:lineRule="exact"/>
        <w:ind w:left="470"/>
        <w:rPr>
          <w:rFonts w:ascii="黑体" w:hAnsi="黑体" w:eastAsia="黑体" w:cs="黑体"/>
          <w:sz w:val="18"/>
          <w:szCs w:val="18"/>
        </w:rPr>
      </w:pPr>
      <w:r>
        <w:pict>
          <v:shape id="_x0000_s1039" o:spid="_x0000_s1039" o:spt="202" type="#_x0000_t202" style="position:absolute;left:0pt;margin-left:417.5pt;margin-top:12.65pt;height:34.4pt;width:80.85pt;z-index:251668480;mso-width-relative:page;mso-height-relative:page;" filled="f" stroked="f" coordsize="21600,21600">
            <v:path/>
            <v:fill on="f" focussize="0,0"/>
            <v:stroke on="f"/>
            <v:imagedata o:title=""/>
            <o:lock v:ext="edit" aspectratio="f"/>
            <v:textbox inset="0mm,0mm,0mm,0mm">
              <w:txbxContent>
                <w:p>
                  <w:pPr>
                    <w:spacing w:before="19" w:line="221" w:lineRule="auto"/>
                    <w:ind w:left="272"/>
                    <w:rPr>
                      <w:rFonts w:ascii="黑体" w:hAnsi="黑体" w:eastAsia="黑体" w:cs="黑体"/>
                      <w:sz w:val="18"/>
                      <w:szCs w:val="18"/>
                    </w:rPr>
                  </w:pPr>
                  <w:r>
                    <w:rPr>
                      <w:rFonts w:ascii="黑体" w:hAnsi="黑体" w:eastAsia="黑体" w:cs="黑体"/>
                      <w:spacing w:val="-1"/>
                      <w:sz w:val="18"/>
                      <w:szCs w:val="18"/>
                      <w14:textOutline w14:w="3263" w14:cap="flat" w14:cmpd="sng">
                        <w14:solidFill>
                          <w14:srgbClr w14:val="000000"/>
                        </w14:solidFill>
                        <w14:prstDash w14:val="solid"/>
                        <w14:miter w14:val="10"/>
                      </w14:textOutline>
                    </w:rPr>
                    <w:t>成都工业学</w:t>
                  </w:r>
                  <w:r>
                    <w:rPr>
                      <w:rFonts w:ascii="黑体" w:hAnsi="黑体" w:eastAsia="黑体" w:cs="黑体"/>
                      <w:sz w:val="18"/>
                      <w:szCs w:val="18"/>
                      <w14:textOutline w14:w="3263" w14:cap="flat" w14:cmpd="sng">
                        <w14:solidFill>
                          <w14:srgbClr w14:val="000000"/>
                        </w14:solidFill>
                        <w14:prstDash w14:val="solid"/>
                        <w14:miter w14:val="10"/>
                      </w14:textOutline>
                    </w:rPr>
                    <w:t>院</w:t>
                  </w:r>
                </w:p>
                <w:p>
                  <w:pPr>
                    <w:spacing w:before="7" w:line="215" w:lineRule="auto"/>
                    <w:ind w:left="20"/>
                    <w:rPr>
                      <w:rFonts w:ascii="黑体" w:hAnsi="黑体" w:eastAsia="黑体" w:cs="黑体"/>
                      <w:sz w:val="18"/>
                      <w:szCs w:val="18"/>
                    </w:rPr>
                  </w:pPr>
                  <w:r>
                    <w:rPr>
                      <w:rFonts w:ascii="黑体" w:hAnsi="黑体" w:eastAsia="黑体" w:cs="黑体"/>
                      <w:color w:val="E04719"/>
                      <w:spacing w:val="-7"/>
                      <w:sz w:val="18"/>
                      <w:szCs w:val="18"/>
                    </w:rPr>
                    <w:t>四</w:t>
                  </w:r>
                  <w:r>
                    <w:rPr>
                      <w:rFonts w:ascii="黑体" w:hAnsi="黑体" w:eastAsia="黑体" w:cs="黑体"/>
                      <w:color w:val="E04719"/>
                      <w:spacing w:val="-4"/>
                      <w:sz w:val="18"/>
                      <w:szCs w:val="18"/>
                    </w:rPr>
                    <w:t>川省虚拟仿真试验</w:t>
                  </w:r>
                </w:p>
                <w:p>
                  <w:pPr>
                    <w:spacing w:line="220" w:lineRule="auto"/>
                    <w:ind w:left="479"/>
                    <w:rPr>
                      <w:rFonts w:ascii="黑体" w:hAnsi="黑体" w:eastAsia="黑体" w:cs="黑体"/>
                      <w:sz w:val="18"/>
                      <w:szCs w:val="18"/>
                    </w:rPr>
                  </w:pPr>
                  <w:r>
                    <w:rPr>
                      <w:rFonts w:ascii="黑体" w:hAnsi="黑体" w:eastAsia="黑体" w:cs="黑体"/>
                      <w:color w:val="D66127"/>
                      <w:spacing w:val="-2"/>
                      <w:sz w:val="18"/>
                      <w:szCs w:val="18"/>
                    </w:rPr>
                    <w:t>教</w:t>
                  </w:r>
                  <w:r>
                    <w:rPr>
                      <w:rFonts w:ascii="黑体" w:hAnsi="黑体" w:eastAsia="黑体" w:cs="黑体"/>
                      <w:color w:val="D66127"/>
                      <w:spacing w:val="-1"/>
                      <w:sz w:val="18"/>
                      <w:szCs w:val="18"/>
                    </w:rPr>
                    <w:t>学中心</w:t>
                  </w:r>
                </w:p>
              </w:txbxContent>
            </v:textbox>
          </v:shape>
        </w:pict>
      </w:r>
      <w:r>
        <w:rPr>
          <w:rFonts w:ascii="黑体" w:hAnsi="黑体" w:eastAsia="黑体" w:cs="黑体"/>
          <w:spacing w:val="31"/>
          <w:position w:val="14"/>
          <w:sz w:val="18"/>
          <w:szCs w:val="18"/>
        </w:rPr>
        <w:t>本专业以学生主动学习为导向，搭建了机械创新协会</w:t>
      </w:r>
      <w:r>
        <w:rPr>
          <w:rFonts w:ascii="黑体" w:hAnsi="黑体" w:eastAsia="黑体" w:cs="黑体"/>
          <w:spacing w:val="26"/>
          <w:position w:val="14"/>
          <w:sz w:val="18"/>
          <w:szCs w:val="18"/>
        </w:rPr>
        <w:t>、</w:t>
      </w:r>
    </w:p>
    <w:p>
      <w:pPr>
        <w:spacing w:line="212" w:lineRule="auto"/>
        <w:ind w:left="30"/>
        <w:rPr>
          <w:rFonts w:ascii="黑体" w:hAnsi="黑体" w:eastAsia="黑体" w:cs="黑体"/>
          <w:sz w:val="18"/>
          <w:szCs w:val="18"/>
        </w:rPr>
      </w:pPr>
      <w:r>
        <w:rPr>
          <w:rFonts w:ascii="黑体" w:hAnsi="黑体" w:eastAsia="黑体" w:cs="黑体"/>
          <w:spacing w:val="48"/>
          <w:sz w:val="18"/>
          <w:szCs w:val="18"/>
        </w:rPr>
        <w:t>课</w:t>
      </w:r>
      <w:r>
        <w:rPr>
          <w:rFonts w:ascii="黑体" w:hAnsi="黑体" w:eastAsia="黑体" w:cs="黑体"/>
          <w:spacing w:val="39"/>
          <w:sz w:val="18"/>
          <w:szCs w:val="18"/>
        </w:rPr>
        <w:t>作工坊等课内外相结合的科技创新实践平台，强化学生</w:t>
      </w:r>
    </w:p>
    <w:p>
      <w:pPr>
        <w:spacing w:before="160" w:line="221" w:lineRule="auto"/>
        <w:ind w:left="30"/>
        <w:rPr>
          <w:rFonts w:ascii="黑体" w:hAnsi="黑体" w:eastAsia="黑体" w:cs="黑体"/>
          <w:sz w:val="18"/>
          <w:szCs w:val="18"/>
        </w:rPr>
      </w:pPr>
      <w:r>
        <w:rPr>
          <w:rFonts w:ascii="黑体" w:hAnsi="黑体" w:eastAsia="黑体" w:cs="黑体"/>
          <w:spacing w:val="40"/>
          <w:sz w:val="18"/>
          <w:szCs w:val="18"/>
        </w:rPr>
        <w:t>的</w:t>
      </w:r>
      <w:r>
        <w:rPr>
          <w:rFonts w:ascii="黑体" w:hAnsi="黑体" w:eastAsia="黑体" w:cs="黑体"/>
          <w:spacing w:val="39"/>
          <w:sz w:val="18"/>
          <w:szCs w:val="18"/>
        </w:rPr>
        <w:t>综合能力和素质培养。近年来学生参加全国大学生工程</w:t>
      </w:r>
    </w:p>
    <w:p>
      <w:pPr>
        <w:spacing w:before="144" w:line="221" w:lineRule="auto"/>
        <w:ind w:left="30"/>
        <w:rPr>
          <w:rFonts w:ascii="黑体" w:hAnsi="黑体" w:eastAsia="黑体" w:cs="黑体"/>
          <w:sz w:val="18"/>
          <w:szCs w:val="18"/>
        </w:rPr>
      </w:pPr>
      <w:r>
        <w:rPr>
          <w:rFonts w:ascii="黑体" w:hAnsi="黑体" w:eastAsia="黑体" w:cs="黑体"/>
          <w:spacing w:val="40"/>
          <w:sz w:val="18"/>
          <w:szCs w:val="18"/>
        </w:rPr>
        <w:t>训</w:t>
      </w:r>
      <w:r>
        <w:rPr>
          <w:rFonts w:ascii="黑体" w:hAnsi="黑体" w:eastAsia="黑体" w:cs="黑体"/>
          <w:spacing w:val="39"/>
          <w:sz w:val="18"/>
          <w:szCs w:val="18"/>
        </w:rPr>
        <w:t>练综合能力竞赛、全国大学生机械创新设计大赛等创新</w:t>
      </w:r>
    </w:p>
    <w:p>
      <w:pPr>
        <w:spacing w:before="136" w:line="213" w:lineRule="auto"/>
        <w:ind w:left="30"/>
        <w:rPr>
          <w:rFonts w:ascii="黑体" w:hAnsi="黑体" w:eastAsia="黑体" w:cs="黑体"/>
          <w:sz w:val="18"/>
          <w:szCs w:val="18"/>
        </w:rPr>
      </w:pPr>
      <w:r>
        <w:rPr>
          <w:rFonts w:ascii="黑体" w:hAnsi="黑体" w:eastAsia="黑体" w:cs="黑体"/>
          <w:spacing w:val="14"/>
          <w:sz w:val="18"/>
          <w:szCs w:val="18"/>
        </w:rPr>
        <w:t>实践与</w:t>
      </w:r>
      <w:r>
        <w:rPr>
          <w:rFonts w:ascii="黑体" w:hAnsi="黑体" w:eastAsia="黑体" w:cs="黑体"/>
          <w:spacing w:val="12"/>
          <w:sz w:val="18"/>
          <w:szCs w:val="18"/>
        </w:rPr>
        <w:t>学</w:t>
      </w:r>
      <w:r>
        <w:rPr>
          <w:rFonts w:ascii="黑体" w:hAnsi="黑体" w:eastAsia="黑体" w:cs="黑体"/>
          <w:spacing w:val="7"/>
          <w:sz w:val="18"/>
          <w:szCs w:val="18"/>
        </w:rPr>
        <w:t>科竞赛，荣获国家级、省级奖50 余 项 ，  其 中 包 括</w:t>
      </w:r>
    </w:p>
    <w:p>
      <w:pPr>
        <w:spacing w:before="160" w:line="221" w:lineRule="auto"/>
        <w:ind w:left="30"/>
        <w:rPr>
          <w:rFonts w:ascii="黑体" w:hAnsi="黑体" w:eastAsia="黑体" w:cs="黑体"/>
          <w:sz w:val="18"/>
          <w:szCs w:val="18"/>
        </w:rPr>
      </w:pPr>
      <w:r>
        <w:rPr>
          <w:rFonts w:ascii="黑体" w:hAnsi="黑体" w:eastAsia="黑体" w:cs="黑体"/>
          <w:spacing w:val="33"/>
          <w:sz w:val="18"/>
          <w:szCs w:val="18"/>
        </w:rPr>
        <w:t>全</w:t>
      </w:r>
      <w:r>
        <w:rPr>
          <w:rFonts w:ascii="黑体" w:hAnsi="黑体" w:eastAsia="黑体" w:cs="黑体"/>
          <w:spacing w:val="31"/>
          <w:sz w:val="18"/>
          <w:szCs w:val="18"/>
        </w:rPr>
        <w:t>国大学生机械创新设计大赛二等奖。</w:t>
      </w:r>
    </w:p>
    <w:p>
      <w:pPr>
        <w:spacing w:before="182" w:line="355" w:lineRule="exact"/>
        <w:ind w:left="472"/>
        <w:rPr>
          <w:rFonts w:ascii="黑体" w:hAnsi="黑体" w:eastAsia="黑体" w:cs="黑体"/>
          <w:sz w:val="18"/>
          <w:szCs w:val="18"/>
        </w:rPr>
      </w:pPr>
      <w:r>
        <w:rPr>
          <w:rFonts w:ascii="黑体" w:hAnsi="黑体" w:eastAsia="黑体" w:cs="黑体"/>
          <w:spacing w:val="20"/>
          <w:position w:val="13"/>
          <w:sz w:val="18"/>
          <w:szCs w:val="18"/>
          <w14:textOutline w14:w="3263" w14:cap="flat" w14:cmpd="sng">
            <w14:solidFill>
              <w14:srgbClr w14:val="000000"/>
            </w14:solidFill>
            <w14:prstDash w14:val="solid"/>
            <w14:miter w14:val="10"/>
          </w14:textOutline>
        </w:rPr>
        <w:t>培</w:t>
      </w:r>
      <w:r>
        <w:rPr>
          <w:rFonts w:ascii="黑体" w:hAnsi="黑体" w:eastAsia="黑体" w:cs="黑体"/>
          <w:spacing w:val="19"/>
          <w:position w:val="13"/>
          <w:sz w:val="18"/>
          <w:szCs w:val="18"/>
        </w:rPr>
        <w:t xml:space="preserve"> </w:t>
      </w:r>
      <w:r>
        <w:rPr>
          <w:rFonts w:ascii="黑体" w:hAnsi="黑体" w:eastAsia="黑体" w:cs="黑体"/>
          <w:spacing w:val="19"/>
          <w:position w:val="13"/>
          <w:sz w:val="18"/>
          <w:szCs w:val="18"/>
          <w14:textOutline w14:w="3263" w14:cap="flat" w14:cmpd="sng">
            <w14:solidFill>
              <w14:srgbClr w14:val="000000"/>
            </w14:solidFill>
            <w14:prstDash w14:val="solid"/>
            <w14:miter w14:val="10"/>
          </w14:textOutline>
        </w:rPr>
        <w:t>养</w:t>
      </w:r>
      <w:r>
        <w:rPr>
          <w:rFonts w:ascii="黑体" w:hAnsi="黑体" w:eastAsia="黑体" w:cs="黑体"/>
          <w:spacing w:val="19"/>
          <w:position w:val="13"/>
          <w:sz w:val="18"/>
          <w:szCs w:val="18"/>
        </w:rPr>
        <w:t xml:space="preserve"> </w:t>
      </w:r>
      <w:r>
        <w:rPr>
          <w:rFonts w:ascii="黑体" w:hAnsi="黑体" w:eastAsia="黑体" w:cs="黑体"/>
          <w:spacing w:val="19"/>
          <w:position w:val="13"/>
          <w:sz w:val="18"/>
          <w:szCs w:val="18"/>
          <w14:textOutline w14:w="3263" w14:cap="flat" w14:cmpd="sng">
            <w14:solidFill>
              <w14:srgbClr w14:val="000000"/>
            </w14:solidFill>
            <w14:prstDash w14:val="solid"/>
            <w14:miter w14:val="10"/>
          </w14:textOutline>
        </w:rPr>
        <w:t>目</w:t>
      </w:r>
      <w:r>
        <w:rPr>
          <w:rFonts w:ascii="黑体" w:hAnsi="黑体" w:eastAsia="黑体" w:cs="黑体"/>
          <w:spacing w:val="19"/>
          <w:position w:val="13"/>
          <w:sz w:val="18"/>
          <w:szCs w:val="18"/>
        </w:rPr>
        <w:t xml:space="preserve"> </w:t>
      </w:r>
      <w:r>
        <w:rPr>
          <w:rFonts w:ascii="黑体" w:hAnsi="黑体" w:eastAsia="黑体" w:cs="黑体"/>
          <w:spacing w:val="19"/>
          <w:position w:val="13"/>
          <w:sz w:val="18"/>
          <w:szCs w:val="18"/>
          <w14:textOutline w14:w="3263" w14:cap="flat" w14:cmpd="sng">
            <w14:solidFill>
              <w14:srgbClr w14:val="000000"/>
            </w14:solidFill>
            <w14:prstDash w14:val="solid"/>
            <w14:miter w14:val="10"/>
          </w14:textOutline>
        </w:rPr>
        <w:t>标</w:t>
      </w:r>
      <w:r>
        <w:rPr>
          <w:rFonts w:ascii="黑体" w:hAnsi="黑体" w:eastAsia="黑体" w:cs="黑体"/>
          <w:spacing w:val="19"/>
          <w:position w:val="13"/>
          <w:sz w:val="18"/>
          <w:szCs w:val="18"/>
        </w:rPr>
        <w:t xml:space="preserve"> </w:t>
      </w:r>
      <w:r>
        <w:rPr>
          <w:rFonts w:ascii="黑体" w:hAnsi="黑体" w:eastAsia="黑体" w:cs="黑体"/>
          <w:spacing w:val="19"/>
          <w:position w:val="13"/>
          <w:sz w:val="18"/>
          <w:szCs w:val="18"/>
          <w14:textOutline w14:w="3263" w14:cap="flat" w14:cmpd="sng">
            <w14:solidFill>
              <w14:srgbClr w14:val="000000"/>
            </w14:solidFill>
            <w14:prstDash w14:val="solid"/>
            <w14:miter w14:val="10"/>
          </w14:textOutline>
        </w:rPr>
        <w:t>：</w:t>
      </w:r>
      <w:r>
        <w:rPr>
          <w:rFonts w:ascii="黑体" w:hAnsi="黑体" w:eastAsia="黑体" w:cs="黑体"/>
          <w:spacing w:val="19"/>
          <w:position w:val="13"/>
          <w:sz w:val="18"/>
          <w:szCs w:val="18"/>
        </w:rPr>
        <w:t>本专业以专用机械设备的设计与制造为特</w:t>
      </w:r>
    </w:p>
    <w:p>
      <w:pPr>
        <w:spacing w:before="1" w:line="212" w:lineRule="auto"/>
        <w:ind w:left="30"/>
        <w:rPr>
          <w:rFonts w:ascii="黑体" w:hAnsi="黑体" w:eastAsia="黑体" w:cs="黑体"/>
          <w:sz w:val="18"/>
          <w:szCs w:val="18"/>
        </w:rPr>
      </w:pPr>
      <w:r>
        <w:rPr>
          <w:rFonts w:ascii="黑体" w:hAnsi="黑体" w:eastAsia="黑体" w:cs="黑体"/>
          <w:spacing w:val="45"/>
          <w:sz w:val="18"/>
          <w:szCs w:val="18"/>
        </w:rPr>
        <w:t>色</w:t>
      </w:r>
      <w:r>
        <w:rPr>
          <w:rFonts w:ascii="黑体" w:hAnsi="黑体" w:eastAsia="黑体" w:cs="黑体"/>
          <w:spacing w:val="31"/>
          <w:sz w:val="18"/>
          <w:szCs w:val="18"/>
        </w:rPr>
        <w:t>，培养适应社会主义现代化建设需要，德、智、体、美、</w:t>
      </w:r>
    </w:p>
    <w:p>
      <w:pPr>
        <w:spacing w:before="153" w:line="213" w:lineRule="auto"/>
        <w:ind w:left="30"/>
        <w:rPr>
          <w:rFonts w:ascii="黑体" w:hAnsi="黑体" w:eastAsia="黑体" w:cs="黑体"/>
          <w:sz w:val="18"/>
          <w:szCs w:val="18"/>
        </w:rPr>
      </w:pPr>
      <w:r>
        <w:rPr>
          <w:rFonts w:ascii="黑体" w:hAnsi="黑体" w:eastAsia="黑体" w:cs="黑体"/>
          <w:spacing w:val="40"/>
          <w:sz w:val="18"/>
          <w:szCs w:val="18"/>
        </w:rPr>
        <w:t>劳</w:t>
      </w:r>
      <w:r>
        <w:rPr>
          <w:rFonts w:ascii="黑体" w:hAnsi="黑体" w:eastAsia="黑体" w:cs="黑体"/>
          <w:spacing w:val="39"/>
          <w:sz w:val="18"/>
          <w:szCs w:val="18"/>
        </w:rPr>
        <w:t>全面发展，具备机械工程基础知识及应用能力，能在机</w:t>
      </w:r>
    </w:p>
    <w:p>
      <w:pPr>
        <w:spacing w:before="151" w:line="379" w:lineRule="auto"/>
        <w:ind w:left="30" w:right="43"/>
        <w:rPr>
          <w:rFonts w:ascii="黑体" w:hAnsi="黑体" w:eastAsia="黑体" w:cs="黑体"/>
          <w:sz w:val="18"/>
          <w:szCs w:val="18"/>
        </w:rPr>
      </w:pPr>
      <w:r>
        <w:rPr>
          <w:rFonts w:ascii="黑体" w:hAnsi="黑体" w:eastAsia="黑体" w:cs="黑体"/>
          <w:spacing w:val="51"/>
          <w:sz w:val="18"/>
          <w:szCs w:val="18"/>
        </w:rPr>
        <w:t>械</w:t>
      </w:r>
      <w:r>
        <w:rPr>
          <w:rFonts w:ascii="黑体" w:hAnsi="黑体" w:eastAsia="黑体" w:cs="黑体"/>
          <w:spacing w:val="36"/>
          <w:sz w:val="18"/>
          <w:szCs w:val="18"/>
        </w:rPr>
        <w:t>工程领域从事工程设计、制造、生产运营管理等，尤其是从事专用设备的设计与制造领域相关工作的基层应</w:t>
      </w:r>
      <w:r>
        <w:rPr>
          <w:rFonts w:ascii="黑体" w:hAnsi="黑体" w:eastAsia="黑体" w:cs="黑体"/>
          <w:sz w:val="18"/>
          <w:szCs w:val="18"/>
        </w:rPr>
        <w:t xml:space="preserve"> </w:t>
      </w:r>
      <w:r>
        <w:rPr>
          <w:rFonts w:ascii="黑体" w:hAnsi="黑体" w:eastAsia="黑体" w:cs="黑体"/>
          <w:spacing w:val="34"/>
          <w:sz w:val="18"/>
          <w:szCs w:val="18"/>
        </w:rPr>
        <w:t>用型工程技术人才。学生毕业后通过在本专业领域5年左右的锤炼，能达到工程师水平，优秀学生能成为技术</w:t>
      </w:r>
      <w:r>
        <w:rPr>
          <w:rFonts w:ascii="黑体" w:hAnsi="黑体" w:eastAsia="黑体" w:cs="黑体"/>
          <w:spacing w:val="24"/>
          <w:sz w:val="18"/>
          <w:szCs w:val="18"/>
        </w:rPr>
        <w:t>骨</w:t>
      </w:r>
      <w:r>
        <w:rPr>
          <w:rFonts w:ascii="黑体" w:hAnsi="黑体" w:eastAsia="黑体" w:cs="黑体"/>
          <w:sz w:val="18"/>
          <w:szCs w:val="18"/>
        </w:rPr>
        <w:t xml:space="preserve"> </w:t>
      </w:r>
      <w:r>
        <w:rPr>
          <w:rFonts w:ascii="黑体" w:hAnsi="黑体" w:eastAsia="黑体" w:cs="黑体"/>
          <w:spacing w:val="27"/>
          <w:sz w:val="18"/>
          <w:szCs w:val="18"/>
        </w:rPr>
        <w:t>干或技术主管。</w:t>
      </w:r>
    </w:p>
    <w:p>
      <w:pPr>
        <w:spacing w:before="28" w:line="389" w:lineRule="auto"/>
        <w:ind w:left="30" w:right="53" w:firstLine="442"/>
        <w:rPr>
          <w:rFonts w:ascii="黑体" w:hAnsi="黑体" w:eastAsia="黑体" w:cs="黑体"/>
          <w:sz w:val="18"/>
          <w:szCs w:val="18"/>
        </w:rPr>
      </w:pPr>
      <w:r>
        <w:rPr>
          <w:rFonts w:ascii="黑体" w:hAnsi="黑体" w:eastAsia="黑体" w:cs="黑体"/>
          <w:spacing w:val="46"/>
          <w:sz w:val="18"/>
          <w:szCs w:val="18"/>
          <w14:textOutline w14:w="3263" w14:cap="flat" w14:cmpd="sng">
            <w14:solidFill>
              <w14:srgbClr w14:val="000000"/>
            </w14:solidFill>
            <w14:prstDash w14:val="solid"/>
            <w14:miter w14:val="10"/>
          </w14:textOutline>
        </w:rPr>
        <w:t>主</w:t>
      </w:r>
      <w:r>
        <w:rPr>
          <w:rFonts w:ascii="黑体" w:hAnsi="黑体" w:eastAsia="黑体" w:cs="黑体"/>
          <w:spacing w:val="33"/>
          <w:sz w:val="18"/>
          <w:szCs w:val="18"/>
          <w14:textOutline w14:w="3263" w14:cap="flat" w14:cmpd="sng">
            <w14:solidFill>
              <w14:srgbClr w14:val="000000"/>
            </w14:solidFill>
            <w14:prstDash w14:val="solid"/>
            <w14:miter w14:val="10"/>
          </w14:textOutline>
        </w:rPr>
        <w:t>干课程：</w:t>
      </w:r>
      <w:r>
        <w:rPr>
          <w:rFonts w:ascii="黑体" w:hAnsi="黑体" w:eastAsia="黑体" w:cs="黑体"/>
          <w:spacing w:val="33"/>
          <w:sz w:val="18"/>
          <w:szCs w:val="18"/>
        </w:rPr>
        <w:t xml:space="preserve"> 机械制图、理论力学、材料力学、机械原理、机械设计、公差配合与技术测量、机械工程材料</w:t>
      </w:r>
      <w:r>
        <w:rPr>
          <w:rFonts w:ascii="黑体" w:hAnsi="黑体" w:eastAsia="黑体" w:cs="黑体"/>
          <w:sz w:val="18"/>
          <w:szCs w:val="18"/>
        </w:rPr>
        <w:t xml:space="preserve"> </w:t>
      </w:r>
      <w:r>
        <w:rPr>
          <w:rFonts w:ascii="黑体" w:hAnsi="黑体" w:eastAsia="黑体" w:cs="黑体"/>
          <w:spacing w:val="58"/>
          <w:sz w:val="18"/>
          <w:szCs w:val="18"/>
        </w:rPr>
        <w:t>及</w:t>
      </w:r>
      <w:r>
        <w:rPr>
          <w:rFonts w:ascii="黑体" w:hAnsi="黑体" w:eastAsia="黑体" w:cs="黑体"/>
          <w:spacing w:val="32"/>
          <w:sz w:val="18"/>
          <w:szCs w:val="18"/>
        </w:rPr>
        <w:t>热处理、液压与气动技术、机电传动与控制、机械制造技术、机械系统设计、有限元分析等。</w:t>
      </w:r>
    </w:p>
    <w:p>
      <w:pPr>
        <w:spacing w:before="11" w:line="374" w:lineRule="auto"/>
        <w:ind w:left="30" w:right="50" w:firstLine="442"/>
        <w:rPr>
          <w:rFonts w:ascii="黑体" w:hAnsi="黑体" w:eastAsia="黑体" w:cs="黑体"/>
          <w:sz w:val="18"/>
          <w:szCs w:val="18"/>
        </w:rPr>
      </w:pPr>
      <w:r>
        <w:rPr>
          <w:rFonts w:ascii="黑体" w:hAnsi="黑体" w:eastAsia="黑体" w:cs="黑体"/>
          <w:spacing w:val="46"/>
          <w:sz w:val="18"/>
          <w:szCs w:val="18"/>
          <w14:textOutline w14:w="3263" w14:cap="flat" w14:cmpd="sng">
            <w14:solidFill>
              <w14:srgbClr w14:val="000000"/>
            </w14:solidFill>
            <w14:prstDash w14:val="solid"/>
            <w14:miter w14:val="10"/>
          </w14:textOutline>
        </w:rPr>
        <w:t>就</w:t>
      </w:r>
      <w:r>
        <w:rPr>
          <w:rFonts w:ascii="黑体" w:hAnsi="黑体" w:eastAsia="黑体" w:cs="黑体"/>
          <w:spacing w:val="33"/>
          <w:sz w:val="18"/>
          <w:szCs w:val="18"/>
          <w14:textOutline w14:w="3263" w14:cap="flat" w14:cmpd="sng">
            <w14:solidFill>
              <w14:srgbClr w14:val="000000"/>
            </w14:solidFill>
            <w14:prstDash w14:val="solid"/>
            <w14:miter w14:val="10"/>
          </w14:textOutline>
        </w:rPr>
        <w:t>业方向：</w:t>
      </w:r>
      <w:r>
        <w:rPr>
          <w:rFonts w:ascii="黑体" w:hAnsi="黑体" w:eastAsia="黑体" w:cs="黑体"/>
          <w:spacing w:val="33"/>
          <w:sz w:val="18"/>
          <w:szCs w:val="18"/>
        </w:rPr>
        <w:t xml:space="preserve"> 本专业毕业生可在机械工程相关领域从事专用机械设备的设计与制造、维修、试验、生产管理</w:t>
      </w:r>
      <w:r>
        <w:rPr>
          <w:rFonts w:ascii="黑体" w:hAnsi="黑体" w:eastAsia="黑体" w:cs="黑体"/>
          <w:sz w:val="18"/>
          <w:szCs w:val="18"/>
        </w:rPr>
        <w:t xml:space="preserve"> </w:t>
      </w:r>
      <w:r>
        <w:rPr>
          <w:rFonts w:ascii="黑体" w:hAnsi="黑体" w:eastAsia="黑体" w:cs="黑体"/>
          <w:spacing w:val="23"/>
          <w:sz w:val="18"/>
          <w:szCs w:val="18"/>
        </w:rPr>
        <w:t>等</w:t>
      </w:r>
      <w:r>
        <w:rPr>
          <w:rFonts w:ascii="黑体" w:hAnsi="黑体" w:eastAsia="黑体" w:cs="黑体"/>
          <w:spacing w:val="21"/>
          <w:sz w:val="18"/>
          <w:szCs w:val="18"/>
        </w:rPr>
        <w:t>工作;也可在机电及自动化工程领域从事相关产品的设计工作，本专业学生当年就业率连续3 年 保 持 在9 6 % 以</w:t>
      </w:r>
      <w:r>
        <w:rPr>
          <w:rFonts w:ascii="黑体" w:hAnsi="黑体" w:eastAsia="黑体" w:cs="黑体"/>
          <w:sz w:val="18"/>
          <w:szCs w:val="18"/>
        </w:rPr>
        <w:t xml:space="preserve"> </w:t>
      </w:r>
      <w:r>
        <w:rPr>
          <w:rFonts w:ascii="黑体" w:hAnsi="黑体" w:eastAsia="黑体" w:cs="黑体"/>
          <w:spacing w:val="47"/>
          <w:sz w:val="18"/>
          <w:szCs w:val="18"/>
        </w:rPr>
        <w:t>上</w:t>
      </w:r>
      <w:r>
        <w:rPr>
          <w:rFonts w:ascii="黑体" w:hAnsi="黑体" w:eastAsia="黑体" w:cs="黑体"/>
          <w:spacing w:val="36"/>
          <w:sz w:val="18"/>
          <w:szCs w:val="18"/>
        </w:rPr>
        <w:t>。学生也可选择继续深造攻读硕士研究生，每年都有部分同学考入四川大学、重庆大学等国内知名高校攻读</w:t>
      </w:r>
      <w:r>
        <w:rPr>
          <w:rFonts w:ascii="黑体" w:hAnsi="黑体" w:eastAsia="黑体" w:cs="黑体"/>
          <w:sz w:val="18"/>
          <w:szCs w:val="18"/>
        </w:rPr>
        <w:t xml:space="preserve"> </w:t>
      </w:r>
      <w:r>
        <w:rPr>
          <w:rFonts w:ascii="黑体" w:hAnsi="黑体" w:eastAsia="黑体" w:cs="黑体"/>
          <w:spacing w:val="-22"/>
          <w:sz w:val="18"/>
          <w:szCs w:val="18"/>
        </w:rPr>
        <w:t xml:space="preserve">硕 士 学 位 </w:t>
      </w:r>
      <w:r>
        <w:rPr>
          <w:rFonts w:ascii="黑体" w:hAnsi="黑体" w:eastAsia="黑体" w:cs="黑体"/>
          <w:spacing w:val="-21"/>
          <w:sz w:val="18"/>
          <w:szCs w:val="18"/>
        </w:rPr>
        <w:t>。</w:t>
      </w:r>
    </w:p>
    <w:p>
      <w:pPr>
        <w:spacing w:line="78" w:lineRule="exact"/>
      </w:pPr>
    </w:p>
    <w:p>
      <w:pPr>
        <w:sectPr>
          <w:footerReference r:id="rId13" w:type="default"/>
          <w:pgSz w:w="12250" w:h="16500"/>
          <w:pgMar w:top="777" w:right="980" w:bottom="968" w:left="809" w:header="0" w:footer="788" w:gutter="0"/>
          <w:cols w:equalWidth="0" w:num="1">
            <w:col w:w="10461"/>
          </w:cols>
        </w:sectPr>
      </w:pPr>
    </w:p>
    <w:p>
      <w:pPr>
        <w:spacing w:before="20" w:line="480" w:lineRule="exact"/>
        <w:textAlignment w:val="center"/>
      </w:pPr>
      <w:r>
        <w:pict>
          <v:shape id="_x0000_s1040" o:spid="_x0000_s1040" o:spt="202" type="#_x0000_t202" style="height:24pt;width:173.05pt;" fillcolor="#3459A5" filled="t" stroked="f" coordsize="21600,21600">
            <v:path/>
            <v:fill on="t" focussize="0,0"/>
            <v:stroke on="f"/>
            <v:imagedata o:title=""/>
            <o:lock v:ext="edit" aspectratio="f"/>
            <v:textbox inset="0mm,0mm,0mm,0mm">
              <w:txbxContent>
                <w:p>
                  <w:pPr>
                    <w:spacing w:before="83" w:line="238" w:lineRule="auto"/>
                    <w:ind w:left="344"/>
                    <w:rPr>
                      <w:rFonts w:ascii="隶书" w:hAnsi="隶书" w:eastAsia="隶书" w:cs="隶书"/>
                      <w:sz w:val="33"/>
                      <w:szCs w:val="33"/>
                    </w:rPr>
                  </w:pPr>
                  <w:r>
                    <w:rPr>
                      <w:rFonts w:ascii="隶书" w:hAnsi="隶书" w:eastAsia="隶书" w:cs="隶书"/>
                      <w:color w:val="FFFFFF"/>
                      <w:spacing w:val="-44"/>
                      <w:sz w:val="33"/>
                      <w:szCs w:val="33"/>
                      <w14:textOutline w14:w="5994" w14:cap="flat" w14:cmpd="sng">
                        <w14:solidFill>
                          <w14:srgbClr w14:val="FFFFFF"/>
                        </w14:solidFill>
                        <w14:prstDash w14:val="solid"/>
                        <w14:miter w14:val="10"/>
                      </w14:textOutline>
                    </w:rPr>
                    <w:t>机</w:t>
                  </w:r>
                  <w:r>
                    <w:rPr>
                      <w:rFonts w:ascii="隶书" w:hAnsi="隶书" w:eastAsia="隶书" w:cs="隶书"/>
                      <w:color w:val="FFFFFF"/>
                      <w:spacing w:val="-36"/>
                      <w:sz w:val="33"/>
                      <w:szCs w:val="33"/>
                      <w14:textOutline w14:w="5994" w14:cap="flat" w14:cmpd="sng">
                        <w14:solidFill>
                          <w14:srgbClr w14:val="FFFFFF"/>
                        </w14:solidFill>
                        <w14:prstDash w14:val="solid"/>
                        <w14:miter w14:val="10"/>
                      </w14:textOutline>
                    </w:rPr>
                    <w:t>电一体化技术(专科)</w:t>
                  </w:r>
                </w:p>
              </w:txbxContent>
            </v:textbox>
            <w10:wrap type="none"/>
            <w10:anchorlock/>
          </v:shape>
        </w:pict>
      </w:r>
    </w:p>
    <w:p>
      <w:pPr>
        <w:spacing w:line="324" w:lineRule="auto"/>
        <w:rPr>
          <w:rFonts w:ascii="Arial"/>
          <w:sz w:val="21"/>
        </w:rPr>
      </w:pPr>
    </w:p>
    <w:p>
      <w:pPr>
        <w:spacing w:before="59" w:line="369" w:lineRule="auto"/>
        <w:ind w:left="30" w:right="27" w:firstLine="442"/>
        <w:rPr>
          <w:rFonts w:ascii="黑体" w:hAnsi="黑体" w:eastAsia="黑体" w:cs="黑体"/>
          <w:sz w:val="18"/>
          <w:szCs w:val="18"/>
        </w:rPr>
      </w:pPr>
      <w:r>
        <w:rPr>
          <w:rFonts w:ascii="黑体" w:hAnsi="黑体" w:eastAsia="黑体" w:cs="黑体"/>
          <w:spacing w:val="33"/>
          <w:sz w:val="18"/>
          <w:szCs w:val="18"/>
          <w14:textOutline w14:w="3263" w14:cap="flat" w14:cmpd="sng">
            <w14:solidFill>
              <w14:srgbClr w14:val="000000"/>
            </w14:solidFill>
            <w14:prstDash w14:val="solid"/>
            <w14:miter w14:val="10"/>
          </w14:textOutline>
        </w:rPr>
        <w:t>专业及办学特色：</w:t>
      </w:r>
      <w:r>
        <w:rPr>
          <w:rFonts w:ascii="黑体" w:hAnsi="黑体" w:eastAsia="黑体" w:cs="黑体"/>
          <w:spacing w:val="33"/>
          <w:sz w:val="18"/>
          <w:szCs w:val="18"/>
        </w:rPr>
        <w:t xml:space="preserve"> 机电一体化技术专业拥有一支既有专业知识又具有丰富实</w:t>
      </w:r>
      <w:r>
        <w:rPr>
          <w:rFonts w:ascii="黑体" w:hAnsi="黑体" w:eastAsia="黑体" w:cs="黑体"/>
          <w:spacing w:val="30"/>
          <w:sz w:val="18"/>
          <w:szCs w:val="18"/>
        </w:rPr>
        <w:t>践</w:t>
      </w:r>
      <w:r>
        <w:rPr>
          <w:rFonts w:ascii="黑体" w:hAnsi="黑体" w:eastAsia="黑体" w:cs="黑体"/>
          <w:sz w:val="18"/>
          <w:szCs w:val="18"/>
        </w:rPr>
        <w:t xml:space="preserve"> </w:t>
      </w:r>
      <w:r>
        <w:rPr>
          <w:rFonts w:ascii="黑体" w:hAnsi="黑体" w:eastAsia="黑体" w:cs="黑体"/>
          <w:spacing w:val="37"/>
          <w:sz w:val="18"/>
          <w:szCs w:val="18"/>
        </w:rPr>
        <w:t>经</w:t>
      </w:r>
      <w:r>
        <w:rPr>
          <w:rFonts w:ascii="黑体" w:hAnsi="黑体" w:eastAsia="黑体" w:cs="黑体"/>
          <w:spacing w:val="35"/>
          <w:sz w:val="18"/>
          <w:szCs w:val="18"/>
        </w:rPr>
        <w:t>验的教师队伍，具备“双师”素质的教师达100%。该专业学生可根据自身发展需</w:t>
      </w:r>
      <w:r>
        <w:rPr>
          <w:rFonts w:ascii="黑体" w:hAnsi="黑体" w:eastAsia="黑体" w:cs="黑体"/>
          <w:sz w:val="18"/>
          <w:szCs w:val="18"/>
        </w:rPr>
        <w:t xml:space="preserve"> </w:t>
      </w:r>
      <w:r>
        <w:rPr>
          <w:rFonts w:ascii="黑体" w:hAnsi="黑体" w:eastAsia="黑体" w:cs="黑体"/>
          <w:spacing w:val="51"/>
          <w:sz w:val="18"/>
          <w:szCs w:val="18"/>
        </w:rPr>
        <w:t>要</w:t>
      </w:r>
      <w:r>
        <w:rPr>
          <w:rFonts w:ascii="黑体" w:hAnsi="黑体" w:eastAsia="黑体" w:cs="黑体"/>
          <w:spacing w:val="33"/>
          <w:sz w:val="18"/>
          <w:szCs w:val="18"/>
        </w:rPr>
        <w:t>在专业选修课中选取4门专业限选课，参加实训并获得相关职业资格证书。本专业</w:t>
      </w:r>
      <w:r>
        <w:rPr>
          <w:rFonts w:ascii="黑体" w:hAnsi="黑体" w:eastAsia="黑体" w:cs="黑体"/>
          <w:sz w:val="18"/>
          <w:szCs w:val="18"/>
        </w:rPr>
        <w:t xml:space="preserve"> </w:t>
      </w:r>
      <w:r>
        <w:rPr>
          <w:rFonts w:ascii="黑体" w:hAnsi="黑体" w:eastAsia="黑体" w:cs="黑体"/>
          <w:spacing w:val="37"/>
          <w:sz w:val="18"/>
          <w:szCs w:val="18"/>
        </w:rPr>
        <w:t>还与多家大型企业合作成立了校外实训基地，使学生在校期间能够掌握本专业基</w:t>
      </w:r>
      <w:r>
        <w:rPr>
          <w:rFonts w:ascii="黑体" w:hAnsi="黑体" w:eastAsia="黑体" w:cs="黑体"/>
          <w:spacing w:val="34"/>
          <w:sz w:val="18"/>
          <w:szCs w:val="18"/>
        </w:rPr>
        <w:t>本</w:t>
      </w:r>
      <w:r>
        <w:rPr>
          <w:rFonts w:ascii="黑体" w:hAnsi="黑体" w:eastAsia="黑体" w:cs="黑体"/>
          <w:sz w:val="18"/>
          <w:szCs w:val="18"/>
        </w:rPr>
        <w:t xml:space="preserve"> </w:t>
      </w:r>
      <w:r>
        <w:rPr>
          <w:rFonts w:ascii="黑体" w:hAnsi="黑体" w:eastAsia="黑体" w:cs="黑体"/>
          <w:spacing w:val="39"/>
          <w:sz w:val="18"/>
          <w:szCs w:val="18"/>
        </w:rPr>
        <w:t>技</w:t>
      </w:r>
      <w:r>
        <w:rPr>
          <w:rFonts w:ascii="黑体" w:hAnsi="黑体" w:eastAsia="黑体" w:cs="黑体"/>
          <w:spacing w:val="31"/>
          <w:sz w:val="18"/>
          <w:szCs w:val="18"/>
        </w:rPr>
        <w:t>术技能，了解企业生产、管理的实际运作，为就业打下了良好的基础。</w:t>
      </w:r>
    </w:p>
    <w:p>
      <w:pPr>
        <w:spacing w:before="44" w:line="372" w:lineRule="auto"/>
        <w:ind w:left="30" w:right="27" w:firstLine="442"/>
        <w:rPr>
          <w:rFonts w:ascii="黑体" w:hAnsi="黑体" w:eastAsia="黑体" w:cs="黑体"/>
          <w:sz w:val="18"/>
          <w:szCs w:val="18"/>
        </w:rPr>
      </w:pPr>
      <w:r>
        <w:rPr>
          <w:rFonts w:ascii="黑体" w:hAnsi="黑体" w:eastAsia="黑体" w:cs="黑体"/>
          <w:spacing w:val="-10"/>
          <w:sz w:val="18"/>
          <w:szCs w:val="18"/>
          <w14:textOutline w14:w="3263" w14:cap="flat" w14:cmpd="sng">
            <w14:solidFill>
              <w14:srgbClr w14:val="000000"/>
            </w14:solidFill>
            <w14:prstDash w14:val="solid"/>
            <w14:miter w14:val="10"/>
          </w14:textOutline>
        </w:rPr>
        <w:t>培</w:t>
      </w:r>
      <w:r>
        <w:rPr>
          <w:rFonts w:ascii="黑体" w:hAnsi="黑体" w:eastAsia="黑体" w:cs="黑体"/>
          <w:spacing w:val="-4"/>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养</w:t>
      </w:r>
      <w:r>
        <w:rPr>
          <w:rFonts w:ascii="黑体" w:hAnsi="黑体" w:eastAsia="黑体" w:cs="黑体"/>
          <w:spacing w:val="-12"/>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目</w:t>
      </w:r>
      <w:r>
        <w:rPr>
          <w:rFonts w:ascii="黑体" w:hAnsi="黑体" w:eastAsia="黑体" w:cs="黑体"/>
          <w:spacing w:val="-38"/>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标</w:t>
      </w:r>
      <w:r>
        <w:rPr>
          <w:rFonts w:ascii="黑体" w:hAnsi="黑体" w:eastAsia="黑体" w:cs="黑体"/>
          <w:spacing w:val="-41"/>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w:t>
      </w:r>
      <w:r>
        <w:rPr>
          <w:rFonts w:ascii="黑体" w:hAnsi="黑体" w:eastAsia="黑体" w:cs="黑体"/>
          <w:spacing w:val="-60"/>
          <w:sz w:val="18"/>
          <w:szCs w:val="18"/>
        </w:rPr>
        <w:t xml:space="preserve"> </w:t>
      </w:r>
      <w:r>
        <w:rPr>
          <w:rFonts w:ascii="黑体" w:hAnsi="黑体" w:eastAsia="黑体" w:cs="黑体"/>
          <w:spacing w:val="-10"/>
          <w:sz w:val="18"/>
          <w:szCs w:val="18"/>
        </w:rPr>
        <w:t>本</w:t>
      </w:r>
      <w:r>
        <w:rPr>
          <w:rFonts w:ascii="黑体" w:hAnsi="黑体" w:eastAsia="黑体" w:cs="黑体"/>
          <w:spacing w:val="-35"/>
          <w:sz w:val="18"/>
          <w:szCs w:val="18"/>
        </w:rPr>
        <w:t xml:space="preserve"> </w:t>
      </w:r>
      <w:r>
        <w:rPr>
          <w:rFonts w:ascii="黑体" w:hAnsi="黑体" w:eastAsia="黑体" w:cs="黑体"/>
          <w:spacing w:val="-10"/>
          <w:sz w:val="18"/>
          <w:szCs w:val="18"/>
        </w:rPr>
        <w:t>专</w:t>
      </w:r>
      <w:r>
        <w:rPr>
          <w:rFonts w:ascii="黑体" w:hAnsi="黑体" w:eastAsia="黑体" w:cs="黑体"/>
          <w:spacing w:val="-35"/>
          <w:sz w:val="18"/>
          <w:szCs w:val="18"/>
        </w:rPr>
        <w:t xml:space="preserve"> </w:t>
      </w:r>
      <w:r>
        <w:rPr>
          <w:rFonts w:ascii="黑体" w:hAnsi="黑体" w:eastAsia="黑体" w:cs="黑体"/>
          <w:spacing w:val="-10"/>
          <w:sz w:val="18"/>
          <w:szCs w:val="18"/>
        </w:rPr>
        <w:t>业</w:t>
      </w:r>
      <w:r>
        <w:rPr>
          <w:rFonts w:ascii="黑体" w:hAnsi="黑体" w:eastAsia="黑体" w:cs="黑体"/>
          <w:spacing w:val="-39"/>
          <w:sz w:val="18"/>
          <w:szCs w:val="18"/>
        </w:rPr>
        <w:t xml:space="preserve"> </w:t>
      </w:r>
      <w:r>
        <w:rPr>
          <w:rFonts w:ascii="黑体" w:hAnsi="黑体" w:eastAsia="黑体" w:cs="黑体"/>
          <w:spacing w:val="-10"/>
          <w:sz w:val="18"/>
          <w:szCs w:val="18"/>
        </w:rPr>
        <w:t>培</w:t>
      </w:r>
      <w:r>
        <w:rPr>
          <w:rFonts w:ascii="黑体" w:hAnsi="黑体" w:eastAsia="黑体" w:cs="黑体"/>
          <w:spacing w:val="-38"/>
          <w:sz w:val="18"/>
          <w:szCs w:val="18"/>
        </w:rPr>
        <w:t xml:space="preserve"> </w:t>
      </w:r>
      <w:r>
        <w:rPr>
          <w:rFonts w:ascii="黑体" w:hAnsi="黑体" w:eastAsia="黑体" w:cs="黑体"/>
          <w:spacing w:val="-10"/>
          <w:sz w:val="18"/>
          <w:szCs w:val="18"/>
        </w:rPr>
        <w:t>养</w:t>
      </w:r>
      <w:r>
        <w:rPr>
          <w:rFonts w:ascii="黑体" w:hAnsi="黑体" w:eastAsia="黑体" w:cs="黑体"/>
          <w:spacing w:val="-33"/>
          <w:sz w:val="18"/>
          <w:szCs w:val="18"/>
        </w:rPr>
        <w:t xml:space="preserve"> </w:t>
      </w:r>
      <w:r>
        <w:rPr>
          <w:rFonts w:ascii="黑体" w:hAnsi="黑体" w:eastAsia="黑体" w:cs="黑体"/>
          <w:spacing w:val="-10"/>
          <w:sz w:val="18"/>
          <w:szCs w:val="18"/>
        </w:rPr>
        <w:t>具</w:t>
      </w:r>
      <w:r>
        <w:rPr>
          <w:rFonts w:ascii="黑体" w:hAnsi="黑体" w:eastAsia="黑体" w:cs="黑体"/>
          <w:spacing w:val="-37"/>
          <w:sz w:val="18"/>
          <w:szCs w:val="18"/>
        </w:rPr>
        <w:t xml:space="preserve"> </w:t>
      </w:r>
      <w:r>
        <w:rPr>
          <w:rFonts w:ascii="黑体" w:hAnsi="黑体" w:eastAsia="黑体" w:cs="黑体"/>
          <w:spacing w:val="-10"/>
          <w:sz w:val="18"/>
          <w:szCs w:val="18"/>
        </w:rPr>
        <w:t>有</w:t>
      </w:r>
      <w:r>
        <w:rPr>
          <w:rFonts w:ascii="黑体" w:hAnsi="黑体" w:eastAsia="黑体" w:cs="黑体"/>
          <w:spacing w:val="-39"/>
          <w:sz w:val="18"/>
          <w:szCs w:val="18"/>
        </w:rPr>
        <w:t xml:space="preserve"> </w:t>
      </w:r>
      <w:r>
        <w:rPr>
          <w:rFonts w:ascii="黑体" w:hAnsi="黑体" w:eastAsia="黑体" w:cs="黑体"/>
          <w:spacing w:val="-10"/>
          <w:sz w:val="18"/>
          <w:szCs w:val="18"/>
        </w:rPr>
        <w:t>创</w:t>
      </w:r>
      <w:r>
        <w:rPr>
          <w:rFonts w:ascii="黑体" w:hAnsi="黑体" w:eastAsia="黑体" w:cs="黑体"/>
          <w:spacing w:val="-39"/>
          <w:sz w:val="18"/>
          <w:szCs w:val="18"/>
        </w:rPr>
        <w:t xml:space="preserve"> </w:t>
      </w:r>
      <w:r>
        <w:rPr>
          <w:rFonts w:ascii="黑体" w:hAnsi="黑体" w:eastAsia="黑体" w:cs="黑体"/>
          <w:spacing w:val="-10"/>
          <w:sz w:val="18"/>
          <w:szCs w:val="18"/>
        </w:rPr>
        <w:t>新</w:t>
      </w:r>
      <w:r>
        <w:rPr>
          <w:rFonts w:ascii="黑体" w:hAnsi="黑体" w:eastAsia="黑体" w:cs="黑体"/>
          <w:spacing w:val="-39"/>
          <w:sz w:val="18"/>
          <w:szCs w:val="18"/>
        </w:rPr>
        <w:t xml:space="preserve"> </w:t>
      </w:r>
      <w:r>
        <w:rPr>
          <w:rFonts w:ascii="黑体" w:hAnsi="黑体" w:eastAsia="黑体" w:cs="黑体"/>
          <w:spacing w:val="-10"/>
          <w:sz w:val="18"/>
          <w:szCs w:val="18"/>
        </w:rPr>
        <w:t>精</w:t>
      </w:r>
      <w:r>
        <w:rPr>
          <w:rFonts w:ascii="黑体" w:hAnsi="黑体" w:eastAsia="黑体" w:cs="黑体"/>
          <w:spacing w:val="-39"/>
          <w:sz w:val="18"/>
          <w:szCs w:val="18"/>
        </w:rPr>
        <w:t xml:space="preserve"> </w:t>
      </w:r>
      <w:r>
        <w:rPr>
          <w:rFonts w:ascii="黑体" w:hAnsi="黑体" w:eastAsia="黑体" w:cs="黑体"/>
          <w:spacing w:val="-10"/>
          <w:sz w:val="18"/>
          <w:szCs w:val="18"/>
        </w:rPr>
        <w:t>神</w:t>
      </w:r>
      <w:r>
        <w:rPr>
          <w:rFonts w:ascii="黑体" w:hAnsi="黑体" w:eastAsia="黑体" w:cs="黑体"/>
          <w:spacing w:val="-37"/>
          <w:sz w:val="18"/>
          <w:szCs w:val="18"/>
        </w:rPr>
        <w:t xml:space="preserve"> </w:t>
      </w:r>
      <w:r>
        <w:rPr>
          <w:rFonts w:ascii="黑体" w:hAnsi="黑体" w:eastAsia="黑体" w:cs="黑体"/>
          <w:spacing w:val="-10"/>
          <w:sz w:val="18"/>
          <w:szCs w:val="18"/>
        </w:rPr>
        <w:t>和</w:t>
      </w:r>
      <w:r>
        <w:rPr>
          <w:rFonts w:ascii="黑体" w:hAnsi="黑体" w:eastAsia="黑体" w:cs="黑体"/>
          <w:spacing w:val="-33"/>
          <w:sz w:val="18"/>
          <w:szCs w:val="18"/>
        </w:rPr>
        <w:t xml:space="preserve"> </w:t>
      </w:r>
      <w:r>
        <w:rPr>
          <w:rFonts w:ascii="黑体" w:hAnsi="黑体" w:eastAsia="黑体" w:cs="黑体"/>
          <w:spacing w:val="-10"/>
          <w:sz w:val="18"/>
          <w:szCs w:val="18"/>
        </w:rPr>
        <w:t>实</w:t>
      </w:r>
      <w:r>
        <w:rPr>
          <w:rFonts w:ascii="黑体" w:hAnsi="黑体" w:eastAsia="黑体" w:cs="黑体"/>
          <w:spacing w:val="-39"/>
          <w:sz w:val="18"/>
          <w:szCs w:val="18"/>
        </w:rPr>
        <w:t xml:space="preserve"> </w:t>
      </w:r>
      <w:r>
        <w:rPr>
          <w:rFonts w:ascii="黑体" w:hAnsi="黑体" w:eastAsia="黑体" w:cs="黑体"/>
          <w:spacing w:val="-10"/>
          <w:sz w:val="18"/>
          <w:szCs w:val="18"/>
        </w:rPr>
        <w:t>践</w:t>
      </w:r>
      <w:r>
        <w:rPr>
          <w:rFonts w:ascii="黑体" w:hAnsi="黑体" w:eastAsia="黑体" w:cs="黑体"/>
          <w:spacing w:val="-32"/>
          <w:sz w:val="18"/>
          <w:szCs w:val="18"/>
        </w:rPr>
        <w:t xml:space="preserve"> </w:t>
      </w:r>
      <w:r>
        <w:rPr>
          <w:rFonts w:ascii="黑体" w:hAnsi="黑体" w:eastAsia="黑体" w:cs="黑体"/>
          <w:spacing w:val="-10"/>
          <w:sz w:val="18"/>
          <w:szCs w:val="18"/>
        </w:rPr>
        <w:t>能</w:t>
      </w:r>
      <w:r>
        <w:rPr>
          <w:rFonts w:ascii="黑体" w:hAnsi="黑体" w:eastAsia="黑体" w:cs="黑体"/>
          <w:spacing w:val="-33"/>
          <w:sz w:val="18"/>
          <w:szCs w:val="18"/>
        </w:rPr>
        <w:t xml:space="preserve"> </w:t>
      </w:r>
      <w:r>
        <w:rPr>
          <w:rFonts w:ascii="黑体" w:hAnsi="黑体" w:eastAsia="黑体" w:cs="黑体"/>
          <w:spacing w:val="-10"/>
          <w:sz w:val="18"/>
          <w:szCs w:val="18"/>
        </w:rPr>
        <w:t>力</w:t>
      </w:r>
      <w:r>
        <w:rPr>
          <w:rFonts w:ascii="黑体" w:hAnsi="黑体" w:eastAsia="黑体" w:cs="黑体"/>
          <w:spacing w:val="-20"/>
          <w:sz w:val="18"/>
          <w:szCs w:val="18"/>
        </w:rPr>
        <w:t xml:space="preserve"> </w:t>
      </w:r>
      <w:r>
        <w:rPr>
          <w:rFonts w:ascii="黑体" w:hAnsi="黑体" w:eastAsia="黑体" w:cs="黑体"/>
          <w:spacing w:val="-10"/>
          <w:sz w:val="18"/>
          <w:szCs w:val="18"/>
        </w:rPr>
        <w:t>，</w:t>
      </w:r>
      <w:r>
        <w:rPr>
          <w:rFonts w:ascii="黑体" w:hAnsi="黑体" w:eastAsia="黑体" w:cs="黑体"/>
          <w:spacing w:val="-36"/>
          <w:sz w:val="18"/>
          <w:szCs w:val="18"/>
        </w:rPr>
        <w:t xml:space="preserve"> </w:t>
      </w:r>
      <w:r>
        <w:rPr>
          <w:rFonts w:ascii="黑体" w:hAnsi="黑体" w:eastAsia="黑体" w:cs="黑体"/>
          <w:spacing w:val="-10"/>
          <w:sz w:val="18"/>
          <w:szCs w:val="18"/>
        </w:rPr>
        <w:t>适</w:t>
      </w:r>
      <w:r>
        <w:rPr>
          <w:rFonts w:ascii="黑体" w:hAnsi="黑体" w:eastAsia="黑体" w:cs="黑体"/>
          <w:spacing w:val="-36"/>
          <w:sz w:val="18"/>
          <w:szCs w:val="18"/>
        </w:rPr>
        <w:t xml:space="preserve"> </w:t>
      </w:r>
      <w:r>
        <w:rPr>
          <w:rFonts w:ascii="黑体" w:hAnsi="黑体" w:eastAsia="黑体" w:cs="黑体"/>
          <w:spacing w:val="-10"/>
          <w:sz w:val="18"/>
          <w:szCs w:val="18"/>
        </w:rPr>
        <w:t>应</w:t>
      </w:r>
      <w:r>
        <w:rPr>
          <w:rFonts w:ascii="黑体" w:hAnsi="黑体" w:eastAsia="黑体" w:cs="黑体"/>
          <w:spacing w:val="-39"/>
          <w:sz w:val="18"/>
          <w:szCs w:val="18"/>
        </w:rPr>
        <w:t xml:space="preserve"> </w:t>
      </w:r>
      <w:r>
        <w:rPr>
          <w:rFonts w:ascii="黑体" w:hAnsi="黑体" w:eastAsia="黑体" w:cs="黑体"/>
          <w:spacing w:val="-10"/>
          <w:sz w:val="18"/>
          <w:szCs w:val="18"/>
        </w:rPr>
        <w:t>社</w:t>
      </w:r>
      <w:r>
        <w:rPr>
          <w:rFonts w:ascii="黑体" w:hAnsi="黑体" w:eastAsia="黑体" w:cs="黑体"/>
          <w:spacing w:val="-39"/>
          <w:sz w:val="18"/>
          <w:szCs w:val="18"/>
        </w:rPr>
        <w:t xml:space="preserve"> </w:t>
      </w:r>
      <w:r>
        <w:rPr>
          <w:rFonts w:ascii="黑体" w:hAnsi="黑体" w:eastAsia="黑体" w:cs="黑体"/>
          <w:spacing w:val="-10"/>
          <w:sz w:val="18"/>
          <w:szCs w:val="18"/>
        </w:rPr>
        <w:t>会</w:t>
      </w:r>
      <w:r>
        <w:rPr>
          <w:rFonts w:ascii="黑体" w:hAnsi="黑体" w:eastAsia="黑体" w:cs="黑体"/>
          <w:spacing w:val="-35"/>
          <w:sz w:val="18"/>
          <w:szCs w:val="18"/>
        </w:rPr>
        <w:t xml:space="preserve"> </w:t>
      </w:r>
      <w:r>
        <w:rPr>
          <w:rFonts w:ascii="黑体" w:hAnsi="黑体" w:eastAsia="黑体" w:cs="黑体"/>
          <w:spacing w:val="-10"/>
          <w:sz w:val="18"/>
          <w:szCs w:val="18"/>
        </w:rPr>
        <w:t>主</w:t>
      </w:r>
      <w:r>
        <w:rPr>
          <w:rFonts w:ascii="黑体" w:hAnsi="黑体" w:eastAsia="黑体" w:cs="黑体"/>
          <w:spacing w:val="-35"/>
          <w:sz w:val="18"/>
          <w:szCs w:val="18"/>
        </w:rPr>
        <w:t xml:space="preserve"> </w:t>
      </w:r>
      <w:r>
        <w:rPr>
          <w:rFonts w:ascii="黑体" w:hAnsi="黑体" w:eastAsia="黑体" w:cs="黑体"/>
          <w:spacing w:val="-10"/>
          <w:sz w:val="18"/>
          <w:szCs w:val="18"/>
        </w:rPr>
        <w:t>义</w:t>
      </w:r>
      <w:r>
        <w:rPr>
          <w:rFonts w:ascii="黑体" w:hAnsi="黑体" w:eastAsia="黑体" w:cs="黑体"/>
          <w:spacing w:val="-35"/>
          <w:sz w:val="18"/>
          <w:szCs w:val="18"/>
        </w:rPr>
        <w:t xml:space="preserve"> </w:t>
      </w:r>
      <w:r>
        <w:rPr>
          <w:rFonts w:ascii="黑体" w:hAnsi="黑体" w:eastAsia="黑体" w:cs="黑体"/>
          <w:spacing w:val="-10"/>
          <w:sz w:val="18"/>
          <w:szCs w:val="18"/>
        </w:rPr>
        <w:t>市</w:t>
      </w:r>
      <w:r>
        <w:rPr>
          <w:rFonts w:ascii="黑体" w:hAnsi="黑体" w:eastAsia="黑体" w:cs="黑体"/>
          <w:spacing w:val="-40"/>
          <w:sz w:val="18"/>
          <w:szCs w:val="18"/>
        </w:rPr>
        <w:t xml:space="preserve"> </w:t>
      </w:r>
      <w:r>
        <w:rPr>
          <w:rFonts w:ascii="黑体" w:hAnsi="黑体" w:eastAsia="黑体" w:cs="黑体"/>
          <w:spacing w:val="-10"/>
          <w:sz w:val="18"/>
          <w:szCs w:val="18"/>
        </w:rPr>
        <w:t>场</w:t>
      </w:r>
      <w:r>
        <w:rPr>
          <w:rFonts w:ascii="黑体" w:hAnsi="黑体" w:eastAsia="黑体" w:cs="黑体"/>
          <w:spacing w:val="-35"/>
          <w:sz w:val="18"/>
          <w:szCs w:val="18"/>
        </w:rPr>
        <w:t xml:space="preserve"> </w:t>
      </w:r>
      <w:r>
        <w:rPr>
          <w:rFonts w:ascii="黑体" w:hAnsi="黑体" w:eastAsia="黑体" w:cs="黑体"/>
          <w:spacing w:val="-10"/>
          <w:sz w:val="18"/>
          <w:szCs w:val="18"/>
        </w:rPr>
        <w:t>经</w:t>
      </w:r>
      <w:r>
        <w:rPr>
          <w:rFonts w:ascii="黑体" w:hAnsi="黑体" w:eastAsia="黑体" w:cs="黑体"/>
          <w:spacing w:val="-37"/>
          <w:sz w:val="18"/>
          <w:szCs w:val="18"/>
        </w:rPr>
        <w:t xml:space="preserve"> </w:t>
      </w:r>
      <w:r>
        <w:rPr>
          <w:rFonts w:ascii="黑体" w:hAnsi="黑体" w:eastAsia="黑体" w:cs="黑体"/>
          <w:spacing w:val="-10"/>
          <w:sz w:val="18"/>
          <w:szCs w:val="18"/>
        </w:rPr>
        <w:t>济</w:t>
      </w:r>
      <w:r>
        <w:rPr>
          <w:rFonts w:ascii="黑体" w:hAnsi="黑体" w:eastAsia="黑体" w:cs="黑体"/>
          <w:spacing w:val="-32"/>
          <w:sz w:val="18"/>
          <w:szCs w:val="18"/>
        </w:rPr>
        <w:t xml:space="preserve"> </w:t>
      </w:r>
      <w:r>
        <w:rPr>
          <w:rFonts w:ascii="黑体" w:hAnsi="黑体" w:eastAsia="黑体" w:cs="黑体"/>
          <w:spacing w:val="-10"/>
          <w:sz w:val="18"/>
          <w:szCs w:val="18"/>
        </w:rPr>
        <w:t>需</w:t>
      </w:r>
      <w:r>
        <w:rPr>
          <w:rFonts w:ascii="黑体" w:hAnsi="黑体" w:eastAsia="黑体" w:cs="黑体"/>
          <w:sz w:val="18"/>
          <w:szCs w:val="18"/>
        </w:rPr>
        <w:t xml:space="preserve"> </w:t>
      </w:r>
      <w:r>
        <w:rPr>
          <w:rFonts w:ascii="黑体" w:hAnsi="黑体" w:eastAsia="黑体" w:cs="黑体"/>
          <w:spacing w:val="37"/>
          <w:sz w:val="18"/>
          <w:szCs w:val="18"/>
        </w:rPr>
        <w:t>要，德、智、体、美等方面全面发展，掌握本专业所必需的机械、电子、计算机</w:t>
      </w:r>
      <w:r>
        <w:rPr>
          <w:rFonts w:ascii="黑体" w:hAnsi="黑体" w:eastAsia="黑体" w:cs="黑体"/>
          <w:spacing w:val="32"/>
          <w:sz w:val="18"/>
          <w:szCs w:val="18"/>
        </w:rPr>
        <w:t>等</w:t>
      </w:r>
      <w:r>
        <w:rPr>
          <w:rFonts w:ascii="黑体" w:hAnsi="黑体" w:eastAsia="黑体" w:cs="黑体"/>
          <w:sz w:val="18"/>
          <w:szCs w:val="18"/>
        </w:rPr>
        <w:t xml:space="preserve"> </w:t>
      </w:r>
      <w:r>
        <w:rPr>
          <w:rFonts w:ascii="黑体" w:hAnsi="黑体" w:eastAsia="黑体" w:cs="黑体"/>
          <w:spacing w:val="-12"/>
          <w:sz w:val="18"/>
          <w:szCs w:val="18"/>
        </w:rPr>
        <w:t>必</w:t>
      </w:r>
      <w:r>
        <w:rPr>
          <w:rFonts w:ascii="黑体" w:hAnsi="黑体" w:eastAsia="黑体" w:cs="黑体"/>
          <w:spacing w:val="1"/>
          <w:sz w:val="18"/>
          <w:szCs w:val="18"/>
        </w:rPr>
        <w:t xml:space="preserve"> </w:t>
      </w:r>
      <w:r>
        <w:rPr>
          <w:rFonts w:ascii="黑体" w:hAnsi="黑体" w:eastAsia="黑体" w:cs="黑体"/>
          <w:spacing w:val="-12"/>
          <w:sz w:val="18"/>
          <w:szCs w:val="18"/>
        </w:rPr>
        <w:t>需</w:t>
      </w:r>
      <w:r>
        <w:rPr>
          <w:rFonts w:ascii="黑体" w:hAnsi="黑体" w:eastAsia="黑体" w:cs="黑体"/>
          <w:spacing w:val="-28"/>
          <w:sz w:val="18"/>
          <w:szCs w:val="18"/>
        </w:rPr>
        <w:t xml:space="preserve"> </w:t>
      </w:r>
      <w:r>
        <w:rPr>
          <w:rFonts w:ascii="黑体" w:hAnsi="黑体" w:eastAsia="黑体" w:cs="黑体"/>
          <w:spacing w:val="-12"/>
          <w:sz w:val="18"/>
          <w:szCs w:val="18"/>
        </w:rPr>
        <w:t>的</w:t>
      </w:r>
      <w:r>
        <w:rPr>
          <w:rFonts w:ascii="黑体" w:hAnsi="黑体" w:eastAsia="黑体" w:cs="黑体"/>
          <w:spacing w:val="-38"/>
          <w:sz w:val="18"/>
          <w:szCs w:val="18"/>
        </w:rPr>
        <w:t xml:space="preserve"> </w:t>
      </w:r>
      <w:r>
        <w:rPr>
          <w:rFonts w:ascii="黑体" w:hAnsi="黑体" w:eastAsia="黑体" w:cs="黑体"/>
          <w:spacing w:val="-12"/>
          <w:sz w:val="18"/>
          <w:szCs w:val="18"/>
        </w:rPr>
        <w:t>基</w:t>
      </w:r>
      <w:r>
        <w:rPr>
          <w:rFonts w:ascii="黑体" w:hAnsi="黑体" w:eastAsia="黑体" w:cs="黑体"/>
          <w:spacing w:val="-39"/>
          <w:sz w:val="18"/>
          <w:szCs w:val="18"/>
        </w:rPr>
        <w:t xml:space="preserve"> </w:t>
      </w:r>
      <w:r>
        <w:rPr>
          <w:rFonts w:ascii="黑体" w:hAnsi="黑体" w:eastAsia="黑体" w:cs="黑体"/>
          <w:spacing w:val="-12"/>
          <w:sz w:val="18"/>
          <w:szCs w:val="18"/>
        </w:rPr>
        <w:t>础</w:t>
      </w:r>
      <w:r>
        <w:rPr>
          <w:rFonts w:ascii="黑体" w:hAnsi="黑体" w:eastAsia="黑体" w:cs="黑体"/>
          <w:spacing w:val="-39"/>
          <w:sz w:val="18"/>
          <w:szCs w:val="18"/>
        </w:rPr>
        <w:t xml:space="preserve"> </w:t>
      </w:r>
      <w:r>
        <w:rPr>
          <w:rFonts w:ascii="黑体" w:hAnsi="黑体" w:eastAsia="黑体" w:cs="黑体"/>
          <w:spacing w:val="-12"/>
          <w:sz w:val="18"/>
          <w:szCs w:val="18"/>
        </w:rPr>
        <w:t>理</w:t>
      </w:r>
      <w:r>
        <w:rPr>
          <w:rFonts w:ascii="黑体" w:hAnsi="黑体" w:eastAsia="黑体" w:cs="黑体"/>
          <w:spacing w:val="-37"/>
          <w:sz w:val="18"/>
          <w:szCs w:val="18"/>
        </w:rPr>
        <w:t xml:space="preserve"> </w:t>
      </w:r>
      <w:r>
        <w:rPr>
          <w:rFonts w:ascii="黑体" w:hAnsi="黑体" w:eastAsia="黑体" w:cs="黑体"/>
          <w:spacing w:val="-12"/>
          <w:sz w:val="18"/>
          <w:szCs w:val="18"/>
        </w:rPr>
        <w:t>论</w:t>
      </w:r>
      <w:r>
        <w:rPr>
          <w:rFonts w:ascii="黑体" w:hAnsi="黑体" w:eastAsia="黑体" w:cs="黑体"/>
          <w:spacing w:val="-34"/>
          <w:sz w:val="18"/>
          <w:szCs w:val="18"/>
        </w:rPr>
        <w:t xml:space="preserve"> </w:t>
      </w:r>
      <w:r>
        <w:rPr>
          <w:rFonts w:ascii="黑体" w:hAnsi="黑体" w:eastAsia="黑体" w:cs="黑体"/>
          <w:spacing w:val="-12"/>
          <w:sz w:val="18"/>
          <w:szCs w:val="18"/>
        </w:rPr>
        <w:t>知</w:t>
      </w:r>
      <w:r>
        <w:rPr>
          <w:rFonts w:ascii="黑体" w:hAnsi="黑体" w:eastAsia="黑体" w:cs="黑体"/>
          <w:spacing w:val="-38"/>
          <w:sz w:val="18"/>
          <w:szCs w:val="18"/>
        </w:rPr>
        <w:t xml:space="preserve"> </w:t>
      </w:r>
      <w:r>
        <w:rPr>
          <w:rFonts w:ascii="黑体" w:hAnsi="黑体" w:eastAsia="黑体" w:cs="黑体"/>
          <w:spacing w:val="-12"/>
          <w:sz w:val="18"/>
          <w:szCs w:val="18"/>
        </w:rPr>
        <w:t>识</w:t>
      </w:r>
      <w:r>
        <w:rPr>
          <w:rFonts w:ascii="黑体" w:hAnsi="黑体" w:eastAsia="黑体" w:cs="黑体"/>
          <w:spacing w:val="-38"/>
          <w:sz w:val="18"/>
          <w:szCs w:val="18"/>
        </w:rPr>
        <w:t xml:space="preserve"> </w:t>
      </w:r>
      <w:r>
        <w:rPr>
          <w:rFonts w:ascii="黑体" w:hAnsi="黑体" w:eastAsia="黑体" w:cs="黑体"/>
          <w:spacing w:val="-12"/>
          <w:sz w:val="18"/>
          <w:szCs w:val="18"/>
        </w:rPr>
        <w:t>和</w:t>
      </w:r>
      <w:r>
        <w:rPr>
          <w:rFonts w:ascii="黑体" w:hAnsi="黑体" w:eastAsia="黑体" w:cs="黑体"/>
          <w:spacing w:val="-37"/>
          <w:sz w:val="18"/>
          <w:szCs w:val="18"/>
        </w:rPr>
        <w:t xml:space="preserve"> </w:t>
      </w:r>
      <w:r>
        <w:rPr>
          <w:rFonts w:ascii="黑体" w:hAnsi="黑体" w:eastAsia="黑体" w:cs="黑体"/>
          <w:spacing w:val="-12"/>
          <w:sz w:val="18"/>
          <w:szCs w:val="18"/>
        </w:rPr>
        <w:t>基</w:t>
      </w:r>
      <w:r>
        <w:rPr>
          <w:rFonts w:ascii="黑体" w:hAnsi="黑体" w:eastAsia="黑体" w:cs="黑体"/>
          <w:spacing w:val="-38"/>
          <w:sz w:val="18"/>
          <w:szCs w:val="18"/>
        </w:rPr>
        <w:t xml:space="preserve"> </w:t>
      </w:r>
      <w:r>
        <w:rPr>
          <w:rFonts w:ascii="黑体" w:hAnsi="黑体" w:eastAsia="黑体" w:cs="黑体"/>
          <w:spacing w:val="-12"/>
          <w:sz w:val="18"/>
          <w:szCs w:val="18"/>
        </w:rPr>
        <w:t>本</w:t>
      </w:r>
      <w:r>
        <w:rPr>
          <w:rFonts w:ascii="黑体" w:hAnsi="黑体" w:eastAsia="黑体" w:cs="黑体"/>
          <w:spacing w:val="-38"/>
          <w:sz w:val="18"/>
          <w:szCs w:val="18"/>
        </w:rPr>
        <w:t xml:space="preserve"> </w:t>
      </w:r>
      <w:r>
        <w:rPr>
          <w:rFonts w:ascii="黑体" w:hAnsi="黑体" w:eastAsia="黑体" w:cs="黑体"/>
          <w:spacing w:val="-12"/>
          <w:sz w:val="18"/>
          <w:szCs w:val="18"/>
        </w:rPr>
        <w:t>技</w:t>
      </w:r>
      <w:r>
        <w:rPr>
          <w:rFonts w:ascii="黑体" w:hAnsi="黑体" w:eastAsia="黑体" w:cs="黑体"/>
          <w:spacing w:val="-33"/>
          <w:sz w:val="18"/>
          <w:szCs w:val="18"/>
        </w:rPr>
        <w:t xml:space="preserve"> </w:t>
      </w:r>
      <w:r>
        <w:rPr>
          <w:rFonts w:ascii="黑体" w:hAnsi="黑体" w:eastAsia="黑体" w:cs="黑体"/>
          <w:spacing w:val="-12"/>
          <w:sz w:val="18"/>
          <w:szCs w:val="18"/>
        </w:rPr>
        <w:t>能</w:t>
      </w:r>
      <w:r>
        <w:rPr>
          <w:rFonts w:ascii="黑体" w:hAnsi="黑体" w:eastAsia="黑体" w:cs="黑体"/>
          <w:spacing w:val="-21"/>
          <w:sz w:val="18"/>
          <w:szCs w:val="18"/>
        </w:rPr>
        <w:t xml:space="preserve"> </w:t>
      </w:r>
      <w:r>
        <w:rPr>
          <w:rFonts w:ascii="黑体" w:hAnsi="黑体" w:eastAsia="黑体" w:cs="黑体"/>
          <w:spacing w:val="-12"/>
          <w:sz w:val="18"/>
          <w:szCs w:val="18"/>
        </w:rPr>
        <w:t>，</w:t>
      </w:r>
      <w:r>
        <w:rPr>
          <w:rFonts w:ascii="黑体" w:hAnsi="黑体" w:eastAsia="黑体" w:cs="黑体"/>
          <w:spacing w:val="-38"/>
          <w:sz w:val="18"/>
          <w:szCs w:val="18"/>
        </w:rPr>
        <w:t xml:space="preserve"> </w:t>
      </w:r>
      <w:r>
        <w:rPr>
          <w:rFonts w:ascii="黑体" w:hAnsi="黑体" w:eastAsia="黑体" w:cs="黑体"/>
          <w:spacing w:val="-12"/>
          <w:sz w:val="18"/>
          <w:szCs w:val="18"/>
        </w:rPr>
        <w:t>从</w:t>
      </w:r>
      <w:r>
        <w:rPr>
          <w:rFonts w:ascii="黑体" w:hAnsi="黑体" w:eastAsia="黑体" w:cs="黑体"/>
          <w:spacing w:val="-33"/>
          <w:sz w:val="18"/>
          <w:szCs w:val="18"/>
        </w:rPr>
        <w:t xml:space="preserve"> </w:t>
      </w:r>
      <w:r>
        <w:rPr>
          <w:rFonts w:ascii="黑体" w:hAnsi="黑体" w:eastAsia="黑体" w:cs="黑体"/>
          <w:spacing w:val="-12"/>
          <w:sz w:val="18"/>
          <w:szCs w:val="18"/>
        </w:rPr>
        <w:t>事</w:t>
      </w:r>
      <w:r>
        <w:rPr>
          <w:rFonts w:ascii="黑体" w:hAnsi="黑体" w:eastAsia="黑体" w:cs="黑体"/>
          <w:spacing w:val="-40"/>
          <w:sz w:val="18"/>
          <w:szCs w:val="18"/>
        </w:rPr>
        <w:t xml:space="preserve"> </w:t>
      </w:r>
      <w:r>
        <w:rPr>
          <w:rFonts w:ascii="黑体" w:hAnsi="黑体" w:eastAsia="黑体" w:cs="黑体"/>
          <w:spacing w:val="-12"/>
          <w:sz w:val="18"/>
          <w:szCs w:val="18"/>
        </w:rPr>
        <w:t>机</w:t>
      </w:r>
      <w:r>
        <w:rPr>
          <w:rFonts w:ascii="黑体" w:hAnsi="黑体" w:eastAsia="黑体" w:cs="黑体"/>
          <w:spacing w:val="-27"/>
          <w:sz w:val="18"/>
          <w:szCs w:val="18"/>
        </w:rPr>
        <w:t xml:space="preserve"> </w:t>
      </w:r>
      <w:r>
        <w:rPr>
          <w:rFonts w:ascii="黑体" w:hAnsi="黑体" w:eastAsia="黑体" w:cs="黑体"/>
          <w:spacing w:val="-12"/>
          <w:sz w:val="18"/>
          <w:szCs w:val="18"/>
        </w:rPr>
        <w:t>电</w:t>
      </w:r>
      <w:r>
        <w:rPr>
          <w:rFonts w:ascii="黑体" w:hAnsi="黑体" w:eastAsia="黑体" w:cs="黑体"/>
          <w:spacing w:val="-35"/>
          <w:sz w:val="18"/>
          <w:szCs w:val="18"/>
        </w:rPr>
        <w:t xml:space="preserve"> </w:t>
      </w:r>
      <w:r>
        <w:rPr>
          <w:rFonts w:ascii="黑体" w:hAnsi="黑体" w:eastAsia="黑体" w:cs="黑体"/>
          <w:spacing w:val="-12"/>
          <w:sz w:val="18"/>
          <w:szCs w:val="18"/>
        </w:rPr>
        <w:t>一</w:t>
      </w:r>
      <w:r>
        <w:rPr>
          <w:rFonts w:ascii="黑体" w:hAnsi="黑体" w:eastAsia="黑体" w:cs="黑体"/>
          <w:spacing w:val="-39"/>
          <w:sz w:val="18"/>
          <w:szCs w:val="18"/>
        </w:rPr>
        <w:t xml:space="preserve"> </w:t>
      </w:r>
      <w:r>
        <w:rPr>
          <w:rFonts w:ascii="黑体" w:hAnsi="黑体" w:eastAsia="黑体" w:cs="黑体"/>
          <w:spacing w:val="-12"/>
          <w:sz w:val="18"/>
          <w:szCs w:val="18"/>
        </w:rPr>
        <w:t>体</w:t>
      </w:r>
      <w:r>
        <w:rPr>
          <w:rFonts w:ascii="黑体" w:hAnsi="黑体" w:eastAsia="黑体" w:cs="黑体"/>
          <w:spacing w:val="-38"/>
          <w:sz w:val="18"/>
          <w:szCs w:val="18"/>
        </w:rPr>
        <w:t xml:space="preserve"> </w:t>
      </w:r>
      <w:r>
        <w:rPr>
          <w:rFonts w:ascii="黑体" w:hAnsi="黑体" w:eastAsia="黑体" w:cs="黑体"/>
          <w:spacing w:val="-12"/>
          <w:sz w:val="18"/>
          <w:szCs w:val="18"/>
        </w:rPr>
        <w:t>化</w:t>
      </w:r>
      <w:r>
        <w:rPr>
          <w:rFonts w:ascii="黑体" w:hAnsi="黑体" w:eastAsia="黑体" w:cs="黑体"/>
          <w:spacing w:val="-40"/>
          <w:sz w:val="18"/>
          <w:szCs w:val="18"/>
        </w:rPr>
        <w:t xml:space="preserve"> </w:t>
      </w:r>
      <w:r>
        <w:rPr>
          <w:rFonts w:ascii="黑体" w:hAnsi="黑体" w:eastAsia="黑体" w:cs="黑体"/>
          <w:spacing w:val="-12"/>
          <w:sz w:val="18"/>
          <w:szCs w:val="18"/>
        </w:rPr>
        <w:t>产</w:t>
      </w:r>
      <w:r>
        <w:rPr>
          <w:rFonts w:ascii="黑体" w:hAnsi="黑体" w:eastAsia="黑体" w:cs="黑体"/>
          <w:spacing w:val="-29"/>
          <w:sz w:val="18"/>
          <w:szCs w:val="18"/>
        </w:rPr>
        <w:t xml:space="preserve"> </w:t>
      </w:r>
      <w:r>
        <w:rPr>
          <w:rFonts w:ascii="黑体" w:hAnsi="黑体" w:eastAsia="黑体" w:cs="黑体"/>
          <w:spacing w:val="-12"/>
          <w:sz w:val="18"/>
          <w:szCs w:val="18"/>
        </w:rPr>
        <w:t>品</w:t>
      </w:r>
      <w:r>
        <w:rPr>
          <w:rFonts w:ascii="黑体" w:hAnsi="黑体" w:eastAsia="黑体" w:cs="黑体"/>
          <w:spacing w:val="-38"/>
          <w:sz w:val="18"/>
          <w:szCs w:val="18"/>
        </w:rPr>
        <w:t xml:space="preserve"> </w:t>
      </w:r>
      <w:r>
        <w:rPr>
          <w:rFonts w:ascii="黑体" w:hAnsi="黑体" w:eastAsia="黑体" w:cs="黑体"/>
          <w:spacing w:val="-12"/>
          <w:sz w:val="18"/>
          <w:szCs w:val="18"/>
        </w:rPr>
        <w:t>及</w:t>
      </w:r>
      <w:r>
        <w:rPr>
          <w:rFonts w:ascii="黑体" w:hAnsi="黑体" w:eastAsia="黑体" w:cs="黑体"/>
          <w:spacing w:val="-35"/>
          <w:sz w:val="18"/>
          <w:szCs w:val="18"/>
        </w:rPr>
        <w:t xml:space="preserve"> </w:t>
      </w:r>
      <w:r>
        <w:rPr>
          <w:rFonts w:ascii="黑体" w:hAnsi="黑体" w:eastAsia="黑体" w:cs="黑体"/>
          <w:spacing w:val="-12"/>
          <w:sz w:val="18"/>
          <w:szCs w:val="18"/>
        </w:rPr>
        <w:t>系</w:t>
      </w:r>
      <w:r>
        <w:rPr>
          <w:rFonts w:ascii="黑体" w:hAnsi="黑体" w:eastAsia="黑体" w:cs="黑体"/>
          <w:spacing w:val="-40"/>
          <w:sz w:val="18"/>
          <w:szCs w:val="18"/>
        </w:rPr>
        <w:t xml:space="preserve"> </w:t>
      </w:r>
      <w:r>
        <w:rPr>
          <w:rFonts w:ascii="黑体" w:hAnsi="黑体" w:eastAsia="黑体" w:cs="黑体"/>
          <w:spacing w:val="-12"/>
          <w:sz w:val="18"/>
          <w:szCs w:val="18"/>
        </w:rPr>
        <w:t>统</w:t>
      </w:r>
      <w:r>
        <w:rPr>
          <w:rFonts w:ascii="黑体" w:hAnsi="黑体" w:eastAsia="黑体" w:cs="黑体"/>
          <w:spacing w:val="-28"/>
          <w:sz w:val="18"/>
          <w:szCs w:val="18"/>
        </w:rPr>
        <w:t xml:space="preserve"> </w:t>
      </w:r>
      <w:r>
        <w:rPr>
          <w:rFonts w:ascii="黑体" w:hAnsi="黑体" w:eastAsia="黑体" w:cs="黑体"/>
          <w:spacing w:val="-12"/>
          <w:sz w:val="18"/>
          <w:szCs w:val="18"/>
        </w:rPr>
        <w:t>的</w:t>
      </w:r>
      <w:r>
        <w:rPr>
          <w:rFonts w:ascii="黑体" w:hAnsi="黑体" w:eastAsia="黑体" w:cs="黑体"/>
          <w:spacing w:val="-37"/>
          <w:sz w:val="18"/>
          <w:szCs w:val="18"/>
        </w:rPr>
        <w:t xml:space="preserve"> </w:t>
      </w:r>
      <w:r>
        <w:rPr>
          <w:rFonts w:ascii="黑体" w:hAnsi="黑体" w:eastAsia="黑体" w:cs="黑体"/>
          <w:spacing w:val="-12"/>
          <w:sz w:val="18"/>
          <w:szCs w:val="18"/>
        </w:rPr>
        <w:t>应</w:t>
      </w:r>
      <w:r>
        <w:rPr>
          <w:rFonts w:ascii="黑体" w:hAnsi="黑体" w:eastAsia="黑体" w:cs="黑体"/>
          <w:spacing w:val="-35"/>
          <w:sz w:val="18"/>
          <w:szCs w:val="18"/>
        </w:rPr>
        <w:t xml:space="preserve"> </w:t>
      </w:r>
      <w:r>
        <w:rPr>
          <w:rFonts w:ascii="黑体" w:hAnsi="黑体" w:eastAsia="黑体" w:cs="黑体"/>
          <w:spacing w:val="-12"/>
          <w:sz w:val="18"/>
          <w:szCs w:val="18"/>
        </w:rPr>
        <w:t>用</w:t>
      </w:r>
      <w:r>
        <w:rPr>
          <w:rFonts w:ascii="黑体" w:hAnsi="黑体" w:eastAsia="黑体" w:cs="黑体"/>
          <w:spacing w:val="-19"/>
          <w:sz w:val="18"/>
          <w:szCs w:val="18"/>
        </w:rPr>
        <w:t xml:space="preserve"> </w:t>
      </w:r>
      <w:r>
        <w:rPr>
          <w:rFonts w:ascii="黑体" w:hAnsi="黑体" w:eastAsia="黑体" w:cs="黑体"/>
          <w:spacing w:val="-12"/>
          <w:sz w:val="18"/>
          <w:szCs w:val="18"/>
        </w:rPr>
        <w:t>、</w:t>
      </w:r>
      <w:r>
        <w:rPr>
          <w:rFonts w:ascii="黑体" w:hAnsi="黑体" w:eastAsia="黑体" w:cs="黑体"/>
          <w:spacing w:val="-32"/>
          <w:sz w:val="18"/>
          <w:szCs w:val="18"/>
        </w:rPr>
        <w:t xml:space="preserve"> </w:t>
      </w:r>
      <w:r>
        <w:rPr>
          <w:rFonts w:ascii="黑体" w:hAnsi="黑体" w:eastAsia="黑体" w:cs="黑体"/>
          <w:spacing w:val="-12"/>
          <w:sz w:val="18"/>
          <w:szCs w:val="18"/>
        </w:rPr>
        <w:t>安</w:t>
      </w:r>
      <w:r>
        <w:rPr>
          <w:rFonts w:ascii="黑体" w:hAnsi="黑体" w:eastAsia="黑体" w:cs="黑体"/>
          <w:spacing w:val="-32"/>
          <w:sz w:val="18"/>
          <w:szCs w:val="18"/>
        </w:rPr>
        <w:t xml:space="preserve"> </w:t>
      </w:r>
      <w:r>
        <w:rPr>
          <w:rFonts w:ascii="黑体" w:hAnsi="黑体" w:eastAsia="黑体" w:cs="黑体"/>
          <w:spacing w:val="-12"/>
          <w:sz w:val="18"/>
          <w:szCs w:val="18"/>
        </w:rPr>
        <w:t>装</w:t>
      </w:r>
      <w:r>
        <w:rPr>
          <w:rFonts w:ascii="黑体" w:hAnsi="黑体" w:eastAsia="黑体" w:cs="黑体"/>
          <w:spacing w:val="-20"/>
          <w:sz w:val="18"/>
          <w:szCs w:val="18"/>
        </w:rPr>
        <w:t xml:space="preserve"> </w:t>
      </w:r>
      <w:r>
        <w:rPr>
          <w:rFonts w:ascii="黑体" w:hAnsi="黑体" w:eastAsia="黑体" w:cs="黑体"/>
          <w:spacing w:val="-12"/>
          <w:sz w:val="18"/>
          <w:szCs w:val="18"/>
        </w:rPr>
        <w:t>、</w:t>
      </w:r>
      <w:r>
        <w:rPr>
          <w:rFonts w:ascii="黑体" w:hAnsi="黑体" w:eastAsia="黑体" w:cs="黑体"/>
          <w:spacing w:val="-36"/>
          <w:sz w:val="18"/>
          <w:szCs w:val="18"/>
        </w:rPr>
        <w:t xml:space="preserve"> </w:t>
      </w:r>
      <w:r>
        <w:rPr>
          <w:rFonts w:ascii="黑体" w:hAnsi="黑体" w:eastAsia="黑体" w:cs="黑体"/>
          <w:spacing w:val="-12"/>
          <w:sz w:val="18"/>
          <w:szCs w:val="18"/>
        </w:rPr>
        <w:t>调</w:t>
      </w:r>
    </w:p>
    <w:p>
      <w:pPr>
        <w:spacing w:before="1" w:line="220" w:lineRule="auto"/>
        <w:ind w:left="30"/>
        <w:rPr>
          <w:rFonts w:ascii="黑体" w:hAnsi="黑体" w:eastAsia="黑体" w:cs="黑体"/>
          <w:sz w:val="18"/>
          <w:szCs w:val="18"/>
        </w:rPr>
      </w:pPr>
      <w:r>
        <w:rPr>
          <w:rFonts w:ascii="黑体" w:hAnsi="黑体" w:eastAsia="黑体" w:cs="黑体"/>
          <w:spacing w:val="49"/>
          <w:sz w:val="18"/>
          <w:szCs w:val="18"/>
        </w:rPr>
        <w:t>试</w:t>
      </w:r>
      <w:r>
        <w:rPr>
          <w:rFonts w:ascii="黑体" w:hAnsi="黑体" w:eastAsia="黑体" w:cs="黑体"/>
          <w:spacing w:val="30"/>
          <w:sz w:val="18"/>
          <w:szCs w:val="18"/>
        </w:rPr>
        <w:t>、维护、维修、开发、管理、营销等工作的高素质应用型专门人才。</w:t>
      </w:r>
    </w:p>
    <w:p>
      <w:pPr>
        <w:spacing w:line="14" w:lineRule="auto"/>
        <w:rPr>
          <w:rFonts w:ascii="Arial"/>
          <w:sz w:val="2"/>
        </w:rPr>
      </w:pPr>
      <w:r>
        <w:rPr>
          <w:rFonts w:ascii="Arial" w:hAnsi="Arial" w:eastAsia="Arial" w:cs="Arial"/>
          <w:sz w:val="2"/>
          <w:szCs w:val="2"/>
        </w:rPr>
        <w:br w:type="column"/>
      </w:r>
    </w:p>
    <w:p>
      <w:pPr>
        <w:spacing w:line="3439" w:lineRule="exact"/>
        <w:textAlignment w:val="center"/>
      </w:pPr>
      <w:r>
        <w:pict>
          <v:group id="_x0000_s1041" o:spid="_x0000_s1041" o:spt="203" style="height:172.05pt;width:124.55pt;" coordsize="2491,3441">
            <o:lock v:ext="edit"/>
            <v:shape id="_x0000_s1042" o:spid="_x0000_s1042" o:spt="75" type="#_x0000_t75" style="position:absolute;left:0;top:0;height:3441;width:2491;" filled="f" stroked="f" coordsize="21600,21600">
              <v:path/>
              <v:fill on="f" focussize="0,0"/>
              <v:stroke on="f"/>
              <v:imagedata r:id="rId62" o:title=""/>
              <o:lock v:ext="edit" aspectratio="t"/>
            </v:shape>
            <v:shape id="_x0000_s1043" o:spid="_x0000_s1043" o:spt="202" type="#_x0000_t202" style="position:absolute;left:380;top:637;height:2201;width:1725;" filled="f" stroked="f" coordsize="21600,21600">
              <v:path/>
              <v:fill on="f" focussize="0,0"/>
              <v:stroke on="f"/>
              <v:imagedata o:title=""/>
              <o:lock v:ext="edit" aspectratio="f"/>
              <v:textbox inset="0mm,0mm,0mm,0mm">
                <w:txbxContent>
                  <w:p>
                    <w:pPr>
                      <w:spacing w:before="20" w:line="222" w:lineRule="auto"/>
                      <w:ind w:left="294"/>
                      <w:rPr>
                        <w:rFonts w:ascii="黑体" w:hAnsi="黑体" w:eastAsia="黑体" w:cs="黑体"/>
                        <w:sz w:val="29"/>
                        <w:szCs w:val="29"/>
                      </w:rPr>
                    </w:pPr>
                    <w:r>
                      <w:rPr>
                        <w:rFonts w:ascii="黑体" w:hAnsi="黑体" w:eastAsia="黑体" w:cs="黑体"/>
                        <w:color w:val="DC1731"/>
                        <w:spacing w:val="-4"/>
                        <w:sz w:val="29"/>
                        <w:szCs w:val="29"/>
                        <w14:textOutline w14:w="5270" w14:cap="flat" w14:cmpd="sng">
                          <w14:solidFill>
                            <w14:srgbClr w14:val="DC1731"/>
                          </w14:solidFill>
                          <w14:prstDash w14:val="solid"/>
                          <w14:miter w14:val="10"/>
                        </w14:textOutline>
                      </w:rPr>
                      <w:t>荣</w:t>
                    </w:r>
                    <w:r>
                      <w:rPr>
                        <w:rFonts w:ascii="黑体" w:hAnsi="黑体" w:eastAsia="黑体" w:cs="黑体"/>
                        <w:color w:val="DC1731"/>
                        <w:spacing w:val="-3"/>
                        <w:sz w:val="29"/>
                        <w:szCs w:val="29"/>
                        <w14:textOutline w14:w="5270" w14:cap="flat" w14:cmpd="sng">
                          <w14:solidFill>
                            <w14:srgbClr w14:val="DC1731"/>
                          </w14:solidFill>
                          <w14:prstDash w14:val="solid"/>
                          <w14:miter w14:val="10"/>
                        </w14:textOutline>
                      </w:rPr>
                      <w:t>誉证书</w:t>
                    </w:r>
                  </w:p>
                  <w:p>
                    <w:pPr>
                      <w:spacing w:before="247" w:line="221" w:lineRule="auto"/>
                      <w:ind w:left="559"/>
                      <w:rPr>
                        <w:rFonts w:ascii="黑体" w:hAnsi="黑体" w:eastAsia="黑体" w:cs="黑体"/>
                        <w:sz w:val="13"/>
                        <w:szCs w:val="13"/>
                      </w:rPr>
                    </w:pPr>
                    <w:r>
                      <w:rPr>
                        <w:rFonts w:ascii="黑体" w:hAnsi="黑体" w:eastAsia="黑体" w:cs="黑体"/>
                        <w:spacing w:val="-10"/>
                        <w:sz w:val="13"/>
                        <w:szCs w:val="13"/>
                      </w:rPr>
                      <w:t>施</w:t>
                    </w:r>
                    <w:r>
                      <w:rPr>
                        <w:rFonts w:ascii="黑体" w:hAnsi="黑体" w:eastAsia="黑体" w:cs="黑体"/>
                        <w:spacing w:val="-6"/>
                        <w:sz w:val="13"/>
                        <w:szCs w:val="13"/>
                      </w:rPr>
                      <w:t>明</w:t>
                    </w:r>
                    <w:r>
                      <w:rPr>
                        <w:rFonts w:ascii="黑体" w:hAnsi="黑体" w:eastAsia="黑体" w:cs="黑体"/>
                        <w:spacing w:val="-5"/>
                        <w:sz w:val="13"/>
                        <w:szCs w:val="13"/>
                      </w:rPr>
                      <w:t>朝   同学</w:t>
                    </w:r>
                  </w:p>
                  <w:p>
                    <w:pPr>
                      <w:spacing w:before="182" w:line="221" w:lineRule="auto"/>
                      <w:ind w:left="160"/>
                      <w:rPr>
                        <w:rFonts w:ascii="黑体" w:hAnsi="黑体" w:eastAsia="黑体" w:cs="黑体"/>
                        <w:sz w:val="8"/>
                        <w:szCs w:val="8"/>
                      </w:rPr>
                    </w:pPr>
                    <w:r>
                      <w:rPr>
                        <w:rFonts w:ascii="黑体" w:hAnsi="黑体" w:eastAsia="黑体" w:cs="黑体"/>
                        <w:spacing w:val="2"/>
                        <w:sz w:val="8"/>
                        <w:szCs w:val="8"/>
                      </w:rPr>
                      <w:t>在</w:t>
                    </w:r>
                    <w:r>
                      <w:rPr>
                        <w:rFonts w:ascii="黑体" w:hAnsi="黑体" w:eastAsia="黑体" w:cs="黑体"/>
                        <w:spacing w:val="1"/>
                        <w:sz w:val="8"/>
                        <w:szCs w:val="8"/>
                      </w:rPr>
                      <w:t xml:space="preserve"> 2018 年(第三国)四川省大学生机翻人大</w:t>
                    </w:r>
                  </w:p>
                  <w:p>
                    <w:pPr>
                      <w:spacing w:before="84" w:line="221" w:lineRule="auto"/>
                      <w:ind w:left="20"/>
                      <w:rPr>
                        <w:rFonts w:ascii="黑体" w:hAnsi="黑体" w:eastAsia="黑体" w:cs="黑体"/>
                        <w:sz w:val="8"/>
                        <w:szCs w:val="8"/>
                      </w:rPr>
                    </w:pPr>
                    <w:r>
                      <w:rPr>
                        <w:rFonts w:ascii="黑体" w:hAnsi="黑体" w:eastAsia="黑体" w:cs="黑体"/>
                        <w:spacing w:val="16"/>
                        <w:sz w:val="8"/>
                        <w:szCs w:val="8"/>
                      </w:rPr>
                      <w:t>界</w:t>
                    </w:r>
                    <w:r>
                      <w:rPr>
                        <w:rFonts w:ascii="黑体" w:hAnsi="黑体" w:eastAsia="黑体" w:cs="黑体"/>
                        <w:spacing w:val="9"/>
                        <w:sz w:val="8"/>
                        <w:szCs w:val="8"/>
                      </w:rPr>
                      <w:t>"</w:t>
                    </w:r>
                    <w:r>
                      <w:rPr>
                        <w:rFonts w:ascii="黑体" w:hAnsi="黑体" w:eastAsia="黑体" w:cs="黑体"/>
                        <w:spacing w:val="8"/>
                        <w:sz w:val="8"/>
                        <w:szCs w:val="8"/>
                      </w:rPr>
                      <w:t>规临乐国”项目中巢获</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26" w:line="221" w:lineRule="auto"/>
                      <w:ind w:left="650"/>
                      <w:rPr>
                        <w:rFonts w:ascii="黑体" w:hAnsi="黑体" w:eastAsia="黑体" w:cs="黑体"/>
                        <w:sz w:val="8"/>
                        <w:szCs w:val="8"/>
                      </w:rPr>
                    </w:pPr>
                    <w:r>
                      <w:rPr>
                        <w:rFonts w:ascii="黑体" w:hAnsi="黑体" w:eastAsia="黑体" w:cs="黑体"/>
                        <w:spacing w:val="-12"/>
                        <w:sz w:val="8"/>
                        <w:szCs w:val="8"/>
                      </w:rPr>
                      <w:t>四</w:t>
                    </w:r>
                    <w:r>
                      <w:rPr>
                        <w:rFonts w:ascii="黑体" w:hAnsi="黑体" w:eastAsia="黑体" w:cs="黑体"/>
                        <w:spacing w:val="-6"/>
                        <w:sz w:val="8"/>
                        <w:szCs w:val="8"/>
                      </w:rPr>
                      <w:t>川省大学生电画八</w:t>
                    </w:r>
                  </w:p>
                </w:txbxContent>
              </v:textbox>
            </v:shape>
            <v:shape id="_x0000_s1044" o:spid="_x0000_s1044" o:spt="75" type="#_x0000_t75" style="position:absolute;left:1659;top:2700;height:100;width:350;" filled="f" stroked="f" coordsize="21600,21600">
              <v:path/>
              <v:fill on="f" focussize="0,0"/>
              <v:stroke on="f"/>
              <v:imagedata r:id="rId63" o:title=""/>
              <o:lock v:ext="edit" aspectratio="t"/>
            </v:shape>
            <w10:wrap type="none"/>
            <w10:anchorlock/>
          </v:group>
        </w:pict>
      </w:r>
    </w:p>
    <w:p>
      <w:pPr>
        <w:spacing w:before="162" w:line="223" w:lineRule="auto"/>
        <w:ind w:left="491" w:right="397" w:hanging="89"/>
        <w:rPr>
          <w:rFonts w:ascii="黑体" w:hAnsi="黑体" w:eastAsia="黑体" w:cs="黑体"/>
          <w:sz w:val="18"/>
          <w:szCs w:val="18"/>
        </w:rPr>
      </w:pPr>
      <w:r>
        <w:rPr>
          <w:rFonts w:ascii="黑体" w:hAnsi="黑体" w:eastAsia="黑体" w:cs="黑体"/>
          <w:spacing w:val="13"/>
          <w:sz w:val="18"/>
          <w:szCs w:val="18"/>
          <w14:textOutline w14:w="3263" w14:cap="flat" w14:cmpd="sng">
            <w14:solidFill>
              <w14:srgbClr w14:val="000000"/>
            </w14:solidFill>
            <w14:prstDash w14:val="solid"/>
            <w14:miter w14:val="10"/>
          </w14:textOutline>
        </w:rPr>
        <w:t>学</w:t>
      </w:r>
      <w:r>
        <w:rPr>
          <w:rFonts w:ascii="黑体" w:hAnsi="黑体" w:eastAsia="黑体" w:cs="黑体"/>
          <w:spacing w:val="7"/>
          <w:sz w:val="18"/>
          <w:szCs w:val="18"/>
          <w14:textOutline w14:w="3263" w14:cap="flat" w14:cmpd="sng">
            <w14:solidFill>
              <w14:srgbClr w14:val="000000"/>
            </w14:solidFill>
            <w14:prstDash w14:val="solid"/>
            <w14:miter w14:val="10"/>
          </w14:textOutline>
        </w:rPr>
        <w:t>生获四川省大学生</w:t>
      </w:r>
      <w:r>
        <w:rPr>
          <w:rFonts w:ascii="黑体" w:hAnsi="黑体" w:eastAsia="黑体" w:cs="黑体"/>
          <w:sz w:val="18"/>
          <w:szCs w:val="18"/>
        </w:rPr>
        <w:t xml:space="preserve"> </w:t>
      </w:r>
      <w:r>
        <w:rPr>
          <w:rFonts w:ascii="黑体" w:hAnsi="黑体" w:eastAsia="黑体" w:cs="黑体"/>
          <w:spacing w:val="6"/>
          <w:sz w:val="18"/>
          <w:szCs w:val="18"/>
          <w14:textOutline w14:w="3263" w14:cap="flat" w14:cmpd="sng">
            <w14:solidFill>
              <w14:srgbClr w14:val="000000"/>
            </w14:solidFill>
            <w14:prstDash w14:val="solid"/>
            <w14:miter w14:val="10"/>
          </w14:textOutline>
        </w:rPr>
        <w:t>机</w:t>
      </w:r>
      <w:r>
        <w:rPr>
          <w:rFonts w:ascii="黑体" w:hAnsi="黑体" w:eastAsia="黑体" w:cs="黑体"/>
          <w:spacing w:val="5"/>
          <w:sz w:val="18"/>
          <w:szCs w:val="18"/>
          <w14:textOutline w14:w="3263" w14:cap="flat" w14:cmpd="sng">
            <w14:solidFill>
              <w14:srgbClr w14:val="000000"/>
            </w14:solidFill>
            <w14:prstDash w14:val="solid"/>
            <w14:miter w14:val="10"/>
          </w14:textOutline>
        </w:rPr>
        <w:t>器人大赛一等奖</w:t>
      </w:r>
    </w:p>
    <w:p>
      <w:pPr>
        <w:sectPr>
          <w:type w:val="continuous"/>
          <w:pgSz w:w="12250" w:h="16500"/>
          <w:pgMar w:top="777" w:right="980" w:bottom="968" w:left="809" w:header="0" w:footer="788" w:gutter="0"/>
          <w:cols w:equalWidth="0" w:num="2">
            <w:col w:w="7870" w:space="100"/>
            <w:col w:w="2491"/>
          </w:cols>
        </w:sectPr>
      </w:pPr>
    </w:p>
    <w:p>
      <w:pPr>
        <w:spacing w:line="86" w:lineRule="exact"/>
      </w:pPr>
    </w:p>
    <w:p>
      <w:pPr>
        <w:sectPr>
          <w:type w:val="continuous"/>
          <w:pgSz w:w="12250" w:h="16500"/>
          <w:pgMar w:top="777" w:right="980" w:bottom="968" w:left="809" w:header="0" w:footer="788" w:gutter="0"/>
          <w:cols w:equalWidth="0" w:num="1">
            <w:col w:w="10461"/>
          </w:cols>
        </w:sectPr>
      </w:pPr>
    </w:p>
    <w:p>
      <w:pPr>
        <w:spacing w:before="91" w:line="374" w:lineRule="auto"/>
        <w:ind w:left="30" w:right="86" w:firstLine="442"/>
        <w:rPr>
          <w:rFonts w:ascii="黑体" w:hAnsi="黑体" w:eastAsia="黑体" w:cs="黑体"/>
          <w:sz w:val="18"/>
          <w:szCs w:val="18"/>
        </w:rPr>
      </w:pPr>
      <w:r>
        <w:rPr>
          <w:rFonts w:ascii="黑体" w:hAnsi="黑体" w:eastAsia="黑体" w:cs="黑体"/>
          <w:spacing w:val="39"/>
          <w:sz w:val="18"/>
          <w:szCs w:val="18"/>
          <w14:textOutline w14:w="3263" w14:cap="flat" w14:cmpd="sng">
            <w14:solidFill>
              <w14:srgbClr w14:val="000000"/>
            </w14:solidFill>
            <w14:prstDash w14:val="solid"/>
            <w14:miter w14:val="10"/>
          </w14:textOutline>
        </w:rPr>
        <w:t>主</w:t>
      </w:r>
      <w:r>
        <w:rPr>
          <w:rFonts w:ascii="黑体" w:hAnsi="黑体" w:eastAsia="黑体" w:cs="黑体"/>
          <w:spacing w:val="29"/>
          <w:sz w:val="18"/>
          <w:szCs w:val="18"/>
          <w14:textOutline w14:w="3263" w14:cap="flat" w14:cmpd="sng">
            <w14:solidFill>
              <w14:srgbClr w14:val="000000"/>
            </w14:solidFill>
            <w14:prstDash w14:val="solid"/>
            <w14:miter w14:val="10"/>
          </w14:textOutline>
        </w:rPr>
        <w:t>干课程：</w:t>
      </w:r>
      <w:r>
        <w:rPr>
          <w:rFonts w:ascii="黑体" w:hAnsi="黑体" w:eastAsia="黑体" w:cs="黑体"/>
          <w:spacing w:val="29"/>
          <w:sz w:val="18"/>
          <w:szCs w:val="18"/>
        </w:rPr>
        <w:t xml:space="preserve"> 电工技术、电子技术、互换性与测量技术、工</w:t>
      </w:r>
      <w:r>
        <w:rPr>
          <w:rFonts w:ascii="黑体" w:hAnsi="黑体" w:eastAsia="黑体" w:cs="黑体"/>
          <w:sz w:val="18"/>
          <w:szCs w:val="18"/>
        </w:rPr>
        <w:t xml:space="preserve"> </w:t>
      </w:r>
      <w:r>
        <w:rPr>
          <w:rFonts w:ascii="黑体" w:hAnsi="黑体" w:eastAsia="黑体" w:cs="黑体"/>
          <w:spacing w:val="51"/>
          <w:sz w:val="18"/>
          <w:szCs w:val="18"/>
        </w:rPr>
        <w:t>程</w:t>
      </w:r>
      <w:r>
        <w:rPr>
          <w:rFonts w:ascii="黑体" w:hAnsi="黑体" w:eastAsia="黑体" w:cs="黑体"/>
          <w:spacing w:val="34"/>
          <w:sz w:val="18"/>
          <w:szCs w:val="18"/>
        </w:rPr>
        <w:t>材料及成形技术基础、工程力学与机械设计基础、机械制造</w:t>
      </w:r>
      <w:r>
        <w:rPr>
          <w:rFonts w:ascii="黑体" w:hAnsi="黑体" w:eastAsia="黑体" w:cs="黑体"/>
          <w:sz w:val="18"/>
          <w:szCs w:val="18"/>
        </w:rPr>
        <w:t xml:space="preserve"> </w:t>
      </w:r>
      <w:r>
        <w:rPr>
          <w:rFonts w:ascii="黑体" w:hAnsi="黑体" w:eastAsia="黑体" w:cs="黑体"/>
          <w:spacing w:val="35"/>
          <w:sz w:val="18"/>
          <w:szCs w:val="18"/>
        </w:rPr>
        <w:t>技术、自动检测与转换技术、电机与设备电气控制、单片机</w:t>
      </w:r>
      <w:r>
        <w:rPr>
          <w:rFonts w:ascii="黑体" w:hAnsi="黑体" w:eastAsia="黑体" w:cs="黑体"/>
          <w:spacing w:val="33"/>
          <w:sz w:val="18"/>
          <w:szCs w:val="18"/>
        </w:rPr>
        <w:t>原</w:t>
      </w:r>
      <w:r>
        <w:rPr>
          <w:rFonts w:ascii="黑体" w:hAnsi="黑体" w:eastAsia="黑体" w:cs="黑体"/>
          <w:sz w:val="18"/>
          <w:szCs w:val="18"/>
        </w:rPr>
        <w:t xml:space="preserve"> </w:t>
      </w:r>
      <w:r>
        <w:rPr>
          <w:rFonts w:ascii="黑体" w:hAnsi="黑体" w:eastAsia="黑体" w:cs="黑体"/>
          <w:spacing w:val="39"/>
          <w:sz w:val="18"/>
          <w:szCs w:val="18"/>
        </w:rPr>
        <w:t>理</w:t>
      </w:r>
      <w:r>
        <w:rPr>
          <w:rFonts w:ascii="黑体" w:hAnsi="黑体" w:eastAsia="黑体" w:cs="黑体"/>
          <w:spacing w:val="30"/>
          <w:sz w:val="18"/>
          <w:szCs w:val="18"/>
        </w:rPr>
        <w:t>与接口技术、液压与气动技术、机电一体化技术等。</w:t>
      </w:r>
    </w:p>
    <w:p>
      <w:pPr>
        <w:spacing w:before="32" w:line="365" w:lineRule="auto"/>
        <w:ind w:left="30" w:right="70" w:firstLine="442"/>
        <w:rPr>
          <w:rFonts w:ascii="黑体" w:hAnsi="黑体" w:eastAsia="黑体" w:cs="黑体"/>
          <w:sz w:val="18"/>
          <w:szCs w:val="18"/>
        </w:rPr>
      </w:pPr>
      <w:r>
        <w:rPr>
          <w:rFonts w:ascii="黑体" w:hAnsi="黑体" w:eastAsia="黑体" w:cs="黑体"/>
          <w:spacing w:val="18"/>
          <w:sz w:val="18"/>
          <w:szCs w:val="18"/>
          <w14:textOutline w14:w="3263" w14:cap="flat" w14:cmpd="sng">
            <w14:solidFill>
              <w14:srgbClr w14:val="000000"/>
            </w14:solidFill>
            <w14:prstDash w14:val="solid"/>
            <w14:miter w14:val="10"/>
          </w14:textOutline>
        </w:rPr>
        <w:t>就</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业</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方</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向</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w:t>
      </w:r>
      <w:r>
        <w:rPr>
          <w:rFonts w:ascii="黑体" w:hAnsi="黑体" w:eastAsia="黑体" w:cs="黑体"/>
          <w:spacing w:val="18"/>
          <w:sz w:val="18"/>
          <w:szCs w:val="18"/>
        </w:rPr>
        <w:t>毕业生主要在各类现代大中型企事业单位从</w:t>
      </w:r>
      <w:r>
        <w:rPr>
          <w:rFonts w:ascii="黑体" w:hAnsi="黑体" w:eastAsia="黑体" w:cs="黑体"/>
          <w:spacing w:val="13"/>
          <w:sz w:val="18"/>
          <w:szCs w:val="18"/>
        </w:rPr>
        <w:t>事</w:t>
      </w:r>
      <w:r>
        <w:rPr>
          <w:rFonts w:ascii="黑体" w:hAnsi="黑体" w:eastAsia="黑体" w:cs="黑体"/>
          <w:sz w:val="18"/>
          <w:szCs w:val="18"/>
        </w:rPr>
        <w:t xml:space="preserve"> </w:t>
      </w:r>
      <w:r>
        <w:rPr>
          <w:rFonts w:ascii="黑体" w:hAnsi="黑体" w:eastAsia="黑体" w:cs="黑体"/>
          <w:spacing w:val="52"/>
          <w:sz w:val="18"/>
          <w:szCs w:val="18"/>
        </w:rPr>
        <w:t>机</w:t>
      </w:r>
      <w:r>
        <w:rPr>
          <w:rFonts w:ascii="黑体" w:hAnsi="黑体" w:eastAsia="黑体" w:cs="黑体"/>
          <w:spacing w:val="34"/>
          <w:sz w:val="18"/>
          <w:szCs w:val="18"/>
        </w:rPr>
        <w:t>电一体化产品和系统的应用开发、生产管理、客户服务、技</w:t>
      </w:r>
      <w:r>
        <w:rPr>
          <w:rFonts w:ascii="黑体" w:hAnsi="黑体" w:eastAsia="黑体" w:cs="黑体"/>
          <w:sz w:val="18"/>
          <w:szCs w:val="18"/>
        </w:rPr>
        <w:t xml:space="preserve"> </w:t>
      </w:r>
      <w:r>
        <w:rPr>
          <w:rFonts w:ascii="黑体" w:hAnsi="黑体" w:eastAsia="黑体" w:cs="黑体"/>
          <w:spacing w:val="47"/>
          <w:sz w:val="18"/>
          <w:szCs w:val="18"/>
        </w:rPr>
        <w:t>术</w:t>
      </w:r>
      <w:r>
        <w:rPr>
          <w:rFonts w:ascii="黑体" w:hAnsi="黑体" w:eastAsia="黑体" w:cs="黑体"/>
          <w:spacing w:val="35"/>
          <w:sz w:val="18"/>
          <w:szCs w:val="18"/>
        </w:rPr>
        <w:t>支持等工作。该专业学生近年来供不应求，就业途径广，口</w:t>
      </w:r>
      <w:r>
        <w:rPr>
          <w:rFonts w:ascii="黑体" w:hAnsi="黑体" w:eastAsia="黑体" w:cs="黑体"/>
          <w:sz w:val="18"/>
          <w:szCs w:val="18"/>
        </w:rPr>
        <w:t xml:space="preserve"> </w:t>
      </w:r>
      <w:r>
        <w:rPr>
          <w:rFonts w:ascii="黑体" w:hAnsi="黑体" w:eastAsia="黑体" w:cs="黑体"/>
          <w:spacing w:val="-2"/>
          <w:sz w:val="18"/>
          <w:szCs w:val="18"/>
        </w:rPr>
        <w:t xml:space="preserve">径宽，一次性就业率均能达到1 0 0 % , 且 工 作 待 遇 </w:t>
      </w:r>
      <w:r>
        <w:rPr>
          <w:rFonts w:ascii="黑体" w:hAnsi="黑体" w:eastAsia="黑体" w:cs="黑体"/>
          <w:spacing w:val="-1"/>
          <w:sz w:val="18"/>
          <w:szCs w:val="18"/>
        </w:rPr>
        <w:t>好</w:t>
      </w:r>
      <w:r>
        <w:rPr>
          <w:rFonts w:ascii="黑体" w:hAnsi="黑体" w:eastAsia="黑体" w:cs="黑体"/>
          <w:sz w:val="18"/>
          <w:szCs w:val="18"/>
        </w:rPr>
        <w:t xml:space="preserve"> 。</w:t>
      </w:r>
    </w:p>
    <w:p>
      <w:pPr>
        <w:spacing w:line="14" w:lineRule="auto"/>
        <w:rPr>
          <w:rFonts w:ascii="Arial"/>
          <w:sz w:val="2"/>
        </w:rPr>
      </w:pPr>
      <w:r>
        <w:rPr>
          <w:rFonts w:ascii="Arial" w:hAnsi="Arial" w:eastAsia="Arial" w:cs="Arial"/>
          <w:sz w:val="2"/>
          <w:szCs w:val="2"/>
        </w:rPr>
        <w:br w:type="column"/>
      </w:r>
    </w:p>
    <w:p>
      <w:pPr>
        <w:spacing w:before="35" w:line="2610" w:lineRule="exact"/>
        <w:textAlignment w:val="center"/>
      </w:pPr>
      <w:r>
        <w:drawing>
          <wp:inline distT="0" distB="0" distL="0" distR="0">
            <wp:extent cx="2793365" cy="1656715"/>
            <wp:effectExtent l="0" t="0" r="0" b="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64"/>
                    <a:stretch>
                      <a:fillRect/>
                    </a:stretch>
                  </pic:blipFill>
                  <pic:spPr>
                    <a:xfrm>
                      <a:off x="0" y="0"/>
                      <a:ext cx="2793971" cy="1657330"/>
                    </a:xfrm>
                    <a:prstGeom prst="rect">
                      <a:avLst/>
                    </a:prstGeom>
                  </pic:spPr>
                </pic:pic>
              </a:graphicData>
            </a:graphic>
          </wp:inline>
        </w:drawing>
      </w:r>
    </w:p>
    <w:p>
      <w:pPr>
        <w:spacing w:before="176" w:line="187" w:lineRule="auto"/>
        <w:ind w:left="550"/>
        <w:rPr>
          <w:rFonts w:ascii="黑体" w:hAnsi="黑体" w:eastAsia="黑体" w:cs="黑体"/>
          <w:sz w:val="18"/>
          <w:szCs w:val="18"/>
        </w:rPr>
      </w:pPr>
      <w:r>
        <w:rPr>
          <w:rFonts w:ascii="黑体" w:hAnsi="黑体" w:eastAsia="黑体" w:cs="黑体"/>
          <w:spacing w:val="16"/>
          <w:sz w:val="18"/>
          <w:szCs w:val="18"/>
        </w:rPr>
        <w:t>学</w:t>
      </w:r>
      <w:r>
        <w:rPr>
          <w:rFonts w:ascii="黑体" w:hAnsi="黑体" w:eastAsia="黑体" w:cs="黑体"/>
          <w:spacing w:val="11"/>
          <w:sz w:val="18"/>
          <w:szCs w:val="18"/>
        </w:rPr>
        <w:t>生</w:t>
      </w:r>
      <w:r>
        <w:rPr>
          <w:rFonts w:ascii="黑体" w:hAnsi="黑体" w:eastAsia="黑体" w:cs="黑体"/>
          <w:spacing w:val="8"/>
          <w:sz w:val="18"/>
          <w:szCs w:val="18"/>
        </w:rPr>
        <w:t>在京东方科技集团股份有限公司实习</w:t>
      </w:r>
    </w:p>
    <w:p>
      <w:pPr>
        <w:sectPr>
          <w:type w:val="continuous"/>
          <w:pgSz w:w="12250" w:h="16500"/>
          <w:pgMar w:top="777" w:right="980" w:bottom="968" w:left="809" w:header="0" w:footer="788" w:gutter="0"/>
          <w:cols w:equalWidth="0" w:num="2">
            <w:col w:w="5921" w:space="100"/>
            <w:col w:w="4441"/>
          </w:cols>
        </w:sectPr>
      </w:pPr>
    </w:p>
    <w:p>
      <w:pPr>
        <w:spacing w:before="38"/>
        <w:ind w:left="459"/>
        <w:rPr>
          <w:rFonts w:ascii="黑体" w:hAnsi="黑体" w:eastAsia="黑体" w:cs="黑体"/>
          <w:sz w:val="19"/>
          <w:szCs w:val="19"/>
        </w:rPr>
      </w:pP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34" w:line="221" w:lineRule="auto"/>
        <w:ind w:left="46"/>
        <w:rPr>
          <w:rFonts w:ascii="黑体" w:hAnsi="黑体" w:eastAsia="黑体" w:cs="黑体"/>
          <w:sz w:val="48"/>
          <w:szCs w:val="48"/>
        </w:rPr>
      </w:pPr>
      <w:r>
        <w:rPr>
          <w:rFonts w:ascii="黑体" w:hAnsi="黑体" w:eastAsia="黑体" w:cs="黑体"/>
          <w:color w:val="1244A8"/>
          <w:spacing w:val="16"/>
          <w:sz w:val="48"/>
          <w:szCs w:val="48"/>
          <w14:textOutline w14:w="8712" w14:cap="flat" w14:cmpd="sng">
            <w14:solidFill>
              <w14:srgbClr w14:val="1244A8"/>
            </w14:solidFill>
            <w14:prstDash w14:val="solid"/>
            <w14:miter w14:val="10"/>
          </w14:textOutline>
        </w:rPr>
        <w:t>材料与环境工程学</w:t>
      </w:r>
      <w:r>
        <w:rPr>
          <w:rFonts w:ascii="黑体" w:hAnsi="黑体" w:eastAsia="黑体" w:cs="黑体"/>
          <w:color w:val="1244A8"/>
          <w:spacing w:val="15"/>
          <w:sz w:val="48"/>
          <w:szCs w:val="48"/>
          <w14:textOutline w14:w="8712" w14:cap="flat" w14:cmpd="sng">
            <w14:solidFill>
              <w14:srgbClr w14:val="1244A8"/>
            </w14:solidFill>
            <w14:prstDash w14:val="solid"/>
            <w14:miter w14:val="10"/>
          </w14:textOutline>
        </w:rPr>
        <w:t>院</w:t>
      </w:r>
    </w:p>
    <w:p>
      <w:pPr>
        <w:spacing w:line="261" w:lineRule="auto"/>
        <w:rPr>
          <w:rFonts w:ascii="Arial"/>
          <w:sz w:val="21"/>
        </w:rPr>
      </w:pPr>
    </w:p>
    <w:p>
      <w:pPr>
        <w:spacing w:line="262" w:lineRule="auto"/>
        <w:rPr>
          <w:rFonts w:ascii="Arial"/>
          <w:sz w:val="21"/>
        </w:rPr>
      </w:pPr>
    </w:p>
    <w:p>
      <w:pPr>
        <w:spacing w:line="460" w:lineRule="exact"/>
        <w:textAlignment w:val="center"/>
      </w:pPr>
      <w:r>
        <w:pict>
          <v:shape id="_x0000_s1045" o:spid="_x0000_s1045" o:spt="202" type="#_x0000_t202" style="height:23.05pt;width:215.55pt;" fillcolor="#3359A7" filled="t" stroked="f" coordsize="21600,21600">
            <v:path/>
            <v:fill on="t" focussize="0,0"/>
            <v:stroke on="f"/>
            <v:imagedata o:title=""/>
            <o:lock v:ext="edit" aspectratio="f"/>
            <v:textbox inset="0mm,0mm,0mm,0mm">
              <w:txbxContent>
                <w:p>
                  <w:pPr>
                    <w:spacing w:before="105" w:line="222" w:lineRule="auto"/>
                    <w:ind w:left="383"/>
                    <w:rPr>
                      <w:rFonts w:ascii="黑体" w:hAnsi="黑体" w:eastAsia="黑体" w:cs="黑体"/>
                      <w:sz w:val="28"/>
                      <w:szCs w:val="28"/>
                    </w:rPr>
                  </w:pPr>
                  <w:r>
                    <w:rPr>
                      <w:rFonts w:ascii="黑体" w:hAnsi="黑体" w:eastAsia="黑体" w:cs="黑体"/>
                      <w:color w:val="FFFFFF"/>
                      <w:spacing w:val="30"/>
                      <w:sz w:val="28"/>
                      <w:szCs w:val="28"/>
                      <w14:textOutline w14:w="5080" w14:cap="flat" w14:cmpd="sng">
                        <w14:solidFill>
                          <w14:srgbClr w14:val="FFFFFF"/>
                        </w14:solidFill>
                        <w14:prstDash w14:val="solid"/>
                        <w14:miter w14:val="10"/>
                      </w14:textOutline>
                    </w:rPr>
                    <w:t>材</w:t>
                  </w:r>
                  <w:r>
                    <w:rPr>
                      <w:rFonts w:ascii="黑体" w:hAnsi="黑体" w:eastAsia="黑体" w:cs="黑体"/>
                      <w:color w:val="FFFFFF"/>
                      <w:spacing w:val="24"/>
                      <w:sz w:val="28"/>
                      <w:szCs w:val="28"/>
                      <w14:textOutline w14:w="5080" w14:cap="flat" w14:cmpd="sng">
                        <w14:solidFill>
                          <w14:srgbClr w14:val="FFFFFF"/>
                        </w14:solidFill>
                        <w14:prstDash w14:val="solid"/>
                        <w14:miter w14:val="10"/>
                      </w14:textOutline>
                    </w:rPr>
                    <w:t>料成型及控制工程(本科)</w:t>
                  </w:r>
                </w:p>
              </w:txbxContent>
            </v:textbox>
            <w10:wrap type="none"/>
            <w10:anchorlock/>
          </v:shape>
        </w:pict>
      </w:r>
    </w:p>
    <w:p>
      <w:pPr>
        <w:sectPr>
          <w:footerReference r:id="rId14" w:type="default"/>
          <w:pgSz w:w="12250" w:h="16500"/>
          <w:pgMar w:top="768" w:right="839" w:bottom="975" w:left="969" w:header="0" w:footer="785" w:gutter="0"/>
          <w:cols w:equalWidth="0" w:num="1">
            <w:col w:w="10441"/>
          </w:cols>
        </w:sectPr>
      </w:pPr>
    </w:p>
    <w:p>
      <w:pPr>
        <w:spacing w:line="300" w:lineRule="auto"/>
        <w:rPr>
          <w:rFonts w:ascii="Arial"/>
          <w:sz w:val="21"/>
        </w:rPr>
      </w:pPr>
    </w:p>
    <w:p>
      <w:pPr>
        <w:spacing w:before="62" w:line="352" w:lineRule="auto"/>
        <w:ind w:left="40" w:right="291" w:firstLine="462"/>
        <w:rPr>
          <w:rFonts w:ascii="黑体" w:hAnsi="黑体" w:eastAsia="黑体" w:cs="黑体"/>
          <w:sz w:val="19"/>
          <w:szCs w:val="19"/>
        </w:rPr>
      </w:pPr>
      <w:r>
        <w:rPr>
          <w:rFonts w:ascii="黑体" w:hAnsi="黑体" w:eastAsia="黑体" w:cs="黑体"/>
          <w:spacing w:val="30"/>
          <w:sz w:val="19"/>
          <w:szCs w:val="19"/>
          <w14:textOutline w14:w="3454" w14:cap="flat" w14:cmpd="sng">
            <w14:solidFill>
              <w14:srgbClr w14:val="000000"/>
            </w14:solidFill>
            <w14:prstDash w14:val="solid"/>
            <w14:miter w14:val="10"/>
          </w14:textOutline>
        </w:rPr>
        <w:t>专</w:t>
      </w:r>
      <w:r>
        <w:rPr>
          <w:rFonts w:ascii="黑体" w:hAnsi="黑体" w:eastAsia="黑体" w:cs="黑体"/>
          <w:spacing w:val="21"/>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1"/>
          <w:sz w:val="19"/>
          <w:szCs w:val="19"/>
        </w:rPr>
        <w:t xml:space="preserve"> 材料成型及控制工程专业始</w:t>
      </w:r>
      <w:r>
        <w:rPr>
          <w:rFonts w:ascii="黑体" w:hAnsi="黑体" w:eastAsia="黑体" w:cs="黑体"/>
          <w:sz w:val="19"/>
          <w:szCs w:val="19"/>
        </w:rPr>
        <w:t xml:space="preserve"> </w:t>
      </w:r>
      <w:r>
        <w:rPr>
          <w:rFonts w:ascii="黑体" w:hAnsi="黑体" w:eastAsia="黑体" w:cs="黑体"/>
          <w:spacing w:val="-21"/>
          <w:sz w:val="19"/>
          <w:szCs w:val="19"/>
        </w:rPr>
        <w:t xml:space="preserve">自 1953 年 开 设 的 “ 工 具 制 造 ” 专 业 ，  1 9 5 7年 </w:t>
      </w:r>
      <w:r>
        <w:rPr>
          <w:rFonts w:ascii="黑体" w:hAnsi="黑体" w:eastAsia="黑体" w:cs="黑体"/>
          <w:spacing w:val="-16"/>
          <w:sz w:val="19"/>
          <w:szCs w:val="19"/>
        </w:rPr>
        <w:t>更</w:t>
      </w:r>
      <w:r>
        <w:rPr>
          <w:rFonts w:ascii="黑体" w:hAnsi="黑体" w:eastAsia="黑体" w:cs="黑体"/>
          <w:sz w:val="19"/>
          <w:szCs w:val="19"/>
        </w:rPr>
        <w:t xml:space="preserve"> </w:t>
      </w:r>
      <w:r>
        <w:rPr>
          <w:rFonts w:ascii="黑体" w:hAnsi="黑体" w:eastAsia="黑体" w:cs="黑体"/>
          <w:spacing w:val="-36"/>
          <w:sz w:val="19"/>
          <w:szCs w:val="19"/>
        </w:rPr>
        <w:t>名</w:t>
      </w:r>
      <w:r>
        <w:rPr>
          <w:rFonts w:ascii="黑体" w:hAnsi="黑体" w:eastAsia="黑体" w:cs="黑体"/>
          <w:spacing w:val="-25"/>
          <w:sz w:val="19"/>
          <w:szCs w:val="19"/>
        </w:rPr>
        <w:t xml:space="preserve"> </w:t>
      </w:r>
      <w:r>
        <w:rPr>
          <w:rFonts w:ascii="黑体" w:hAnsi="黑体" w:eastAsia="黑体" w:cs="黑体"/>
          <w:spacing w:val="-18"/>
          <w:sz w:val="19"/>
          <w:szCs w:val="19"/>
        </w:rPr>
        <w:t>“ 工 模 具 设 计 与 制 造 ” , 是 原 电 子 部 重 点 专</w:t>
      </w:r>
      <w:r>
        <w:rPr>
          <w:rFonts w:ascii="黑体" w:hAnsi="黑体" w:eastAsia="黑体" w:cs="黑体"/>
          <w:sz w:val="19"/>
          <w:szCs w:val="19"/>
        </w:rPr>
        <w:t xml:space="preserve"> </w:t>
      </w:r>
      <w:r>
        <w:rPr>
          <w:rFonts w:ascii="黑体" w:hAnsi="黑体" w:eastAsia="黑体" w:cs="黑体"/>
          <w:spacing w:val="40"/>
          <w:sz w:val="19"/>
          <w:szCs w:val="19"/>
        </w:rPr>
        <w:t>业</w:t>
      </w:r>
      <w:r>
        <w:rPr>
          <w:rFonts w:ascii="黑体" w:hAnsi="黑体" w:eastAsia="黑体" w:cs="黑体"/>
          <w:spacing w:val="34"/>
          <w:sz w:val="19"/>
          <w:szCs w:val="19"/>
        </w:rPr>
        <w:t>。1993年开设“模具设计与制造”专业，是全</w:t>
      </w:r>
      <w:r>
        <w:rPr>
          <w:rFonts w:ascii="黑体" w:hAnsi="黑体" w:eastAsia="黑体" w:cs="黑体"/>
          <w:sz w:val="19"/>
          <w:szCs w:val="19"/>
        </w:rPr>
        <w:t xml:space="preserve"> </w:t>
      </w:r>
      <w:r>
        <w:rPr>
          <w:rFonts w:ascii="黑体" w:hAnsi="黑体" w:eastAsia="黑体" w:cs="黑体"/>
          <w:spacing w:val="41"/>
          <w:sz w:val="19"/>
          <w:szCs w:val="19"/>
        </w:rPr>
        <w:t>国</w:t>
      </w:r>
      <w:r>
        <w:rPr>
          <w:rFonts w:ascii="黑体" w:hAnsi="黑体" w:eastAsia="黑体" w:cs="黑体"/>
          <w:spacing w:val="34"/>
          <w:sz w:val="19"/>
          <w:szCs w:val="19"/>
        </w:rPr>
        <w:t>高工专示范专业。2012年，在模具专业基础上</w:t>
      </w:r>
      <w:r>
        <w:rPr>
          <w:rFonts w:ascii="黑体" w:hAnsi="黑体" w:eastAsia="黑体" w:cs="黑体"/>
          <w:sz w:val="19"/>
          <w:szCs w:val="19"/>
        </w:rPr>
        <w:t xml:space="preserve"> </w:t>
      </w:r>
      <w:r>
        <w:rPr>
          <w:rFonts w:ascii="黑体" w:hAnsi="黑体" w:eastAsia="黑体" w:cs="黑体"/>
          <w:spacing w:val="39"/>
          <w:sz w:val="19"/>
          <w:szCs w:val="19"/>
        </w:rPr>
        <w:t>开</w:t>
      </w:r>
      <w:r>
        <w:rPr>
          <w:rFonts w:ascii="黑体" w:hAnsi="黑体" w:eastAsia="黑体" w:cs="黑体"/>
          <w:spacing w:val="26"/>
          <w:sz w:val="19"/>
          <w:szCs w:val="19"/>
        </w:rPr>
        <w:t>设“材料成型及控制工程”专业。该专业是四川</w:t>
      </w:r>
      <w:r>
        <w:rPr>
          <w:rFonts w:ascii="黑体" w:hAnsi="黑体" w:eastAsia="黑体" w:cs="黑体"/>
          <w:sz w:val="19"/>
          <w:szCs w:val="19"/>
        </w:rPr>
        <w:t xml:space="preserve"> </w:t>
      </w:r>
      <w:r>
        <w:rPr>
          <w:rFonts w:ascii="黑体" w:hAnsi="黑体" w:eastAsia="黑体" w:cs="黑体"/>
          <w:spacing w:val="34"/>
          <w:sz w:val="19"/>
          <w:szCs w:val="19"/>
        </w:rPr>
        <w:t>省</w:t>
      </w:r>
      <w:r>
        <w:rPr>
          <w:rFonts w:ascii="黑体" w:hAnsi="黑体" w:eastAsia="黑体" w:cs="黑体"/>
          <w:spacing w:val="27"/>
          <w:sz w:val="19"/>
          <w:szCs w:val="19"/>
        </w:rPr>
        <w:t>首批地方普通本科高校应用型示范专业、四川省</w:t>
      </w:r>
      <w:r>
        <w:rPr>
          <w:rFonts w:ascii="黑体" w:hAnsi="黑体" w:eastAsia="黑体" w:cs="黑体"/>
          <w:sz w:val="19"/>
          <w:szCs w:val="19"/>
        </w:rPr>
        <w:t xml:space="preserve"> </w:t>
      </w:r>
      <w:r>
        <w:rPr>
          <w:rFonts w:ascii="黑体" w:hAnsi="黑体" w:eastAsia="黑体" w:cs="黑体"/>
          <w:spacing w:val="32"/>
          <w:sz w:val="19"/>
          <w:szCs w:val="19"/>
        </w:rPr>
        <w:t>首</w:t>
      </w:r>
      <w:r>
        <w:rPr>
          <w:rFonts w:ascii="黑体" w:hAnsi="黑体" w:eastAsia="黑体" w:cs="黑体"/>
          <w:spacing w:val="27"/>
          <w:sz w:val="19"/>
          <w:szCs w:val="19"/>
        </w:rPr>
        <w:t>批卓越工程师教育培养计划专业和四川省一流本</w:t>
      </w:r>
      <w:r>
        <w:rPr>
          <w:rFonts w:ascii="黑体" w:hAnsi="黑体" w:eastAsia="黑体" w:cs="黑体"/>
          <w:sz w:val="19"/>
          <w:szCs w:val="19"/>
        </w:rPr>
        <w:t xml:space="preserve"> </w:t>
      </w:r>
      <w:r>
        <w:rPr>
          <w:rFonts w:ascii="黑体" w:hAnsi="黑体" w:eastAsia="黑体" w:cs="黑体"/>
          <w:spacing w:val="26"/>
          <w:sz w:val="19"/>
          <w:szCs w:val="19"/>
        </w:rPr>
        <w:t>科专业建设点。68年来培养了上万名模具人才，被</w:t>
      </w:r>
      <w:r>
        <w:rPr>
          <w:rFonts w:ascii="黑体" w:hAnsi="黑体" w:eastAsia="黑体" w:cs="黑体"/>
          <w:sz w:val="19"/>
          <w:szCs w:val="19"/>
        </w:rPr>
        <w:t xml:space="preserve"> </w:t>
      </w:r>
      <w:r>
        <w:rPr>
          <w:rFonts w:ascii="黑体" w:hAnsi="黑体" w:eastAsia="黑体" w:cs="黑体"/>
          <w:spacing w:val="27"/>
          <w:sz w:val="19"/>
          <w:szCs w:val="19"/>
        </w:rPr>
        <w:t>中</w:t>
      </w:r>
      <w:r>
        <w:rPr>
          <w:rFonts w:ascii="黑体" w:hAnsi="黑体" w:eastAsia="黑体" w:cs="黑体"/>
          <w:spacing w:val="24"/>
          <w:sz w:val="19"/>
          <w:szCs w:val="19"/>
        </w:rPr>
        <w:t>国模协誉为“中国模具人才的摇篮”。</w:t>
      </w:r>
    </w:p>
    <w:p>
      <w:pPr>
        <w:spacing w:before="6" w:line="352" w:lineRule="auto"/>
        <w:ind w:left="40" w:right="292" w:firstLine="459"/>
        <w:rPr>
          <w:rFonts w:ascii="黑体" w:hAnsi="黑体" w:eastAsia="黑体" w:cs="黑体"/>
          <w:sz w:val="19"/>
          <w:szCs w:val="19"/>
        </w:rPr>
      </w:pPr>
      <w:r>
        <w:rPr>
          <w:rFonts w:ascii="黑体" w:hAnsi="黑体" w:eastAsia="黑体" w:cs="黑体"/>
          <w:spacing w:val="20"/>
          <w:sz w:val="19"/>
          <w:szCs w:val="19"/>
        </w:rPr>
        <w:t>该</w:t>
      </w:r>
      <w:r>
        <w:rPr>
          <w:rFonts w:ascii="黑体" w:hAnsi="黑体" w:eastAsia="黑体" w:cs="黑体"/>
          <w:spacing w:val="11"/>
          <w:sz w:val="19"/>
          <w:szCs w:val="19"/>
        </w:rPr>
        <w:t>专</w:t>
      </w:r>
      <w:r>
        <w:rPr>
          <w:rFonts w:ascii="黑体" w:hAnsi="黑体" w:eastAsia="黑体" w:cs="黑体"/>
          <w:spacing w:val="10"/>
          <w:sz w:val="19"/>
          <w:szCs w:val="19"/>
        </w:rPr>
        <w:t>业现有2 门国家级资源共享课程、1门 四 川</w:t>
      </w:r>
      <w:r>
        <w:rPr>
          <w:rFonts w:ascii="黑体" w:hAnsi="黑体" w:eastAsia="黑体" w:cs="黑体"/>
          <w:sz w:val="19"/>
          <w:szCs w:val="19"/>
        </w:rPr>
        <w:t xml:space="preserve"> </w:t>
      </w:r>
      <w:r>
        <w:rPr>
          <w:rFonts w:ascii="黑体" w:hAnsi="黑体" w:eastAsia="黑体" w:cs="黑体"/>
          <w:spacing w:val="43"/>
          <w:sz w:val="19"/>
          <w:szCs w:val="19"/>
        </w:rPr>
        <w:t>省</w:t>
      </w:r>
      <w:r>
        <w:rPr>
          <w:rFonts w:ascii="黑体" w:hAnsi="黑体" w:eastAsia="黑体" w:cs="黑体"/>
          <w:spacing w:val="31"/>
          <w:sz w:val="19"/>
          <w:szCs w:val="19"/>
        </w:rPr>
        <w:t>一流本科课程、2门四川省普通本科高校应用型</w:t>
      </w:r>
      <w:r>
        <w:rPr>
          <w:rFonts w:ascii="黑体" w:hAnsi="黑体" w:eastAsia="黑体" w:cs="黑体"/>
          <w:sz w:val="19"/>
          <w:szCs w:val="19"/>
        </w:rPr>
        <w:t xml:space="preserve"> </w:t>
      </w:r>
      <w:r>
        <w:rPr>
          <w:rFonts w:ascii="黑体" w:hAnsi="黑体" w:eastAsia="黑体" w:cs="黑体"/>
          <w:spacing w:val="-19"/>
          <w:sz w:val="19"/>
          <w:szCs w:val="19"/>
        </w:rPr>
        <w:t>示</w:t>
      </w:r>
      <w:r>
        <w:rPr>
          <w:rFonts w:ascii="黑体" w:hAnsi="黑体" w:eastAsia="黑体" w:cs="黑体"/>
          <w:spacing w:val="-18"/>
          <w:sz w:val="19"/>
          <w:szCs w:val="19"/>
        </w:rPr>
        <w:t xml:space="preserve"> 范 课 程 ; 建 有 四 川 省 高 校 模 具 技 术 重 点 实 验</w:t>
      </w:r>
      <w:r>
        <w:rPr>
          <w:rFonts w:ascii="黑体" w:hAnsi="黑体" w:eastAsia="黑体" w:cs="黑体"/>
          <w:sz w:val="19"/>
          <w:szCs w:val="19"/>
        </w:rPr>
        <w:t xml:space="preserve"> </w:t>
      </w:r>
      <w:r>
        <w:rPr>
          <w:rFonts w:ascii="黑体" w:hAnsi="黑体" w:eastAsia="黑体" w:cs="黑体"/>
          <w:spacing w:val="25"/>
          <w:sz w:val="19"/>
          <w:szCs w:val="19"/>
        </w:rPr>
        <w:t>室、有保存了500 余副模具的产学研一体“模具</w:t>
      </w:r>
      <w:r>
        <w:rPr>
          <w:rFonts w:ascii="黑体" w:hAnsi="黑体" w:eastAsia="黑体" w:cs="黑体"/>
          <w:spacing w:val="22"/>
          <w:sz w:val="19"/>
          <w:szCs w:val="19"/>
        </w:rPr>
        <w:t>科</w:t>
      </w:r>
      <w:r>
        <w:rPr>
          <w:rFonts w:ascii="黑体" w:hAnsi="黑体" w:eastAsia="黑体" w:cs="黑体"/>
          <w:sz w:val="19"/>
          <w:szCs w:val="19"/>
        </w:rPr>
        <w:t xml:space="preserve"> </w:t>
      </w:r>
      <w:r>
        <w:rPr>
          <w:rFonts w:ascii="黑体" w:hAnsi="黑体" w:eastAsia="黑体" w:cs="黑体"/>
          <w:spacing w:val="36"/>
          <w:sz w:val="19"/>
          <w:szCs w:val="19"/>
        </w:rPr>
        <w:t>技</w:t>
      </w:r>
      <w:r>
        <w:rPr>
          <w:rFonts w:ascii="黑体" w:hAnsi="黑体" w:eastAsia="黑体" w:cs="黑体"/>
          <w:spacing w:val="27"/>
          <w:sz w:val="19"/>
          <w:szCs w:val="19"/>
        </w:rPr>
        <w:t>馆”、模具技术中心、材料成型及性能检测等专</w:t>
      </w:r>
      <w:r>
        <w:rPr>
          <w:rFonts w:ascii="黑体" w:hAnsi="黑体" w:eastAsia="黑体" w:cs="黑体"/>
          <w:sz w:val="19"/>
          <w:szCs w:val="19"/>
        </w:rPr>
        <w:t xml:space="preserve"> </w:t>
      </w:r>
      <w:r>
        <w:rPr>
          <w:rFonts w:ascii="黑体" w:hAnsi="黑体" w:eastAsia="黑体" w:cs="黑体"/>
          <w:spacing w:val="31"/>
          <w:sz w:val="19"/>
          <w:szCs w:val="19"/>
        </w:rPr>
        <w:t>业</w:t>
      </w:r>
      <w:r>
        <w:rPr>
          <w:rFonts w:ascii="黑体" w:hAnsi="黑体" w:eastAsia="黑体" w:cs="黑体"/>
          <w:spacing w:val="27"/>
          <w:sz w:val="19"/>
          <w:szCs w:val="19"/>
        </w:rPr>
        <w:t>实验室，是中国模具工业协会指定的中国模具人</w:t>
      </w:r>
      <w:r>
        <w:rPr>
          <w:rFonts w:ascii="黑体" w:hAnsi="黑体" w:eastAsia="黑体" w:cs="黑体"/>
          <w:sz w:val="19"/>
          <w:szCs w:val="19"/>
        </w:rPr>
        <w:t xml:space="preserve"> </w:t>
      </w:r>
      <w:r>
        <w:rPr>
          <w:rFonts w:ascii="黑体" w:hAnsi="黑体" w:eastAsia="黑体" w:cs="黑体"/>
          <w:spacing w:val="-44"/>
          <w:sz w:val="19"/>
          <w:szCs w:val="19"/>
        </w:rPr>
        <w:t>才</w:t>
      </w:r>
      <w:r>
        <w:rPr>
          <w:rFonts w:ascii="黑体" w:hAnsi="黑体" w:eastAsia="黑体" w:cs="黑体"/>
          <w:spacing w:val="-28"/>
          <w:sz w:val="19"/>
          <w:szCs w:val="19"/>
        </w:rPr>
        <w:t xml:space="preserve"> </w:t>
      </w:r>
      <w:r>
        <w:rPr>
          <w:rFonts w:ascii="黑体" w:hAnsi="黑体" w:eastAsia="黑体" w:cs="黑体"/>
          <w:spacing w:val="-22"/>
          <w:sz w:val="19"/>
          <w:szCs w:val="19"/>
        </w:rPr>
        <w:t>培 训 基 地 、  中 国 机 械 工 业 技 能 鉴 定 模 具 分 中</w:t>
      </w:r>
      <w:r>
        <w:rPr>
          <w:rFonts w:ascii="黑体" w:hAnsi="黑体" w:eastAsia="黑体" w:cs="黑体"/>
          <w:sz w:val="19"/>
          <w:szCs w:val="19"/>
        </w:rPr>
        <w:t xml:space="preserve"> </w:t>
      </w:r>
      <w:r>
        <w:rPr>
          <w:rFonts w:ascii="黑体" w:hAnsi="黑体" w:eastAsia="黑体" w:cs="黑体"/>
          <w:spacing w:val="32"/>
          <w:sz w:val="19"/>
          <w:szCs w:val="19"/>
        </w:rPr>
        <w:t>心</w:t>
      </w:r>
      <w:r>
        <w:rPr>
          <w:rFonts w:ascii="黑体" w:hAnsi="黑体" w:eastAsia="黑体" w:cs="黑体"/>
          <w:spacing w:val="27"/>
          <w:sz w:val="19"/>
          <w:szCs w:val="19"/>
        </w:rPr>
        <w:t>。利用“厅委共建”机制，与企业共建模具产业</w:t>
      </w:r>
      <w:r>
        <w:rPr>
          <w:rFonts w:ascii="黑体" w:hAnsi="黑体" w:eastAsia="黑体" w:cs="黑体"/>
          <w:sz w:val="19"/>
          <w:szCs w:val="19"/>
        </w:rPr>
        <w:t xml:space="preserve"> </w:t>
      </w:r>
      <w:r>
        <w:rPr>
          <w:rFonts w:ascii="黑体" w:hAnsi="黑体" w:eastAsia="黑体" w:cs="黑体"/>
          <w:spacing w:val="28"/>
          <w:sz w:val="19"/>
          <w:szCs w:val="19"/>
        </w:rPr>
        <w:t>学</w:t>
      </w:r>
      <w:r>
        <w:rPr>
          <w:rFonts w:ascii="黑体" w:hAnsi="黑体" w:eastAsia="黑体" w:cs="黑体"/>
          <w:spacing w:val="23"/>
          <w:sz w:val="19"/>
          <w:szCs w:val="19"/>
        </w:rPr>
        <w:t>院等产教融合平台。</w:t>
      </w:r>
    </w:p>
    <w:p>
      <w:pPr>
        <w:spacing w:before="13" w:line="285" w:lineRule="auto"/>
        <w:ind w:left="40" w:right="292" w:firstLine="459"/>
        <w:rPr>
          <w:rFonts w:ascii="黑体" w:hAnsi="黑体" w:eastAsia="黑体" w:cs="黑体"/>
          <w:sz w:val="19"/>
          <w:szCs w:val="19"/>
        </w:rPr>
      </w:pPr>
      <w:r>
        <w:rPr>
          <w:rFonts w:ascii="黑体" w:hAnsi="黑体" w:eastAsia="黑体" w:cs="黑体"/>
          <w:spacing w:val="34"/>
          <w:sz w:val="19"/>
          <w:szCs w:val="19"/>
        </w:rPr>
        <w:t>该</w:t>
      </w:r>
      <w:r>
        <w:rPr>
          <w:rFonts w:ascii="黑体" w:hAnsi="黑体" w:eastAsia="黑体" w:cs="黑体"/>
          <w:spacing w:val="27"/>
          <w:sz w:val="19"/>
          <w:szCs w:val="19"/>
        </w:rPr>
        <w:t>专业设有模具工程中心、金属材料成形实验</w:t>
      </w:r>
      <w:r>
        <w:rPr>
          <w:rFonts w:ascii="黑体" w:hAnsi="黑体" w:eastAsia="黑体" w:cs="黑体"/>
          <w:sz w:val="19"/>
          <w:szCs w:val="19"/>
        </w:rPr>
        <w:t xml:space="preserve"> </w:t>
      </w:r>
      <w:r>
        <w:rPr>
          <w:rFonts w:ascii="黑体" w:hAnsi="黑体" w:eastAsia="黑体" w:cs="黑体"/>
          <w:spacing w:val="36"/>
          <w:sz w:val="19"/>
          <w:szCs w:val="19"/>
        </w:rPr>
        <w:t>室</w:t>
      </w:r>
      <w:r>
        <w:rPr>
          <w:rFonts w:ascii="黑体" w:hAnsi="黑体" w:eastAsia="黑体" w:cs="黑体"/>
          <w:spacing w:val="22"/>
          <w:sz w:val="19"/>
          <w:szCs w:val="19"/>
        </w:rPr>
        <w:t>、高分子材料成型实验室、材料</w:t>
      </w:r>
      <w:r>
        <w:rPr>
          <w:rFonts w:ascii="Times New Roman" w:hAnsi="Times New Roman" w:eastAsia="Times New Roman" w:cs="Times New Roman"/>
          <w:sz w:val="19"/>
          <w:szCs w:val="19"/>
        </w:rPr>
        <w:t>CAD</w:t>
      </w:r>
      <w:r>
        <w:rPr>
          <w:rFonts w:ascii="Times New Roman" w:hAnsi="Times New Roman" w:eastAsia="Times New Roman" w:cs="Times New Roman"/>
          <w:spacing w:val="22"/>
          <w:sz w:val="19"/>
          <w:szCs w:val="19"/>
        </w:rPr>
        <w:t>/</w:t>
      </w:r>
      <w:r>
        <w:rPr>
          <w:rFonts w:ascii="Times New Roman" w:hAnsi="Times New Roman" w:eastAsia="Times New Roman" w:cs="Times New Roman"/>
          <w:sz w:val="19"/>
          <w:szCs w:val="19"/>
        </w:rPr>
        <w:t>CAM</w:t>
      </w:r>
      <w:r>
        <w:rPr>
          <w:rFonts w:ascii="Times New Roman" w:hAnsi="Times New Roman" w:eastAsia="Times New Roman" w:cs="Times New Roman"/>
          <w:spacing w:val="22"/>
          <w:sz w:val="19"/>
          <w:szCs w:val="19"/>
        </w:rPr>
        <w:t xml:space="preserve">  </w:t>
      </w:r>
      <w:r>
        <w:rPr>
          <w:rFonts w:ascii="黑体" w:hAnsi="黑体" w:eastAsia="黑体" w:cs="黑体"/>
          <w:spacing w:val="22"/>
          <w:sz w:val="19"/>
          <w:szCs w:val="19"/>
        </w:rPr>
        <w:t>实 验</w:t>
      </w:r>
    </w:p>
    <w:p>
      <w:pPr>
        <w:spacing w:before="254" w:line="187" w:lineRule="auto"/>
        <w:ind w:left="40"/>
        <w:rPr>
          <w:rFonts w:ascii="黑体" w:hAnsi="黑体" w:eastAsia="黑体" w:cs="黑体"/>
          <w:sz w:val="19"/>
          <w:szCs w:val="19"/>
        </w:rPr>
      </w:pPr>
      <w:r>
        <w:rPr>
          <w:rFonts w:ascii="黑体" w:hAnsi="黑体" w:eastAsia="黑体" w:cs="黑体"/>
          <w:spacing w:val="42"/>
          <w:sz w:val="19"/>
          <w:szCs w:val="19"/>
        </w:rPr>
        <w:t>室</w:t>
      </w:r>
      <w:r>
        <w:rPr>
          <w:rFonts w:ascii="黑体" w:hAnsi="黑体" w:eastAsia="黑体" w:cs="黑体"/>
          <w:spacing w:val="26"/>
          <w:sz w:val="19"/>
          <w:szCs w:val="19"/>
        </w:rPr>
        <w:t>、模具结构分析实验室、焊接技术实验室、3</w:t>
      </w:r>
      <w:r>
        <w:rPr>
          <w:rFonts w:ascii="黑体" w:hAnsi="黑体" w:eastAsia="黑体" w:cs="黑体"/>
          <w:sz w:val="19"/>
          <w:szCs w:val="19"/>
        </w:rPr>
        <w:t>D</w:t>
      </w:r>
      <w:r>
        <w:rPr>
          <w:rFonts w:ascii="黑体" w:hAnsi="黑体" w:eastAsia="黑体" w:cs="黑体"/>
          <w:spacing w:val="26"/>
          <w:sz w:val="19"/>
          <w:szCs w:val="19"/>
        </w:rPr>
        <w:t>测</w:t>
      </w:r>
    </w:p>
    <w:p>
      <w:pPr>
        <w:spacing w:line="14" w:lineRule="auto"/>
        <w:rPr>
          <w:rFonts w:ascii="Arial"/>
          <w:sz w:val="2"/>
        </w:rPr>
      </w:pPr>
      <w:r>
        <w:rPr>
          <w:rFonts w:ascii="Arial" w:hAnsi="Arial" w:eastAsia="Arial" w:cs="Arial"/>
          <w:sz w:val="2"/>
          <w:szCs w:val="2"/>
        </w:rPr>
        <w:br w:type="column"/>
      </w:r>
    </w:p>
    <w:p>
      <w:pPr>
        <w:spacing w:line="266" w:lineRule="auto"/>
        <w:rPr>
          <w:rFonts w:ascii="Arial"/>
          <w:sz w:val="21"/>
        </w:rPr>
      </w:pPr>
    </w:p>
    <w:p>
      <w:pPr>
        <w:spacing w:line="3510" w:lineRule="exact"/>
      </w:pPr>
      <w:r>
        <w:rPr>
          <w:position w:val="-70"/>
        </w:rPr>
        <w:drawing>
          <wp:inline distT="0" distB="0" distL="0" distR="0">
            <wp:extent cx="3289300" cy="2228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5"/>
                    <a:stretch>
                      <a:fillRect/>
                    </a:stretch>
                  </pic:blipFill>
                  <pic:spPr>
                    <a:xfrm>
                      <a:off x="0" y="0"/>
                      <a:ext cx="3289322" cy="2228878"/>
                    </a:xfrm>
                    <a:prstGeom prst="rect">
                      <a:avLst/>
                    </a:prstGeom>
                  </pic:spPr>
                </pic:pic>
              </a:graphicData>
            </a:graphic>
          </wp:inline>
        </w:drawing>
      </w:r>
    </w:p>
    <w:p>
      <w:pPr>
        <w:spacing w:before="196" w:line="221" w:lineRule="auto"/>
        <w:ind w:left="1359"/>
        <w:rPr>
          <w:rFonts w:ascii="黑体" w:hAnsi="黑体" w:eastAsia="黑体" w:cs="黑体"/>
          <w:sz w:val="19"/>
          <w:szCs w:val="19"/>
        </w:rPr>
      </w:pPr>
      <w:r>
        <w:rPr>
          <w:rFonts w:ascii="黑体" w:hAnsi="黑体" w:eastAsia="黑体" w:cs="黑体"/>
          <w:spacing w:val="-3"/>
          <w:sz w:val="19"/>
          <w:szCs w:val="19"/>
        </w:rPr>
        <w:t>教研室老师到东方电机厂调研</w:t>
      </w:r>
    </w:p>
    <w:p>
      <w:pPr>
        <w:spacing w:before="157" w:line="3320" w:lineRule="exact"/>
        <w:ind w:left="10"/>
      </w:pPr>
      <w:r>
        <w:rPr>
          <w:position w:val="-66"/>
        </w:rPr>
        <w:drawing>
          <wp:inline distT="0" distB="0" distL="0" distR="0">
            <wp:extent cx="3275965" cy="210756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66"/>
                    <a:stretch>
                      <a:fillRect/>
                    </a:stretch>
                  </pic:blipFill>
                  <pic:spPr>
                    <a:xfrm>
                      <a:off x="0" y="0"/>
                      <a:ext cx="3276565" cy="2108177"/>
                    </a:xfrm>
                    <a:prstGeom prst="rect">
                      <a:avLst/>
                    </a:prstGeom>
                  </pic:spPr>
                </pic:pic>
              </a:graphicData>
            </a:graphic>
          </wp:inline>
        </w:drawing>
      </w:r>
    </w:p>
    <w:p>
      <w:pPr>
        <w:spacing w:before="146" w:line="221" w:lineRule="auto"/>
        <w:ind w:left="710"/>
        <w:rPr>
          <w:rFonts w:ascii="黑体" w:hAnsi="黑体" w:eastAsia="黑体" w:cs="黑体"/>
          <w:sz w:val="19"/>
          <w:szCs w:val="19"/>
        </w:rPr>
      </w:pPr>
      <w:r>
        <w:rPr>
          <w:rFonts w:ascii="黑体" w:hAnsi="黑体" w:eastAsia="黑体" w:cs="黑体"/>
          <w:spacing w:val="-4"/>
          <w:sz w:val="19"/>
          <w:szCs w:val="19"/>
        </w:rPr>
        <w:t>材控专业学</w:t>
      </w:r>
      <w:r>
        <w:rPr>
          <w:rFonts w:ascii="黑体" w:hAnsi="黑体" w:eastAsia="黑体" w:cs="黑体"/>
          <w:spacing w:val="-3"/>
          <w:sz w:val="19"/>
          <w:szCs w:val="19"/>
        </w:rPr>
        <w:t>生</w:t>
      </w:r>
      <w:r>
        <w:rPr>
          <w:rFonts w:ascii="黑体" w:hAnsi="黑体" w:eastAsia="黑体" w:cs="黑体"/>
          <w:spacing w:val="-2"/>
          <w:sz w:val="19"/>
          <w:szCs w:val="19"/>
        </w:rPr>
        <w:t>参加四川省第二届材料设计大赛</w:t>
      </w:r>
    </w:p>
    <w:p>
      <w:pPr>
        <w:sectPr>
          <w:type w:val="continuous"/>
          <w:pgSz w:w="12250" w:h="16500"/>
          <w:pgMar w:top="768" w:right="839" w:bottom="975" w:left="969" w:header="0" w:footer="785" w:gutter="0"/>
          <w:cols w:equalWidth="0" w:num="2">
            <w:col w:w="5141" w:space="100"/>
            <w:col w:w="5201"/>
          </w:cols>
        </w:sectPr>
      </w:pPr>
    </w:p>
    <w:p>
      <w:pPr>
        <w:spacing w:before="77" w:line="281" w:lineRule="auto"/>
        <w:ind w:left="40" w:right="22"/>
        <w:rPr>
          <w:rFonts w:ascii="黑体" w:hAnsi="黑体" w:eastAsia="黑体" w:cs="黑体"/>
          <w:sz w:val="19"/>
          <w:szCs w:val="19"/>
        </w:rPr>
      </w:pPr>
      <w:r>
        <w:rPr>
          <w:rFonts w:ascii="黑体" w:hAnsi="黑体" w:eastAsia="黑体" w:cs="黑体"/>
          <w:spacing w:val="54"/>
          <w:sz w:val="19"/>
          <w:szCs w:val="19"/>
        </w:rPr>
        <w:t>量</w:t>
      </w:r>
      <w:r>
        <w:rPr>
          <w:rFonts w:ascii="黑体" w:hAnsi="黑体" w:eastAsia="黑体" w:cs="黑体"/>
          <w:spacing w:val="29"/>
          <w:sz w:val="19"/>
          <w:szCs w:val="19"/>
        </w:rPr>
        <w:t>与</w:t>
      </w:r>
      <w:r>
        <w:rPr>
          <w:rFonts w:ascii="黑体" w:hAnsi="黑体" w:eastAsia="黑体" w:cs="黑体"/>
          <w:spacing w:val="27"/>
          <w:sz w:val="19"/>
          <w:szCs w:val="19"/>
        </w:rPr>
        <w:t>快速成型实验室、模具科技馆等10 余个实验室，承担了本专业本科生教学提供必须的课内教学、课程设</w:t>
      </w:r>
      <w:r>
        <w:rPr>
          <w:rFonts w:ascii="黑体" w:hAnsi="黑体" w:eastAsia="黑体" w:cs="黑体"/>
          <w:sz w:val="19"/>
          <w:szCs w:val="19"/>
        </w:rPr>
        <w:t xml:space="preserve"> </w:t>
      </w:r>
      <w:r>
        <w:rPr>
          <w:rFonts w:ascii="黑体" w:hAnsi="黑体" w:eastAsia="黑体" w:cs="黑体"/>
          <w:spacing w:val="25"/>
          <w:sz w:val="19"/>
          <w:szCs w:val="19"/>
        </w:rPr>
        <w:t>计和毕业设计，同时为教师开展高水平科学研究提供平台</w:t>
      </w:r>
      <w:r>
        <w:rPr>
          <w:rFonts w:ascii="黑体" w:hAnsi="黑体" w:eastAsia="黑体" w:cs="黑体"/>
          <w:spacing w:val="19"/>
          <w:sz w:val="19"/>
          <w:szCs w:val="19"/>
        </w:rPr>
        <w:t>。</w:t>
      </w:r>
    </w:p>
    <w:p>
      <w:pPr>
        <w:spacing w:before="142" w:line="359" w:lineRule="auto"/>
        <w:ind w:left="40" w:right="21" w:firstLine="462"/>
        <w:rPr>
          <w:rFonts w:ascii="黑体" w:hAnsi="黑体" w:eastAsia="黑体" w:cs="黑体"/>
          <w:sz w:val="19"/>
          <w:szCs w:val="19"/>
        </w:rPr>
      </w:pPr>
      <w:r>
        <w:rPr>
          <w:rFonts w:ascii="黑体" w:hAnsi="黑体" w:eastAsia="黑体" w:cs="黑体"/>
          <w:spacing w:val="54"/>
          <w:sz w:val="19"/>
          <w:szCs w:val="19"/>
          <w14:textOutline w14:w="3454" w14:cap="flat" w14:cmpd="sng">
            <w14:solidFill>
              <w14:srgbClr w14:val="000000"/>
            </w14:solidFill>
            <w14:prstDash w14:val="solid"/>
            <w14:miter w14:val="10"/>
          </w14:textOutline>
        </w:rPr>
        <w:t>培</w:t>
      </w:r>
      <w:r>
        <w:rPr>
          <w:rFonts w:ascii="黑体" w:hAnsi="黑体" w:eastAsia="黑体" w:cs="黑体"/>
          <w:spacing w:val="27"/>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7"/>
          <w:sz w:val="19"/>
          <w:szCs w:val="19"/>
        </w:rPr>
        <w:t xml:space="preserve"> 本专业培养适应社会主义现代化建设需要，德智体美劳全面发展，具备一定的文化素养和良</w:t>
      </w:r>
      <w:r>
        <w:rPr>
          <w:rFonts w:ascii="黑体" w:hAnsi="黑体" w:eastAsia="黑体" w:cs="黑体"/>
          <w:sz w:val="19"/>
          <w:szCs w:val="19"/>
        </w:rPr>
        <w:t xml:space="preserve"> </w:t>
      </w:r>
      <w:r>
        <w:rPr>
          <w:rFonts w:ascii="黑体" w:hAnsi="黑体" w:eastAsia="黑体" w:cs="黑体"/>
          <w:spacing w:val="31"/>
          <w:sz w:val="19"/>
          <w:szCs w:val="19"/>
        </w:rPr>
        <w:t>好的社会责任感，掌握材料成型及控制工程领域的基础理论及专业知识，具备解决本专业领域复杂工程问</w:t>
      </w:r>
      <w:r>
        <w:rPr>
          <w:rFonts w:ascii="黑体" w:hAnsi="黑体" w:eastAsia="黑体" w:cs="黑体"/>
          <w:spacing w:val="22"/>
          <w:sz w:val="19"/>
          <w:szCs w:val="19"/>
        </w:rPr>
        <w:t>题</w:t>
      </w:r>
      <w:r>
        <w:rPr>
          <w:rFonts w:ascii="黑体" w:hAnsi="黑体" w:eastAsia="黑体" w:cs="黑体"/>
          <w:sz w:val="19"/>
          <w:szCs w:val="19"/>
        </w:rPr>
        <w:t xml:space="preserve"> </w:t>
      </w:r>
      <w:r>
        <w:rPr>
          <w:rFonts w:ascii="黑体" w:hAnsi="黑体" w:eastAsia="黑体" w:cs="黑体"/>
          <w:spacing w:val="60"/>
          <w:sz w:val="19"/>
          <w:szCs w:val="19"/>
        </w:rPr>
        <w:t>的</w:t>
      </w:r>
      <w:r>
        <w:rPr>
          <w:rFonts w:ascii="黑体" w:hAnsi="黑体" w:eastAsia="黑体" w:cs="黑体"/>
          <w:spacing w:val="36"/>
          <w:sz w:val="19"/>
          <w:szCs w:val="19"/>
        </w:rPr>
        <w:t>能</w:t>
      </w:r>
      <w:r>
        <w:rPr>
          <w:rFonts w:ascii="黑体" w:hAnsi="黑体" w:eastAsia="黑体" w:cs="黑体"/>
          <w:spacing w:val="30"/>
          <w:sz w:val="19"/>
          <w:szCs w:val="19"/>
        </w:rPr>
        <w:t>力，能在本专业及相关交叉领域从事设计制造、技术开发、应用研究、运行管理等工作的应用型工程技</w:t>
      </w:r>
      <w:r>
        <w:rPr>
          <w:rFonts w:ascii="黑体" w:hAnsi="黑体" w:eastAsia="黑体" w:cs="黑体"/>
          <w:sz w:val="19"/>
          <w:szCs w:val="19"/>
        </w:rPr>
        <w:t xml:space="preserve"> </w:t>
      </w:r>
      <w:r>
        <w:rPr>
          <w:rFonts w:ascii="黑体" w:hAnsi="黑体" w:eastAsia="黑体" w:cs="黑体"/>
          <w:spacing w:val="21"/>
          <w:sz w:val="19"/>
          <w:szCs w:val="19"/>
        </w:rPr>
        <w:t>术</w:t>
      </w:r>
      <w:r>
        <w:rPr>
          <w:rFonts w:ascii="黑体" w:hAnsi="黑体" w:eastAsia="黑体" w:cs="黑体"/>
          <w:spacing w:val="18"/>
          <w:sz w:val="19"/>
          <w:szCs w:val="19"/>
        </w:rPr>
        <w:t>人才。</w:t>
      </w:r>
    </w:p>
    <w:p>
      <w:pPr>
        <w:spacing w:before="19" w:line="362" w:lineRule="auto"/>
        <w:ind w:left="40" w:right="2" w:firstLine="462"/>
        <w:rPr>
          <w:rFonts w:ascii="黑体" w:hAnsi="黑体" w:eastAsia="黑体" w:cs="黑体"/>
          <w:sz w:val="19"/>
          <w:szCs w:val="19"/>
        </w:rPr>
      </w:pPr>
      <w:r>
        <w:rPr>
          <w:rFonts w:ascii="黑体" w:hAnsi="黑体" w:eastAsia="黑体" w:cs="黑体"/>
          <w:spacing w:val="30"/>
          <w:sz w:val="19"/>
          <w:szCs w:val="19"/>
          <w14:textOutline w14:w="3454" w14:cap="flat" w14:cmpd="sng">
            <w14:solidFill>
              <w14:srgbClr w14:val="000000"/>
            </w14:solidFill>
            <w14:prstDash w14:val="solid"/>
            <w14:miter w14:val="10"/>
          </w14:textOutline>
        </w:rPr>
        <w:t>主</w:t>
      </w:r>
      <w:r>
        <w:rPr>
          <w:rFonts w:ascii="黑体" w:hAnsi="黑体" w:eastAsia="黑体" w:cs="黑体"/>
          <w:spacing w:val="28"/>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8"/>
          <w:sz w:val="19"/>
          <w:szCs w:val="19"/>
        </w:rPr>
        <w:t xml:space="preserve"> 材料力学、机械设计、金属学及热处理、材料成形原理、冲压工艺与模具设计、塑料成型工</w:t>
      </w:r>
      <w:r>
        <w:rPr>
          <w:rFonts w:ascii="黑体" w:hAnsi="黑体" w:eastAsia="黑体" w:cs="黑体"/>
          <w:sz w:val="19"/>
          <w:szCs w:val="19"/>
        </w:rPr>
        <w:t xml:space="preserve"> </w:t>
      </w:r>
      <w:r>
        <w:rPr>
          <w:rFonts w:ascii="黑体" w:hAnsi="黑体" w:eastAsia="黑体" w:cs="黑体"/>
          <w:spacing w:val="25"/>
          <w:sz w:val="19"/>
          <w:szCs w:val="19"/>
        </w:rPr>
        <w:t>艺与模具设计、模具制造技术、材料成型过程检测及控制</w:t>
      </w:r>
      <w:r>
        <w:rPr>
          <w:rFonts w:ascii="黑体" w:hAnsi="黑体" w:eastAsia="黑体" w:cs="黑体"/>
          <w:spacing w:val="19"/>
          <w:sz w:val="19"/>
          <w:szCs w:val="19"/>
        </w:rPr>
        <w:t>。</w:t>
      </w:r>
    </w:p>
    <w:p>
      <w:pPr>
        <w:spacing w:before="24" w:line="342" w:lineRule="auto"/>
        <w:ind w:left="40" w:firstLine="462"/>
        <w:rPr>
          <w:rFonts w:ascii="黑体" w:hAnsi="黑体" w:eastAsia="黑体" w:cs="黑体"/>
          <w:sz w:val="19"/>
          <w:szCs w:val="19"/>
        </w:rPr>
      </w:pPr>
      <w:r>
        <w:rPr>
          <w:rFonts w:ascii="黑体" w:hAnsi="黑体" w:eastAsia="黑体" w:cs="黑体"/>
          <w:spacing w:val="32"/>
          <w:sz w:val="19"/>
          <w:szCs w:val="19"/>
          <w14:textOutline w14:w="3454" w14:cap="flat" w14:cmpd="sng">
            <w14:solidFill>
              <w14:srgbClr w14:val="000000"/>
            </w14:solidFill>
            <w14:prstDash w14:val="solid"/>
            <w14:miter w14:val="10"/>
          </w14:textOutline>
        </w:rPr>
        <w:t>就</w:t>
      </w:r>
      <w:r>
        <w:rPr>
          <w:rFonts w:ascii="黑体" w:hAnsi="黑体" w:eastAsia="黑体" w:cs="黑体"/>
          <w:spacing w:val="28"/>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8"/>
          <w:sz w:val="19"/>
          <w:szCs w:val="19"/>
        </w:rPr>
        <w:t xml:space="preserve"> 毕业生可在机械、汽车、电子、能源、航空航天等领域从事材料成型工艺技术研究与产品开</w:t>
      </w:r>
      <w:r>
        <w:rPr>
          <w:rFonts w:ascii="黑体" w:hAnsi="黑体" w:eastAsia="黑体" w:cs="黑体"/>
          <w:sz w:val="19"/>
          <w:szCs w:val="19"/>
        </w:rPr>
        <w:t xml:space="preserve"> </w:t>
      </w:r>
      <w:r>
        <w:rPr>
          <w:rFonts w:ascii="黑体" w:hAnsi="黑体" w:eastAsia="黑体" w:cs="黑体"/>
          <w:spacing w:val="31"/>
          <w:sz w:val="19"/>
          <w:szCs w:val="19"/>
        </w:rPr>
        <w:t>发、模具设计与制造、生产经营与技术管理等方面的工作。也可在机械、材料等相关专业继续深造，攻读</w:t>
      </w:r>
      <w:r>
        <w:rPr>
          <w:rFonts w:ascii="黑体" w:hAnsi="黑体" w:eastAsia="黑体" w:cs="黑体"/>
          <w:spacing w:val="23"/>
          <w:sz w:val="19"/>
          <w:szCs w:val="19"/>
        </w:rPr>
        <w:t>研</w:t>
      </w:r>
    </w:p>
    <w:p>
      <w:pPr>
        <w:spacing w:line="187" w:lineRule="auto"/>
        <w:ind w:left="40"/>
        <w:rPr>
          <w:rFonts w:ascii="黑体" w:hAnsi="黑体" w:eastAsia="黑体" w:cs="黑体"/>
          <w:sz w:val="19"/>
          <w:szCs w:val="19"/>
        </w:rPr>
      </w:pPr>
      <w:r>
        <w:rPr>
          <w:rFonts w:ascii="黑体" w:hAnsi="黑体" w:eastAsia="黑体" w:cs="黑体"/>
          <w:spacing w:val="15"/>
          <w:sz w:val="19"/>
          <w:szCs w:val="19"/>
        </w:rPr>
        <w:t>究生</w:t>
      </w:r>
      <w:r>
        <w:rPr>
          <w:rFonts w:ascii="黑体" w:hAnsi="黑体" w:eastAsia="黑体" w:cs="黑体"/>
          <w:spacing w:val="14"/>
          <w:sz w:val="19"/>
          <w:szCs w:val="19"/>
        </w:rPr>
        <w:t>。</w:t>
      </w:r>
    </w:p>
    <w:p>
      <w:pPr>
        <w:sectPr>
          <w:type w:val="continuous"/>
          <w:pgSz w:w="12250" w:h="16500"/>
          <w:pgMar w:top="768" w:right="839" w:bottom="975" w:left="969" w:header="0" w:footer="785" w:gutter="0"/>
          <w:cols w:equalWidth="0" w:num="1">
            <w:col w:w="10441"/>
          </w:cols>
        </w:sectPr>
      </w:pPr>
    </w:p>
    <w:p>
      <w:pPr>
        <w:spacing w:line="249" w:lineRule="auto"/>
        <w:rPr>
          <w:rFonts w:ascii="Arial"/>
          <w:sz w:val="21"/>
        </w:rPr>
      </w:pPr>
    </w:p>
    <w:p>
      <w:pPr>
        <w:spacing w:line="249" w:lineRule="auto"/>
        <w:rPr>
          <w:rFonts w:ascii="Arial"/>
          <w:sz w:val="21"/>
        </w:rPr>
      </w:pPr>
    </w:p>
    <w:p>
      <w:pPr>
        <w:spacing w:line="3200" w:lineRule="exact"/>
        <w:ind w:firstLine="140"/>
        <w:textAlignment w:val="center"/>
      </w:pPr>
      <w:r>
        <w:drawing>
          <wp:inline distT="0" distB="0" distL="0" distR="0">
            <wp:extent cx="2946400" cy="20320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7"/>
                    <a:stretch>
                      <a:fillRect/>
                    </a:stretch>
                  </pic:blipFill>
                  <pic:spPr>
                    <a:xfrm>
                      <a:off x="0" y="0"/>
                      <a:ext cx="2946434" cy="2032006"/>
                    </a:xfrm>
                    <a:prstGeom prst="rect">
                      <a:avLst/>
                    </a:prstGeom>
                  </pic:spPr>
                </pic:pic>
              </a:graphicData>
            </a:graphic>
          </wp:inline>
        </w:drawing>
      </w:r>
    </w:p>
    <w:p>
      <w:pPr>
        <w:spacing w:before="186" w:line="187" w:lineRule="auto"/>
        <w:ind w:left="679"/>
        <w:rPr>
          <w:rFonts w:ascii="黑体" w:hAnsi="黑体" w:eastAsia="黑体" w:cs="黑体"/>
          <w:sz w:val="19"/>
          <w:szCs w:val="19"/>
        </w:rPr>
      </w:pPr>
      <w:r>
        <w:rPr>
          <w:rFonts w:ascii="黑体" w:hAnsi="黑体" w:eastAsia="黑体" w:cs="黑体"/>
          <w:spacing w:val="-4"/>
          <w:sz w:val="19"/>
          <w:szCs w:val="19"/>
        </w:rPr>
        <w:t>材控</w:t>
      </w:r>
      <w:r>
        <w:rPr>
          <w:rFonts w:ascii="黑体" w:hAnsi="黑体" w:eastAsia="黑体" w:cs="黑体"/>
          <w:spacing w:val="-2"/>
          <w:sz w:val="19"/>
          <w:szCs w:val="19"/>
        </w:rPr>
        <w:t>专业学生参加四川省第二届创业杯大赛</w:t>
      </w:r>
    </w:p>
    <w:p>
      <w:pPr>
        <w:spacing w:line="14" w:lineRule="auto"/>
        <w:rPr>
          <w:rFonts w:ascii="Arial"/>
          <w:sz w:val="2"/>
        </w:rPr>
      </w:pPr>
      <w:r>
        <w:rPr>
          <w:rFonts w:ascii="Arial" w:hAnsi="Arial" w:eastAsia="Arial" w:cs="Arial"/>
          <w:sz w:val="2"/>
          <w:szCs w:val="2"/>
        </w:rPr>
        <w:br w:type="column"/>
      </w:r>
    </w:p>
    <w:p>
      <w:pPr>
        <w:spacing w:before="36" w:line="222" w:lineRule="auto"/>
        <w:ind w:left="3009"/>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4"/>
          <w:sz w:val="19"/>
          <w:szCs w:val="19"/>
        </w:rPr>
        <w:t>022 届毕业生选录指南</w:t>
      </w:r>
    </w:p>
    <w:p>
      <w:pPr>
        <w:spacing w:before="224" w:line="3210" w:lineRule="exact"/>
        <w:textAlignment w:val="center"/>
      </w:pPr>
      <w:r>
        <w:drawing>
          <wp:inline distT="0" distB="0" distL="0" distR="0">
            <wp:extent cx="3275965" cy="2038350"/>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68"/>
                    <a:stretch>
                      <a:fillRect/>
                    </a:stretch>
                  </pic:blipFill>
                  <pic:spPr>
                    <a:xfrm>
                      <a:off x="0" y="0"/>
                      <a:ext cx="3276564" cy="2038397"/>
                    </a:xfrm>
                    <a:prstGeom prst="rect">
                      <a:avLst/>
                    </a:prstGeom>
                  </pic:spPr>
                </pic:pic>
              </a:graphicData>
            </a:graphic>
          </wp:inline>
        </w:drawing>
      </w:r>
    </w:p>
    <w:p>
      <w:pPr>
        <w:spacing w:before="186" w:line="187" w:lineRule="auto"/>
        <w:ind w:left="1090"/>
        <w:rPr>
          <w:rFonts w:ascii="黑体" w:hAnsi="黑体" w:eastAsia="黑体" w:cs="黑体"/>
          <w:sz w:val="19"/>
          <w:szCs w:val="19"/>
        </w:rPr>
      </w:pPr>
      <w:r>
        <w:rPr>
          <w:rFonts w:ascii="黑体" w:hAnsi="黑体" w:eastAsia="黑体" w:cs="黑体"/>
          <w:spacing w:val="-1"/>
          <w:sz w:val="19"/>
          <w:szCs w:val="19"/>
        </w:rPr>
        <w:t>材控专业学生宁</w:t>
      </w:r>
      <w:r>
        <w:rPr>
          <w:rFonts w:ascii="黑体" w:hAnsi="黑体" w:eastAsia="黑体" w:cs="黑体"/>
          <w:sz w:val="19"/>
          <w:szCs w:val="19"/>
        </w:rPr>
        <w:t>波震裕公司毕业实习</w:t>
      </w:r>
    </w:p>
    <w:p>
      <w:pPr>
        <w:sectPr>
          <w:footerReference r:id="rId15" w:type="default"/>
          <w:pgSz w:w="12250" w:h="16500"/>
          <w:pgMar w:top="768" w:right="1020" w:bottom="985" w:left="839" w:header="0" w:footer="795" w:gutter="0"/>
          <w:cols w:equalWidth="0" w:num="2">
            <w:col w:w="4951" w:space="100"/>
            <w:col w:w="5340"/>
          </w:cols>
        </w:sect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450" w:lineRule="exact"/>
        <w:textAlignment w:val="center"/>
      </w:pPr>
      <w:r>
        <w:pict>
          <v:shape id="_x0000_s1046" o:spid="_x0000_s1046" o:spt="202" type="#_x0000_t202" style="height:22.5pt;width:186.55pt;" fillcolor="#3359A5" filled="t" stroked="f" coordsize="21600,21600">
            <v:path/>
            <v:fill on="t" focussize="0,0"/>
            <v:stroke on="f"/>
            <v:imagedata o:title=""/>
            <o:lock v:ext="edit" aspectratio="f"/>
            <v:textbox inset="0mm,0mm,0mm,0mm">
              <w:txbxContent>
                <w:p>
                  <w:pPr>
                    <w:spacing w:before="83" w:line="238" w:lineRule="auto"/>
                    <w:ind w:left="364"/>
                    <w:rPr>
                      <w:rFonts w:ascii="隶书" w:hAnsi="隶书" w:eastAsia="隶书" w:cs="隶书"/>
                      <w:sz w:val="33"/>
                      <w:szCs w:val="33"/>
                    </w:rPr>
                  </w:pPr>
                  <w:r>
                    <w:rPr>
                      <w:rFonts w:ascii="隶书" w:hAnsi="隶书" w:eastAsia="隶书" w:cs="隶书"/>
                      <w:color w:val="FFFFFF"/>
                      <w:spacing w:val="-22"/>
                      <w:sz w:val="33"/>
                      <w:szCs w:val="33"/>
                      <w14:textOutline w14:w="5994" w14:cap="flat" w14:cmpd="sng">
                        <w14:solidFill>
                          <w14:srgbClr w14:val="FFFFFF"/>
                        </w14:solidFill>
                        <w14:prstDash w14:val="solid"/>
                        <w14:miter w14:val="10"/>
                      </w14:textOutline>
                    </w:rPr>
                    <w:t>材</w:t>
                  </w:r>
                  <w:r>
                    <w:rPr>
                      <w:rFonts w:ascii="隶书" w:hAnsi="隶书" w:eastAsia="隶书" w:cs="隶书"/>
                      <w:color w:val="FFFFFF"/>
                      <w:spacing w:val="-16"/>
                      <w:sz w:val="33"/>
                      <w:szCs w:val="33"/>
                      <w14:textOutline w14:w="5994" w14:cap="flat" w14:cmpd="sng">
                        <w14:solidFill>
                          <w14:srgbClr w14:val="FFFFFF"/>
                        </w14:solidFill>
                        <w14:prstDash w14:val="solid"/>
                        <w14:miter w14:val="10"/>
                      </w14:textOutline>
                    </w:rPr>
                    <w:t>料科学与工程(本科)</w:t>
                  </w:r>
                </w:p>
              </w:txbxContent>
            </v:textbox>
            <w10:wrap type="none"/>
            <w10:anchorlock/>
          </v:shape>
        </w:pict>
      </w:r>
    </w:p>
    <w:p/>
    <w:p>
      <w:pPr>
        <w:spacing w:line="20" w:lineRule="exact"/>
      </w:pPr>
    </w:p>
    <w:p>
      <w:pPr>
        <w:sectPr>
          <w:type w:val="continuous"/>
          <w:pgSz w:w="12250" w:h="16500"/>
          <w:pgMar w:top="768" w:right="1020" w:bottom="985" w:left="839" w:header="0" w:footer="795" w:gutter="0"/>
          <w:cols w:equalWidth="0" w:num="1">
            <w:col w:w="10390"/>
          </w:cols>
        </w:sectPr>
      </w:pPr>
    </w:p>
    <w:p>
      <w:pPr>
        <w:spacing w:before="91" w:line="354" w:lineRule="auto"/>
        <w:ind w:right="412" w:firstLine="452"/>
        <w:rPr>
          <w:rFonts w:ascii="黑体" w:hAnsi="黑体" w:eastAsia="黑体" w:cs="黑体"/>
          <w:sz w:val="19"/>
          <w:szCs w:val="19"/>
        </w:rPr>
      </w:pPr>
      <w:r>
        <w:rPr>
          <w:rFonts w:ascii="黑体" w:hAnsi="黑体" w:eastAsia="黑体" w:cs="黑体"/>
          <w:spacing w:val="33"/>
          <w:sz w:val="19"/>
          <w:szCs w:val="19"/>
          <w14:textOutline w14:w="3454" w14:cap="flat" w14:cmpd="sng">
            <w14:solidFill>
              <w14:srgbClr w14:val="000000"/>
            </w14:solidFill>
            <w14:prstDash w14:val="solid"/>
            <w14:miter w14:val="10"/>
          </w14:textOutline>
        </w:rPr>
        <w:t>专</w:t>
      </w:r>
      <w:r>
        <w:rPr>
          <w:rFonts w:ascii="黑体" w:hAnsi="黑体" w:eastAsia="黑体" w:cs="黑体"/>
          <w:spacing w:val="18"/>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18"/>
          <w:sz w:val="19"/>
          <w:szCs w:val="19"/>
        </w:rPr>
        <w:t xml:space="preserve"> 材料科学与工程专业依据四川省新兴产业</w:t>
      </w:r>
      <w:r>
        <w:rPr>
          <w:rFonts w:ascii="黑体" w:hAnsi="黑体" w:eastAsia="黑体" w:cs="黑体"/>
          <w:sz w:val="19"/>
          <w:szCs w:val="19"/>
        </w:rPr>
        <w:t xml:space="preserve"> </w:t>
      </w:r>
      <w:r>
        <w:rPr>
          <w:rFonts w:ascii="黑体" w:hAnsi="黑体" w:eastAsia="黑体" w:cs="黑体"/>
          <w:spacing w:val="24"/>
          <w:sz w:val="19"/>
          <w:szCs w:val="19"/>
        </w:rPr>
        <w:t>战略布局，以示范应用型高校建设为引领，深化产教融合，构</w:t>
      </w:r>
      <w:r>
        <w:rPr>
          <w:rFonts w:ascii="黑体" w:hAnsi="黑体" w:eastAsia="黑体" w:cs="黑体"/>
          <w:spacing w:val="20"/>
          <w:sz w:val="19"/>
          <w:szCs w:val="19"/>
        </w:rPr>
        <w:t>建</w:t>
      </w:r>
      <w:r>
        <w:rPr>
          <w:rFonts w:ascii="黑体" w:hAnsi="黑体" w:eastAsia="黑体" w:cs="黑体"/>
          <w:sz w:val="19"/>
          <w:szCs w:val="19"/>
        </w:rPr>
        <w:t xml:space="preserve"> </w:t>
      </w:r>
      <w:r>
        <w:rPr>
          <w:rFonts w:ascii="黑体" w:hAnsi="黑体" w:eastAsia="黑体" w:cs="黑体"/>
          <w:spacing w:val="29"/>
          <w:sz w:val="19"/>
          <w:szCs w:val="19"/>
        </w:rPr>
        <w:t>了</w:t>
      </w:r>
      <w:r>
        <w:rPr>
          <w:rFonts w:ascii="黑体" w:hAnsi="黑体" w:eastAsia="黑体" w:cs="黑体"/>
          <w:spacing w:val="24"/>
          <w:sz w:val="19"/>
          <w:szCs w:val="19"/>
        </w:rPr>
        <w:t>多层次实践教学体系，以学生为中心，基于知识、素质、能力</w:t>
      </w:r>
      <w:r>
        <w:rPr>
          <w:rFonts w:ascii="黑体" w:hAnsi="黑体" w:eastAsia="黑体" w:cs="黑体"/>
          <w:sz w:val="19"/>
          <w:szCs w:val="19"/>
        </w:rPr>
        <w:t xml:space="preserve"> </w:t>
      </w:r>
      <w:r>
        <w:rPr>
          <w:rFonts w:ascii="黑体" w:hAnsi="黑体" w:eastAsia="黑体" w:cs="黑体"/>
          <w:spacing w:val="24"/>
          <w:sz w:val="19"/>
          <w:szCs w:val="19"/>
        </w:rPr>
        <w:t>一体化育人模式培养国家所需的金属材料产业、炭石墨材料产</w:t>
      </w:r>
      <w:r>
        <w:rPr>
          <w:rFonts w:ascii="黑体" w:hAnsi="黑体" w:eastAsia="黑体" w:cs="黑体"/>
          <w:spacing w:val="21"/>
          <w:sz w:val="19"/>
          <w:szCs w:val="19"/>
        </w:rPr>
        <w:t>业</w:t>
      </w:r>
      <w:r>
        <w:rPr>
          <w:rFonts w:ascii="黑体" w:hAnsi="黑体" w:eastAsia="黑体" w:cs="黑体"/>
          <w:sz w:val="19"/>
          <w:szCs w:val="19"/>
        </w:rPr>
        <w:t xml:space="preserve"> </w:t>
      </w:r>
      <w:r>
        <w:rPr>
          <w:rFonts w:ascii="黑体" w:hAnsi="黑体" w:eastAsia="黑体" w:cs="黑体"/>
          <w:spacing w:val="23"/>
          <w:sz w:val="19"/>
          <w:szCs w:val="19"/>
        </w:rPr>
        <w:t>的</w:t>
      </w:r>
      <w:r>
        <w:rPr>
          <w:rFonts w:ascii="黑体" w:hAnsi="黑体" w:eastAsia="黑体" w:cs="黑体"/>
          <w:spacing w:val="21"/>
          <w:sz w:val="19"/>
          <w:szCs w:val="19"/>
        </w:rPr>
        <w:t>基层应用型工程技术人才。</w:t>
      </w:r>
    </w:p>
    <w:p>
      <w:pPr>
        <w:spacing w:before="13" w:line="339" w:lineRule="auto"/>
        <w:ind w:right="404" w:firstLine="450"/>
        <w:rPr>
          <w:rFonts w:ascii="黑体" w:hAnsi="黑体" w:eastAsia="黑体" w:cs="黑体"/>
          <w:sz w:val="19"/>
          <w:szCs w:val="19"/>
        </w:rPr>
      </w:pPr>
      <w:r>
        <w:rPr>
          <w:rFonts w:ascii="黑体" w:hAnsi="黑体" w:eastAsia="黑体" w:cs="黑体"/>
          <w:spacing w:val="23"/>
          <w:sz w:val="19"/>
          <w:szCs w:val="19"/>
        </w:rPr>
        <w:t>学校是四川省电碳产教联盟的发起单位和理事长单位，材</w:t>
      </w:r>
      <w:r>
        <w:rPr>
          <w:rFonts w:ascii="黑体" w:hAnsi="黑体" w:eastAsia="黑体" w:cs="黑体"/>
          <w:spacing w:val="22"/>
          <w:sz w:val="19"/>
          <w:szCs w:val="19"/>
        </w:rPr>
        <w:t>料</w:t>
      </w:r>
      <w:r>
        <w:rPr>
          <w:rFonts w:ascii="黑体" w:hAnsi="黑体" w:eastAsia="黑体" w:cs="黑体"/>
          <w:sz w:val="19"/>
          <w:szCs w:val="19"/>
        </w:rPr>
        <w:t xml:space="preserve"> </w:t>
      </w:r>
      <w:r>
        <w:rPr>
          <w:rFonts w:ascii="黑体" w:hAnsi="黑体" w:eastAsia="黑体" w:cs="黑体"/>
          <w:spacing w:val="24"/>
          <w:sz w:val="19"/>
          <w:szCs w:val="19"/>
        </w:rPr>
        <w:t>科学与工程专业与电碳龙头企业和湖南大学开展紧密的科学研</w:t>
      </w:r>
      <w:r>
        <w:rPr>
          <w:rFonts w:ascii="黑体" w:hAnsi="黑体" w:eastAsia="黑体" w:cs="黑体"/>
          <w:spacing w:val="18"/>
          <w:sz w:val="19"/>
          <w:szCs w:val="19"/>
        </w:rPr>
        <w:t>究</w:t>
      </w:r>
      <w:r>
        <w:rPr>
          <w:rFonts w:ascii="黑体" w:hAnsi="黑体" w:eastAsia="黑体" w:cs="黑体"/>
          <w:sz w:val="19"/>
          <w:szCs w:val="19"/>
        </w:rPr>
        <w:t xml:space="preserve"> </w:t>
      </w:r>
      <w:r>
        <w:rPr>
          <w:rFonts w:ascii="黑体" w:hAnsi="黑体" w:eastAsia="黑体" w:cs="黑体"/>
          <w:spacing w:val="37"/>
          <w:sz w:val="19"/>
          <w:szCs w:val="19"/>
        </w:rPr>
        <w:t>和</w:t>
      </w:r>
      <w:r>
        <w:rPr>
          <w:rFonts w:ascii="黑体" w:hAnsi="黑体" w:eastAsia="黑体" w:cs="黑体"/>
          <w:spacing w:val="24"/>
          <w:sz w:val="19"/>
          <w:szCs w:val="19"/>
        </w:rPr>
        <w:t>人才培养合作，在电碳行业有着较强的影响力。校内建有四川</w:t>
      </w:r>
      <w:r>
        <w:rPr>
          <w:rFonts w:ascii="黑体" w:hAnsi="黑体" w:eastAsia="黑体" w:cs="黑体"/>
          <w:sz w:val="19"/>
          <w:szCs w:val="19"/>
        </w:rPr>
        <w:t xml:space="preserve"> </w:t>
      </w:r>
      <w:r>
        <w:rPr>
          <w:rFonts w:ascii="黑体" w:hAnsi="黑体" w:eastAsia="黑体" w:cs="黑体"/>
          <w:spacing w:val="38"/>
          <w:sz w:val="19"/>
          <w:szCs w:val="19"/>
        </w:rPr>
        <w:t>省</w:t>
      </w:r>
      <w:r>
        <w:rPr>
          <w:rFonts w:ascii="黑体" w:hAnsi="黑体" w:eastAsia="黑体" w:cs="黑体"/>
          <w:spacing w:val="27"/>
          <w:sz w:val="19"/>
          <w:szCs w:val="19"/>
        </w:rPr>
        <w:t>博士后创新实践基地1个，有材料基础和材料科学两个建制实</w:t>
      </w:r>
      <w:r>
        <w:rPr>
          <w:rFonts w:ascii="黑体" w:hAnsi="黑体" w:eastAsia="黑体" w:cs="黑体"/>
          <w:sz w:val="19"/>
          <w:szCs w:val="19"/>
        </w:rPr>
        <w:t xml:space="preserve"> </w:t>
      </w:r>
      <w:r>
        <w:rPr>
          <w:rFonts w:ascii="黑体" w:hAnsi="黑体" w:eastAsia="黑体" w:cs="黑体"/>
          <w:spacing w:val="24"/>
          <w:sz w:val="19"/>
          <w:szCs w:val="19"/>
        </w:rPr>
        <w:t>验室，下设热处理实验室、磨片实验室、金相实验室、热加工</w:t>
      </w:r>
      <w:r>
        <w:rPr>
          <w:rFonts w:ascii="黑体" w:hAnsi="黑体" w:eastAsia="黑体" w:cs="黑体"/>
          <w:spacing w:val="19"/>
          <w:sz w:val="19"/>
          <w:szCs w:val="19"/>
        </w:rPr>
        <w:t>电</w:t>
      </w:r>
      <w:r>
        <w:rPr>
          <w:rFonts w:ascii="黑体" w:hAnsi="黑体" w:eastAsia="黑体" w:cs="黑体"/>
          <w:sz w:val="19"/>
          <w:szCs w:val="19"/>
        </w:rPr>
        <w:t xml:space="preserve"> </w:t>
      </w:r>
      <w:r>
        <w:rPr>
          <w:rFonts w:ascii="黑体" w:hAnsi="黑体" w:eastAsia="黑体" w:cs="黑体"/>
          <w:spacing w:val="40"/>
          <w:sz w:val="19"/>
          <w:szCs w:val="19"/>
        </w:rPr>
        <w:t>教</w:t>
      </w:r>
      <w:r>
        <w:rPr>
          <w:rFonts w:ascii="黑体" w:hAnsi="黑体" w:eastAsia="黑体" w:cs="黑体"/>
          <w:spacing w:val="22"/>
          <w:sz w:val="19"/>
          <w:szCs w:val="19"/>
        </w:rPr>
        <w:t>室、高分子材料性能测试实验室、金属材料性能测试实验室、</w:t>
      </w:r>
      <w:r>
        <w:rPr>
          <w:rFonts w:ascii="黑体" w:hAnsi="黑体" w:eastAsia="黑体" w:cs="黑体"/>
          <w:sz w:val="19"/>
          <w:szCs w:val="19"/>
        </w:rPr>
        <w:t xml:space="preserve"> </w:t>
      </w:r>
      <w:r>
        <w:rPr>
          <w:rFonts w:ascii="黑体" w:hAnsi="黑体" w:eastAsia="黑体" w:cs="黑体"/>
          <w:spacing w:val="33"/>
          <w:sz w:val="19"/>
          <w:szCs w:val="19"/>
        </w:rPr>
        <w:t>粉</w:t>
      </w:r>
      <w:r>
        <w:rPr>
          <w:rFonts w:ascii="黑体" w:hAnsi="黑体" w:eastAsia="黑体" w:cs="黑体"/>
          <w:spacing w:val="28"/>
          <w:sz w:val="19"/>
          <w:szCs w:val="19"/>
        </w:rPr>
        <w:t>末冶金实验室、真空热压实验室、</w:t>
      </w:r>
      <w:r>
        <w:rPr>
          <w:rFonts w:ascii="黑体" w:hAnsi="黑体" w:eastAsia="黑体" w:cs="黑体"/>
          <w:sz w:val="19"/>
          <w:szCs w:val="19"/>
        </w:rPr>
        <w:t>X</w:t>
      </w:r>
      <w:r>
        <w:rPr>
          <w:rFonts w:ascii="黑体" w:hAnsi="黑体" w:eastAsia="黑体" w:cs="黑体"/>
          <w:spacing w:val="28"/>
          <w:sz w:val="19"/>
          <w:szCs w:val="19"/>
        </w:rPr>
        <w:t>射线实验室等九个实验分</w:t>
      </w:r>
      <w:r>
        <w:rPr>
          <w:rFonts w:ascii="黑体" w:hAnsi="黑体" w:eastAsia="黑体" w:cs="黑体"/>
          <w:sz w:val="19"/>
          <w:szCs w:val="19"/>
        </w:rPr>
        <w:t xml:space="preserve"> </w:t>
      </w:r>
      <w:r>
        <w:rPr>
          <w:rFonts w:ascii="黑体" w:hAnsi="黑体" w:eastAsia="黑体" w:cs="黑体"/>
          <w:spacing w:val="4"/>
          <w:sz w:val="19"/>
          <w:szCs w:val="19"/>
        </w:rPr>
        <w:t>室，有实验房面积</w:t>
      </w:r>
      <w:r>
        <w:rPr>
          <w:rFonts w:ascii="黑体" w:hAnsi="黑体" w:eastAsia="黑体" w:cs="黑体"/>
          <w:spacing w:val="3"/>
          <w:sz w:val="19"/>
          <w:szCs w:val="19"/>
        </w:rPr>
        <w:t>7</w:t>
      </w:r>
      <w:r>
        <w:rPr>
          <w:rFonts w:ascii="黑体" w:hAnsi="黑体" w:eastAsia="黑体" w:cs="黑体"/>
          <w:spacing w:val="2"/>
          <w:sz w:val="19"/>
          <w:szCs w:val="19"/>
        </w:rPr>
        <w:t>50 平方米，实验设备72 台 ( 套 ) , 拥 有 材 料</w:t>
      </w:r>
      <w:r>
        <w:rPr>
          <w:rFonts w:ascii="黑体" w:hAnsi="黑体" w:eastAsia="黑体" w:cs="黑体"/>
          <w:sz w:val="19"/>
          <w:szCs w:val="19"/>
        </w:rPr>
        <w:t xml:space="preserve"> </w:t>
      </w:r>
      <w:r>
        <w:rPr>
          <w:rFonts w:ascii="黑体" w:hAnsi="黑体" w:eastAsia="黑体" w:cs="黑体"/>
          <w:spacing w:val="30"/>
          <w:sz w:val="19"/>
          <w:szCs w:val="19"/>
        </w:rPr>
        <w:t>制</w:t>
      </w:r>
      <w:r>
        <w:rPr>
          <w:rFonts w:ascii="黑体" w:hAnsi="黑体" w:eastAsia="黑体" w:cs="黑体"/>
          <w:spacing w:val="22"/>
          <w:sz w:val="19"/>
          <w:szCs w:val="19"/>
        </w:rPr>
        <w:t>备、材料检测等教学科研设备价值500 余万元。主要承担“材</w:t>
      </w:r>
      <w:r>
        <w:rPr>
          <w:rFonts w:ascii="黑体" w:hAnsi="黑体" w:eastAsia="黑体" w:cs="黑体"/>
          <w:sz w:val="19"/>
          <w:szCs w:val="19"/>
        </w:rPr>
        <w:t xml:space="preserve"> </w:t>
      </w:r>
      <w:r>
        <w:rPr>
          <w:rFonts w:ascii="黑体" w:hAnsi="黑体" w:eastAsia="黑体" w:cs="黑体"/>
          <w:spacing w:val="9"/>
          <w:sz w:val="19"/>
          <w:szCs w:val="19"/>
        </w:rPr>
        <w:t>料科学与基础”、  “材料分析测试技术”、  “模具失效分析与选</w:t>
      </w:r>
      <w:r>
        <w:rPr>
          <w:rFonts w:ascii="黑体" w:hAnsi="黑体" w:eastAsia="黑体" w:cs="黑体"/>
          <w:sz w:val="19"/>
          <w:szCs w:val="19"/>
        </w:rPr>
        <w:t xml:space="preserve"> </w:t>
      </w:r>
      <w:r>
        <w:rPr>
          <w:rFonts w:ascii="黑体" w:hAnsi="黑体" w:eastAsia="黑体" w:cs="黑体"/>
          <w:spacing w:val="4"/>
          <w:sz w:val="19"/>
          <w:szCs w:val="19"/>
        </w:rPr>
        <w:t>材”、  “高</w:t>
      </w:r>
      <w:r>
        <w:rPr>
          <w:rFonts w:ascii="黑体" w:hAnsi="黑体" w:eastAsia="黑体" w:cs="黑体"/>
          <w:spacing w:val="3"/>
          <w:sz w:val="19"/>
          <w:szCs w:val="19"/>
        </w:rPr>
        <w:t>分</w:t>
      </w:r>
      <w:r>
        <w:rPr>
          <w:rFonts w:ascii="黑体" w:hAnsi="黑体" w:eastAsia="黑体" w:cs="黑体"/>
          <w:spacing w:val="2"/>
          <w:sz w:val="19"/>
          <w:szCs w:val="19"/>
        </w:rPr>
        <w:t>子成型与加工”、  “金属热处理原理与工艺”、  “</w:t>
      </w:r>
      <w:r>
        <w:rPr>
          <w:rFonts w:ascii="黑体" w:hAnsi="黑体" w:eastAsia="黑体" w:cs="黑体"/>
          <w:sz w:val="19"/>
          <w:szCs w:val="19"/>
        </w:rPr>
        <w:t xml:space="preserve"> </w:t>
      </w:r>
      <w:r>
        <w:rPr>
          <w:rFonts w:ascii="黑体" w:hAnsi="黑体" w:eastAsia="黑体" w:cs="黑体"/>
          <w:spacing w:val="9"/>
          <w:sz w:val="19"/>
          <w:szCs w:val="19"/>
        </w:rPr>
        <w:t>材料成型综合实验”、  “材料科学与工程基础实验”、  “材料</w:t>
      </w:r>
      <w:r>
        <w:rPr>
          <w:rFonts w:ascii="黑体" w:hAnsi="黑体" w:eastAsia="黑体" w:cs="黑体"/>
          <w:spacing w:val="8"/>
          <w:sz w:val="19"/>
          <w:szCs w:val="19"/>
        </w:rPr>
        <w:t>科</w:t>
      </w:r>
      <w:r>
        <w:rPr>
          <w:rFonts w:ascii="黑体" w:hAnsi="黑体" w:eastAsia="黑体" w:cs="黑体"/>
          <w:sz w:val="19"/>
          <w:szCs w:val="19"/>
        </w:rPr>
        <w:t xml:space="preserve"> </w:t>
      </w:r>
      <w:r>
        <w:rPr>
          <w:rFonts w:ascii="黑体" w:hAnsi="黑体" w:eastAsia="黑体" w:cs="黑体"/>
          <w:spacing w:val="24"/>
          <w:sz w:val="19"/>
          <w:szCs w:val="19"/>
        </w:rPr>
        <w:t>学与工程毕业设计”等课程的实验实训。校外与成都金钨硬质</w:t>
      </w:r>
      <w:r>
        <w:rPr>
          <w:rFonts w:ascii="黑体" w:hAnsi="黑体" w:eastAsia="黑体" w:cs="黑体"/>
          <w:spacing w:val="20"/>
          <w:sz w:val="19"/>
          <w:szCs w:val="19"/>
        </w:rPr>
        <w:t>合</w:t>
      </w:r>
      <w:r>
        <w:rPr>
          <w:rFonts w:ascii="黑体" w:hAnsi="黑体" w:eastAsia="黑体" w:cs="黑体"/>
          <w:sz w:val="19"/>
          <w:szCs w:val="19"/>
        </w:rPr>
        <w:t xml:space="preserve"> </w:t>
      </w:r>
      <w:r>
        <w:rPr>
          <w:rFonts w:ascii="黑体" w:hAnsi="黑体" w:eastAsia="黑体" w:cs="黑体"/>
          <w:spacing w:val="24"/>
          <w:sz w:val="19"/>
          <w:szCs w:val="19"/>
        </w:rPr>
        <w:t>金有限公司、成都易格机械有限公司、泰美克晶体技术公司等</w:t>
      </w:r>
      <w:r>
        <w:rPr>
          <w:rFonts w:ascii="黑体" w:hAnsi="黑体" w:eastAsia="黑体" w:cs="黑体"/>
          <w:spacing w:val="19"/>
          <w:sz w:val="19"/>
          <w:szCs w:val="19"/>
        </w:rPr>
        <w:t>成</w:t>
      </w:r>
      <w:r>
        <w:rPr>
          <w:rFonts w:ascii="黑体" w:hAnsi="黑体" w:eastAsia="黑体" w:cs="黑体"/>
          <w:sz w:val="19"/>
          <w:szCs w:val="19"/>
        </w:rPr>
        <w:t xml:space="preserve"> </w:t>
      </w:r>
      <w:r>
        <w:rPr>
          <w:rFonts w:ascii="黑体" w:hAnsi="黑体" w:eastAsia="黑体" w:cs="黑体"/>
          <w:spacing w:val="27"/>
          <w:sz w:val="19"/>
          <w:szCs w:val="19"/>
        </w:rPr>
        <w:t>都</w:t>
      </w:r>
      <w:r>
        <w:rPr>
          <w:rFonts w:ascii="黑体" w:hAnsi="黑体" w:eastAsia="黑体" w:cs="黑体"/>
          <w:spacing w:val="23"/>
          <w:sz w:val="19"/>
          <w:szCs w:val="19"/>
        </w:rPr>
        <w:t>周边地区多家企业有长期、紧密的产学合作关系，建有5个 校</w:t>
      </w:r>
    </w:p>
    <w:p>
      <w:pPr>
        <w:spacing w:line="14" w:lineRule="auto"/>
        <w:rPr>
          <w:rFonts w:ascii="Arial"/>
          <w:sz w:val="2"/>
        </w:rPr>
      </w:pPr>
      <w:r>
        <w:rPr>
          <w:rFonts w:ascii="Arial" w:hAnsi="Arial" w:eastAsia="Arial" w:cs="Arial"/>
          <w:sz w:val="2"/>
          <w:szCs w:val="2"/>
        </w:rPr>
        <w:br w:type="column"/>
      </w:r>
    </w:p>
    <w:p>
      <w:pPr>
        <w:spacing w:before="37" w:line="2860" w:lineRule="exact"/>
        <w:textAlignment w:val="center"/>
      </w:pPr>
      <w:r>
        <w:drawing>
          <wp:inline distT="0" distB="0" distL="0" distR="0">
            <wp:extent cx="2463165" cy="18154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9"/>
                    <a:stretch>
                      <a:fillRect/>
                    </a:stretch>
                  </pic:blipFill>
                  <pic:spPr>
                    <a:xfrm>
                      <a:off x="0" y="0"/>
                      <a:ext cx="2463763" cy="1816065"/>
                    </a:xfrm>
                    <a:prstGeom prst="rect">
                      <a:avLst/>
                    </a:prstGeom>
                  </pic:spPr>
                </pic:pic>
              </a:graphicData>
            </a:graphic>
          </wp:inline>
        </w:drawing>
      </w:r>
    </w:p>
    <w:p>
      <w:pPr>
        <w:spacing w:line="327" w:lineRule="auto"/>
        <w:rPr>
          <w:rFonts w:ascii="Arial"/>
          <w:sz w:val="21"/>
        </w:rPr>
      </w:pPr>
    </w:p>
    <w:p>
      <w:pPr>
        <w:spacing w:line="2851" w:lineRule="exact"/>
        <w:textAlignment w:val="center"/>
      </w:pPr>
      <w:r>
        <w:drawing>
          <wp:inline distT="0" distB="0" distL="0" distR="0">
            <wp:extent cx="2463165" cy="180975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70"/>
                    <a:stretch>
                      <a:fillRect/>
                    </a:stretch>
                  </pic:blipFill>
                  <pic:spPr>
                    <a:xfrm>
                      <a:off x="0" y="0"/>
                      <a:ext cx="2463763" cy="1809778"/>
                    </a:xfrm>
                    <a:prstGeom prst="rect">
                      <a:avLst/>
                    </a:prstGeom>
                  </pic:spPr>
                </pic:pic>
              </a:graphicData>
            </a:graphic>
          </wp:inline>
        </w:drawing>
      </w:r>
    </w:p>
    <w:p>
      <w:pPr>
        <w:spacing w:before="206" w:line="221" w:lineRule="auto"/>
        <w:ind w:left="710"/>
        <w:rPr>
          <w:rFonts w:ascii="黑体" w:hAnsi="黑体" w:eastAsia="黑体" w:cs="黑体"/>
          <w:sz w:val="19"/>
          <w:szCs w:val="19"/>
        </w:rPr>
      </w:pPr>
      <w:r>
        <w:rPr>
          <w:rFonts w:ascii="黑体" w:hAnsi="黑体" w:eastAsia="黑体" w:cs="黑体"/>
          <w:spacing w:val="-1"/>
          <w:sz w:val="19"/>
          <w:szCs w:val="19"/>
        </w:rPr>
        <w:t>学生参加第九届“徕卡杯”全</w:t>
      </w:r>
      <w:r>
        <w:rPr>
          <w:rFonts w:ascii="黑体" w:hAnsi="黑体" w:eastAsia="黑体" w:cs="黑体"/>
          <w:sz w:val="19"/>
          <w:szCs w:val="19"/>
        </w:rPr>
        <w:t>国</w:t>
      </w:r>
    </w:p>
    <w:p>
      <w:pPr>
        <w:spacing w:before="12" w:line="221" w:lineRule="auto"/>
        <w:ind w:left="1180"/>
        <w:rPr>
          <w:rFonts w:ascii="黑体" w:hAnsi="黑体" w:eastAsia="黑体" w:cs="黑体"/>
          <w:sz w:val="19"/>
          <w:szCs w:val="19"/>
        </w:rPr>
      </w:pPr>
      <w:r>
        <w:rPr>
          <w:rFonts w:ascii="黑体" w:hAnsi="黑体" w:eastAsia="黑体" w:cs="黑体"/>
          <w:spacing w:val="-1"/>
          <w:sz w:val="19"/>
          <w:szCs w:val="19"/>
        </w:rPr>
        <w:t>大学生金相技</w:t>
      </w:r>
      <w:r>
        <w:rPr>
          <w:rFonts w:ascii="黑体" w:hAnsi="黑体" w:eastAsia="黑体" w:cs="黑体"/>
          <w:sz w:val="19"/>
          <w:szCs w:val="19"/>
        </w:rPr>
        <w:t>能大赛</w:t>
      </w:r>
    </w:p>
    <w:p>
      <w:pPr>
        <w:spacing w:before="12" w:line="222" w:lineRule="auto"/>
        <w:ind w:left="280"/>
        <w:rPr>
          <w:rFonts w:ascii="黑体" w:hAnsi="黑体" w:eastAsia="黑体" w:cs="黑体"/>
          <w:sz w:val="19"/>
          <w:szCs w:val="19"/>
        </w:rPr>
      </w:pPr>
      <w:r>
        <w:rPr>
          <w:rFonts w:ascii="黑体" w:hAnsi="黑体" w:eastAsia="黑体" w:cs="黑体"/>
          <w:spacing w:val="-4"/>
          <w:sz w:val="19"/>
          <w:szCs w:val="19"/>
        </w:rPr>
        <w:t>获</w:t>
      </w:r>
      <w:r>
        <w:rPr>
          <w:rFonts w:ascii="黑体" w:hAnsi="黑体" w:eastAsia="黑体" w:cs="黑体"/>
          <w:spacing w:val="-3"/>
          <w:sz w:val="19"/>
          <w:szCs w:val="19"/>
        </w:rPr>
        <w:t>一</w:t>
      </w:r>
      <w:r>
        <w:rPr>
          <w:rFonts w:ascii="黑体" w:hAnsi="黑体" w:eastAsia="黑体" w:cs="黑体"/>
          <w:spacing w:val="-2"/>
          <w:sz w:val="19"/>
          <w:szCs w:val="19"/>
        </w:rPr>
        <w:t>等奖1项、二等奖2项、团体二等奖1项</w:t>
      </w:r>
    </w:p>
    <w:p>
      <w:pPr>
        <w:sectPr>
          <w:type w:val="continuous"/>
          <w:pgSz w:w="12250" w:h="16500"/>
          <w:pgMar w:top="768" w:right="1020" w:bottom="985" w:left="839" w:header="0" w:footer="795" w:gutter="0"/>
          <w:cols w:equalWidth="0" w:num="2">
            <w:col w:w="6411" w:space="100"/>
            <w:col w:w="3880"/>
          </w:cols>
        </w:sectPr>
      </w:pPr>
    </w:p>
    <w:p>
      <w:pPr>
        <w:spacing w:before="167" w:line="213" w:lineRule="auto"/>
        <w:rPr>
          <w:rFonts w:ascii="黑体" w:hAnsi="黑体" w:eastAsia="黑体" w:cs="黑体"/>
          <w:sz w:val="19"/>
          <w:szCs w:val="19"/>
        </w:rPr>
      </w:pPr>
      <w:r>
        <w:rPr>
          <w:rFonts w:ascii="黑体" w:hAnsi="黑体" w:eastAsia="黑体" w:cs="黑体"/>
          <w:spacing w:val="44"/>
          <w:sz w:val="19"/>
          <w:szCs w:val="19"/>
        </w:rPr>
        <w:t>外</w:t>
      </w:r>
      <w:r>
        <w:rPr>
          <w:rFonts w:ascii="黑体" w:hAnsi="黑体" w:eastAsia="黑体" w:cs="黑体"/>
          <w:spacing w:val="31"/>
          <w:sz w:val="19"/>
          <w:szCs w:val="19"/>
        </w:rPr>
        <w:t>实</w:t>
      </w:r>
      <w:r>
        <w:rPr>
          <w:rFonts w:ascii="黑体" w:hAnsi="黑体" w:eastAsia="黑体" w:cs="黑体"/>
          <w:spacing w:val="22"/>
          <w:sz w:val="19"/>
          <w:szCs w:val="19"/>
        </w:rPr>
        <w:t>践教学基地。实习实训设备齐全，具备完善的理工院校材料科学与工程专业实践教学能力。</w:t>
      </w:r>
    </w:p>
    <w:p>
      <w:pPr>
        <w:spacing w:before="187" w:line="351" w:lineRule="auto"/>
        <w:ind w:right="9" w:firstLine="452"/>
        <w:rPr>
          <w:rFonts w:ascii="宋体" w:hAnsi="宋体" w:eastAsia="宋体" w:cs="宋体"/>
          <w:sz w:val="19"/>
          <w:szCs w:val="19"/>
        </w:rPr>
      </w:pPr>
      <w:r>
        <w:rPr>
          <w:rFonts w:ascii="宋体" w:hAnsi="宋体" w:eastAsia="宋体" w:cs="宋体"/>
          <w:spacing w:val="34"/>
          <w:sz w:val="19"/>
          <w:szCs w:val="19"/>
          <w14:textOutline w14:w="3454" w14:cap="flat" w14:cmpd="sng">
            <w14:solidFill>
              <w14:srgbClr w14:val="000000"/>
            </w14:solidFill>
            <w14:prstDash w14:val="solid"/>
            <w14:miter w14:val="10"/>
          </w14:textOutline>
        </w:rPr>
        <w:t>培</w:t>
      </w:r>
      <w:r>
        <w:rPr>
          <w:rFonts w:ascii="宋体" w:hAnsi="宋体" w:eastAsia="宋体" w:cs="宋体"/>
          <w:spacing w:val="23"/>
          <w:sz w:val="19"/>
          <w:szCs w:val="19"/>
          <w14:textOutline w14:w="3454" w14:cap="flat" w14:cmpd="sng">
            <w14:solidFill>
              <w14:srgbClr w14:val="000000"/>
            </w14:solidFill>
            <w14:prstDash w14:val="solid"/>
            <w14:miter w14:val="10"/>
          </w14:textOutline>
        </w:rPr>
        <w:t>养目标：</w:t>
      </w:r>
      <w:r>
        <w:rPr>
          <w:rFonts w:ascii="宋体" w:hAnsi="宋体" w:eastAsia="宋体" w:cs="宋体"/>
          <w:spacing w:val="23"/>
          <w:sz w:val="19"/>
          <w:szCs w:val="19"/>
        </w:rPr>
        <w:t xml:space="preserve"> 以“立德树人”为根本任务，重点面向装备制造和电子信息行业的材料产业，培养具有较扎实</w:t>
      </w:r>
      <w:r>
        <w:rPr>
          <w:rFonts w:ascii="宋体" w:hAnsi="宋体" w:eastAsia="宋体" w:cs="宋体"/>
          <w:sz w:val="19"/>
          <w:szCs w:val="19"/>
        </w:rPr>
        <w:t xml:space="preserve"> </w:t>
      </w:r>
      <w:r>
        <w:rPr>
          <w:rFonts w:ascii="宋体" w:hAnsi="宋体" w:eastAsia="宋体" w:cs="宋体"/>
          <w:spacing w:val="38"/>
          <w:sz w:val="19"/>
          <w:szCs w:val="19"/>
        </w:rPr>
        <w:t>的</w:t>
      </w:r>
      <w:r>
        <w:rPr>
          <w:rFonts w:ascii="宋体" w:hAnsi="宋体" w:eastAsia="宋体" w:cs="宋体"/>
          <w:spacing w:val="26"/>
          <w:sz w:val="19"/>
          <w:szCs w:val="19"/>
        </w:rPr>
        <w:t>自然科学基础、工程基础理论知识，较熟练使用现代工程和信息技术工具，掌握较扎实的材料科学与工程专</w:t>
      </w:r>
    </w:p>
    <w:p>
      <w:pPr>
        <w:spacing w:line="184" w:lineRule="auto"/>
        <w:rPr>
          <w:rFonts w:ascii="宋体" w:hAnsi="宋体" w:eastAsia="宋体" w:cs="宋体"/>
          <w:sz w:val="19"/>
          <w:szCs w:val="19"/>
        </w:rPr>
      </w:pPr>
      <w:r>
        <w:rPr>
          <w:rFonts w:ascii="宋体" w:hAnsi="宋体" w:eastAsia="宋体" w:cs="宋体"/>
          <w:spacing w:val="39"/>
          <w:sz w:val="19"/>
          <w:szCs w:val="19"/>
        </w:rPr>
        <w:t>业</w:t>
      </w:r>
      <w:r>
        <w:rPr>
          <w:rFonts w:ascii="宋体" w:hAnsi="宋体" w:eastAsia="宋体" w:cs="宋体"/>
          <w:spacing w:val="26"/>
          <w:sz w:val="19"/>
          <w:szCs w:val="19"/>
        </w:rPr>
        <w:t>基础理论、专业知识和分析处理工程问题的基本技能，具有一定的工程项目管理的基本知识，一定的行业安</w:t>
      </w:r>
    </w:p>
    <w:p>
      <w:pPr>
        <w:sectPr>
          <w:type w:val="continuous"/>
          <w:pgSz w:w="12250" w:h="16500"/>
          <w:pgMar w:top="768" w:right="1020" w:bottom="985" w:left="839" w:header="0" w:footer="795" w:gutter="0"/>
          <w:cols w:equalWidth="0" w:num="1">
            <w:col w:w="10390"/>
          </w:cols>
        </w:sectPr>
      </w:pPr>
    </w:p>
    <w:p>
      <w:pPr>
        <w:spacing w:before="38" w:line="222" w:lineRule="auto"/>
        <w:ind w:left="440"/>
        <w:rPr>
          <w:rFonts w:ascii="黑体" w:hAnsi="黑体" w:eastAsia="黑体" w:cs="黑体"/>
          <w:sz w:val="19"/>
          <w:szCs w:val="19"/>
        </w:rPr>
      </w:pPr>
      <w:r>
        <w:drawing>
          <wp:anchor distT="0" distB="0" distL="0" distR="0" simplePos="0" relativeHeight="251669504" behindDoc="0" locked="0" layoutInCell="0" allowOverlap="1">
            <wp:simplePos x="0" y="0"/>
            <wp:positionH relativeFrom="page">
              <wp:posOffset>5105400</wp:posOffset>
            </wp:positionH>
            <wp:positionV relativeFrom="page">
              <wp:posOffset>6133465</wp:posOffset>
            </wp:positionV>
            <wp:extent cx="2114550" cy="26987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2114497" cy="2698794"/>
                    </a:xfrm>
                    <a:prstGeom prst="rect">
                      <a:avLst/>
                    </a:prstGeom>
                  </pic:spPr>
                </pic:pic>
              </a:graphicData>
            </a:graphic>
          </wp:anchor>
        </w:drawing>
      </w:r>
      <w:r>
        <w:rPr>
          <w:rFonts w:ascii="黑体" w:hAnsi="黑体" w:eastAsia="黑体" w:cs="黑体"/>
          <w:spacing w:val="-6"/>
          <w:sz w:val="19"/>
          <w:szCs w:val="19"/>
        </w:rPr>
        <w:t>2</w:t>
      </w:r>
      <w:r>
        <w:rPr>
          <w:rFonts w:ascii="黑体" w:hAnsi="黑体" w:eastAsia="黑体" w:cs="黑体"/>
          <w:spacing w:val="-4"/>
          <w:sz w:val="19"/>
          <w:szCs w:val="19"/>
        </w:rPr>
        <w:t>0</w:t>
      </w:r>
      <w:r>
        <w:rPr>
          <w:rFonts w:ascii="黑体" w:hAnsi="黑体" w:eastAsia="黑体" w:cs="黑体"/>
          <w:spacing w:val="-3"/>
          <w:sz w:val="19"/>
          <w:szCs w:val="19"/>
        </w:rPr>
        <w:t>22 届毕业生选录指南</w:t>
      </w:r>
    </w:p>
    <w:p>
      <w:pPr>
        <w:spacing w:line="224" w:lineRule="exact"/>
      </w:pPr>
    </w:p>
    <w:p>
      <w:pPr>
        <w:sectPr>
          <w:footerReference r:id="rId16" w:type="default"/>
          <w:pgSz w:w="12250" w:h="16500"/>
          <w:pgMar w:top="768" w:right="843" w:bottom="985" w:left="969" w:header="0" w:footer="795" w:gutter="0"/>
          <w:cols w:equalWidth="0" w:num="1">
            <w:col w:w="10437"/>
          </w:cols>
        </w:sectPr>
      </w:pPr>
    </w:p>
    <w:p>
      <w:pPr>
        <w:spacing w:line="3069" w:lineRule="exact"/>
        <w:ind w:firstLine="10"/>
        <w:textAlignment w:val="center"/>
      </w:pPr>
      <w:r>
        <w:drawing>
          <wp:inline distT="0" distB="0" distL="0" distR="0">
            <wp:extent cx="3936365" cy="194881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72"/>
                    <a:stretch>
                      <a:fillRect/>
                    </a:stretch>
                  </pic:blipFill>
                  <pic:spPr>
                    <a:xfrm>
                      <a:off x="0" y="0"/>
                      <a:ext cx="3936980" cy="1949443"/>
                    </a:xfrm>
                    <a:prstGeom prst="rect">
                      <a:avLst/>
                    </a:prstGeom>
                  </pic:spPr>
                </pic:pic>
              </a:graphicData>
            </a:graphic>
          </wp:inline>
        </w:drawing>
      </w:r>
    </w:p>
    <w:p>
      <w:pPr>
        <w:spacing w:line="246" w:lineRule="auto"/>
        <w:rPr>
          <w:rFonts w:ascii="Arial"/>
          <w:sz w:val="21"/>
        </w:rPr>
      </w:pPr>
    </w:p>
    <w:p>
      <w:pPr>
        <w:spacing w:before="61" w:line="363" w:lineRule="auto"/>
        <w:ind w:left="30" w:right="327"/>
        <w:rPr>
          <w:rFonts w:ascii="黑体" w:hAnsi="黑体" w:eastAsia="黑体" w:cs="黑体"/>
          <w:sz w:val="19"/>
          <w:szCs w:val="19"/>
        </w:rPr>
      </w:pPr>
      <w:r>
        <w:rPr>
          <w:rFonts w:ascii="黑体" w:hAnsi="黑体" w:eastAsia="黑体" w:cs="黑体"/>
          <w:spacing w:val="39"/>
          <w:sz w:val="19"/>
          <w:szCs w:val="19"/>
        </w:rPr>
        <w:t>全</w:t>
      </w:r>
      <w:r>
        <w:rPr>
          <w:rFonts w:ascii="黑体" w:hAnsi="黑体" w:eastAsia="黑体" w:cs="黑体"/>
          <w:spacing w:val="29"/>
          <w:sz w:val="19"/>
          <w:szCs w:val="19"/>
        </w:rPr>
        <w:t>意识和法律法规意识，并了解材料科学与工程专业领域发展需</w:t>
      </w:r>
      <w:r>
        <w:rPr>
          <w:rFonts w:ascii="黑体" w:hAnsi="黑体" w:eastAsia="黑体" w:cs="黑体"/>
          <w:sz w:val="19"/>
          <w:szCs w:val="19"/>
        </w:rPr>
        <w:t xml:space="preserve"> </w:t>
      </w:r>
      <w:r>
        <w:rPr>
          <w:rFonts w:ascii="黑体" w:hAnsi="黑体" w:eastAsia="黑体" w:cs="黑体"/>
          <w:spacing w:val="33"/>
          <w:sz w:val="19"/>
          <w:szCs w:val="19"/>
        </w:rPr>
        <w:t>求</w:t>
      </w:r>
      <w:r>
        <w:rPr>
          <w:rFonts w:ascii="黑体" w:hAnsi="黑体" w:eastAsia="黑体" w:cs="黑体"/>
          <w:spacing w:val="29"/>
          <w:sz w:val="19"/>
          <w:szCs w:val="19"/>
        </w:rPr>
        <w:t>和前沿技术，能够在材料、机械、电子信息、冶金、化工、航</w:t>
      </w:r>
      <w:r>
        <w:rPr>
          <w:rFonts w:ascii="黑体" w:hAnsi="黑体" w:eastAsia="黑体" w:cs="黑体"/>
          <w:sz w:val="19"/>
          <w:szCs w:val="19"/>
        </w:rPr>
        <w:t xml:space="preserve"> </w:t>
      </w:r>
      <w:r>
        <w:rPr>
          <w:rFonts w:ascii="黑体" w:hAnsi="黑体" w:eastAsia="黑体" w:cs="黑体"/>
          <w:spacing w:val="37"/>
          <w:sz w:val="19"/>
          <w:szCs w:val="19"/>
        </w:rPr>
        <w:t>空</w:t>
      </w:r>
      <w:r>
        <w:rPr>
          <w:rFonts w:ascii="黑体" w:hAnsi="黑体" w:eastAsia="黑体" w:cs="黑体"/>
          <w:spacing w:val="29"/>
          <w:sz w:val="19"/>
          <w:szCs w:val="19"/>
        </w:rPr>
        <w:t>航天等行业或相关领域从事材料相关的生产、设计、研究、开</w:t>
      </w:r>
      <w:r>
        <w:rPr>
          <w:rFonts w:ascii="黑体" w:hAnsi="黑体" w:eastAsia="黑体" w:cs="黑体"/>
          <w:sz w:val="19"/>
          <w:szCs w:val="19"/>
        </w:rPr>
        <w:t xml:space="preserve"> </w:t>
      </w:r>
      <w:r>
        <w:rPr>
          <w:rFonts w:ascii="黑体" w:hAnsi="黑体" w:eastAsia="黑体" w:cs="黑体"/>
          <w:spacing w:val="34"/>
          <w:sz w:val="19"/>
          <w:szCs w:val="19"/>
        </w:rPr>
        <w:t>发</w:t>
      </w:r>
      <w:r>
        <w:rPr>
          <w:rFonts w:ascii="黑体" w:hAnsi="黑体" w:eastAsia="黑体" w:cs="黑体"/>
          <w:spacing w:val="21"/>
          <w:sz w:val="19"/>
          <w:szCs w:val="19"/>
        </w:rPr>
        <w:t>、咨询和管理工作的基层应用型工程技术人才。</w:t>
      </w:r>
    </w:p>
    <w:p>
      <w:pPr>
        <w:spacing w:before="1" w:line="369" w:lineRule="auto"/>
        <w:ind w:left="30" w:right="305" w:firstLine="472"/>
        <w:rPr>
          <w:rFonts w:ascii="黑体" w:hAnsi="黑体" w:eastAsia="黑体" w:cs="黑体"/>
          <w:sz w:val="19"/>
          <w:szCs w:val="19"/>
        </w:rPr>
      </w:pPr>
      <w:r>
        <w:rPr>
          <w:rFonts w:ascii="黑体" w:hAnsi="黑体" w:eastAsia="黑体" w:cs="黑体"/>
          <w:spacing w:val="32"/>
          <w:sz w:val="19"/>
          <w:szCs w:val="19"/>
          <w14:textOutline w14:w="3454" w14:cap="flat" w14:cmpd="sng">
            <w14:solidFill>
              <w14:srgbClr w14:val="000000"/>
            </w14:solidFill>
            <w14:prstDash w14:val="solid"/>
            <w14:miter w14:val="10"/>
          </w14:textOutline>
        </w:rPr>
        <w:t>主</w:t>
      </w:r>
      <w:r>
        <w:rPr>
          <w:rFonts w:ascii="黑体" w:hAnsi="黑体" w:eastAsia="黑体" w:cs="黑体"/>
          <w:spacing w:val="19"/>
          <w:sz w:val="19"/>
          <w:szCs w:val="19"/>
          <w14:textOutline w14:w="3454" w14:cap="flat" w14:cmpd="sng">
            <w14:solidFill>
              <w14:srgbClr w14:val="000000"/>
            </w14:solidFill>
            <w14:prstDash w14:val="solid"/>
            <w14:miter w14:val="10"/>
          </w14:textOutline>
        </w:rPr>
        <w:t>干</w:t>
      </w:r>
      <w:r>
        <w:rPr>
          <w:rFonts w:ascii="黑体" w:hAnsi="黑体" w:eastAsia="黑体" w:cs="黑体"/>
          <w:spacing w:val="16"/>
          <w:sz w:val="19"/>
          <w:szCs w:val="19"/>
          <w14:textOutline w14:w="3454" w14:cap="flat" w14:cmpd="sng">
            <w14:solidFill>
              <w14:srgbClr w14:val="000000"/>
            </w14:solidFill>
            <w14:prstDash w14:val="solid"/>
            <w14:miter w14:val="10"/>
          </w14:textOutline>
        </w:rPr>
        <w:t>课程：</w:t>
      </w:r>
      <w:r>
        <w:rPr>
          <w:rFonts w:ascii="黑体" w:hAnsi="黑体" w:eastAsia="黑体" w:cs="黑体"/>
          <w:spacing w:val="16"/>
          <w:sz w:val="19"/>
          <w:szCs w:val="19"/>
        </w:rPr>
        <w:t xml:space="preserve"> 材料科学与工程基础、物理化学、材料力学性能、</w:t>
      </w:r>
      <w:r>
        <w:rPr>
          <w:rFonts w:ascii="黑体" w:hAnsi="黑体" w:eastAsia="黑体" w:cs="黑体"/>
          <w:sz w:val="19"/>
          <w:szCs w:val="19"/>
        </w:rPr>
        <w:t xml:space="preserve"> </w:t>
      </w:r>
      <w:r>
        <w:rPr>
          <w:rFonts w:ascii="黑体" w:hAnsi="黑体" w:eastAsia="黑体" w:cs="黑体"/>
          <w:spacing w:val="33"/>
          <w:sz w:val="19"/>
          <w:szCs w:val="19"/>
        </w:rPr>
        <w:t>材</w:t>
      </w:r>
      <w:r>
        <w:rPr>
          <w:rFonts w:ascii="黑体" w:hAnsi="黑体" w:eastAsia="黑体" w:cs="黑体"/>
          <w:spacing w:val="21"/>
          <w:sz w:val="19"/>
          <w:szCs w:val="19"/>
        </w:rPr>
        <w:t>料分析测试技术、材料成形技术基础、复合材料。</w:t>
      </w:r>
    </w:p>
    <w:p>
      <w:pPr>
        <w:spacing w:before="1" w:line="350" w:lineRule="auto"/>
        <w:ind w:left="30" w:right="312" w:firstLine="472"/>
        <w:rPr>
          <w:rFonts w:ascii="黑体" w:hAnsi="黑体" w:eastAsia="黑体" w:cs="黑体"/>
          <w:sz w:val="19"/>
          <w:szCs w:val="19"/>
        </w:rPr>
      </w:pPr>
      <w:r>
        <w:rPr>
          <w:rFonts w:ascii="黑体" w:hAnsi="黑体" w:eastAsia="黑体" w:cs="黑体"/>
          <w:spacing w:val="25"/>
          <w:sz w:val="19"/>
          <w:szCs w:val="19"/>
          <w14:textOutline w14:w="3454" w14:cap="flat" w14:cmpd="sng">
            <w14:solidFill>
              <w14:srgbClr w14:val="000000"/>
            </w14:solidFill>
            <w14:prstDash w14:val="solid"/>
            <w14:miter w14:val="10"/>
          </w14:textOutline>
        </w:rPr>
        <w:t>就</w:t>
      </w:r>
      <w:r>
        <w:rPr>
          <w:rFonts w:ascii="黑体" w:hAnsi="黑体" w:eastAsia="黑体" w:cs="黑体"/>
          <w:spacing w:val="24"/>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4"/>
          <w:sz w:val="19"/>
          <w:szCs w:val="19"/>
        </w:rPr>
        <w:t xml:space="preserve"> 在金属材料、电炭材料、石墨烯新材料、纳米新</w:t>
      </w:r>
      <w:r>
        <w:rPr>
          <w:rFonts w:ascii="黑体" w:hAnsi="黑体" w:eastAsia="黑体" w:cs="黑体"/>
          <w:sz w:val="19"/>
          <w:szCs w:val="19"/>
        </w:rPr>
        <w:t xml:space="preserve"> </w:t>
      </w:r>
      <w:r>
        <w:rPr>
          <w:rFonts w:ascii="黑体" w:hAnsi="黑体" w:eastAsia="黑体" w:cs="黑体"/>
          <w:spacing w:val="30"/>
          <w:sz w:val="19"/>
          <w:szCs w:val="19"/>
        </w:rPr>
        <w:t>材料、陶瓷材料、节能环保材料、储能材料、耐磨材料等相关</w:t>
      </w:r>
      <w:r>
        <w:rPr>
          <w:rFonts w:ascii="黑体" w:hAnsi="黑体" w:eastAsia="黑体" w:cs="黑体"/>
          <w:spacing w:val="26"/>
          <w:sz w:val="19"/>
          <w:szCs w:val="19"/>
        </w:rPr>
        <w:t>行</w:t>
      </w:r>
      <w:r>
        <w:rPr>
          <w:rFonts w:ascii="黑体" w:hAnsi="黑体" w:eastAsia="黑体" w:cs="黑体"/>
          <w:sz w:val="19"/>
          <w:szCs w:val="19"/>
        </w:rPr>
        <w:t xml:space="preserve"> </w:t>
      </w:r>
      <w:r>
        <w:rPr>
          <w:rFonts w:ascii="黑体" w:hAnsi="黑体" w:eastAsia="黑体" w:cs="黑体"/>
          <w:spacing w:val="37"/>
          <w:sz w:val="19"/>
          <w:szCs w:val="19"/>
        </w:rPr>
        <w:t>业</w:t>
      </w:r>
      <w:r>
        <w:rPr>
          <w:rFonts w:ascii="黑体" w:hAnsi="黑体" w:eastAsia="黑体" w:cs="黑体"/>
          <w:spacing w:val="29"/>
          <w:sz w:val="19"/>
          <w:szCs w:val="19"/>
        </w:rPr>
        <w:t>从事材料制备、表面处理、材料性能测试分析、新材料及工艺</w:t>
      </w:r>
      <w:r>
        <w:rPr>
          <w:rFonts w:ascii="黑体" w:hAnsi="黑体" w:eastAsia="黑体" w:cs="黑体"/>
          <w:sz w:val="19"/>
          <w:szCs w:val="19"/>
        </w:rPr>
        <w:t xml:space="preserve"> </w:t>
      </w:r>
      <w:r>
        <w:rPr>
          <w:rFonts w:ascii="黑体" w:hAnsi="黑体" w:eastAsia="黑体" w:cs="黑体"/>
          <w:spacing w:val="35"/>
          <w:sz w:val="19"/>
          <w:szCs w:val="19"/>
        </w:rPr>
        <w:t>设</w:t>
      </w:r>
      <w:r>
        <w:rPr>
          <w:rFonts w:ascii="黑体" w:hAnsi="黑体" w:eastAsia="黑体" w:cs="黑体"/>
          <w:spacing w:val="29"/>
          <w:sz w:val="19"/>
          <w:szCs w:val="19"/>
        </w:rPr>
        <w:t>计、原材料及产品质量控制、经营管理等岗位工作，也可继续</w:t>
      </w:r>
      <w:r>
        <w:rPr>
          <w:rFonts w:ascii="黑体" w:hAnsi="黑体" w:eastAsia="黑体" w:cs="黑体"/>
          <w:sz w:val="19"/>
          <w:szCs w:val="19"/>
        </w:rPr>
        <w:t xml:space="preserve"> </w:t>
      </w:r>
      <w:r>
        <w:rPr>
          <w:rFonts w:ascii="黑体" w:hAnsi="黑体" w:eastAsia="黑体" w:cs="黑体"/>
          <w:spacing w:val="43"/>
          <w:sz w:val="19"/>
          <w:szCs w:val="19"/>
        </w:rPr>
        <w:t>考</w:t>
      </w:r>
      <w:r>
        <w:rPr>
          <w:rFonts w:ascii="黑体" w:hAnsi="黑体" w:eastAsia="黑体" w:cs="黑体"/>
          <w:spacing w:val="29"/>
          <w:sz w:val="19"/>
          <w:szCs w:val="19"/>
        </w:rPr>
        <w:t>研学习深造，或在大专院校和科研院所从事与材料科学相关的</w:t>
      </w:r>
    </w:p>
    <w:p>
      <w:pPr>
        <w:spacing w:before="1" w:line="187" w:lineRule="auto"/>
        <w:ind w:left="30"/>
        <w:rPr>
          <w:rFonts w:ascii="黑体" w:hAnsi="黑体" w:eastAsia="黑体" w:cs="黑体"/>
          <w:sz w:val="19"/>
          <w:szCs w:val="19"/>
        </w:rPr>
      </w:pPr>
      <w:r>
        <w:rPr>
          <w:rFonts w:ascii="黑体" w:hAnsi="黑体" w:eastAsia="黑体" w:cs="黑体"/>
          <w:spacing w:val="25"/>
          <w:sz w:val="19"/>
          <w:szCs w:val="19"/>
        </w:rPr>
        <w:t>教</w:t>
      </w:r>
      <w:r>
        <w:rPr>
          <w:rFonts w:ascii="黑体" w:hAnsi="黑体" w:eastAsia="黑体" w:cs="黑体"/>
          <w:spacing w:val="20"/>
          <w:sz w:val="19"/>
          <w:szCs w:val="19"/>
        </w:rPr>
        <w:t>学和科研工作。</w:t>
      </w:r>
    </w:p>
    <w:p>
      <w:pPr>
        <w:spacing w:line="14" w:lineRule="auto"/>
        <w:rPr>
          <w:rFonts w:ascii="Arial"/>
          <w:sz w:val="2"/>
        </w:rPr>
      </w:pPr>
      <w:r>
        <w:rPr>
          <w:rFonts w:ascii="Arial" w:hAnsi="Arial" w:eastAsia="Arial" w:cs="Arial"/>
          <w:sz w:val="2"/>
          <w:szCs w:val="2"/>
        </w:rPr>
        <w:br w:type="column"/>
      </w:r>
    </w:p>
    <w:p>
      <w:pPr>
        <w:spacing w:before="28" w:line="2670" w:lineRule="exact"/>
        <w:textAlignment w:val="center"/>
      </w:pPr>
      <w:r>
        <w:pict>
          <v:group id="_x0000_s1047" o:spid="_x0000_s1047" o:spt="203" style="height:133.55pt;width:187.5pt;" coordsize="3750,2671">
            <o:lock v:ext="edit"/>
            <v:shape id="_x0000_s1048" o:spid="_x0000_s1048" o:spt="75" type="#_x0000_t75" style="position:absolute;left:0;top:0;height:2671;width:3750;" filled="f" stroked="f" coordsize="21600,21600">
              <v:path/>
              <v:fill on="f" focussize="0,0"/>
              <v:stroke on="f"/>
              <v:imagedata r:id="rId73" o:title=""/>
              <o:lock v:ext="edit" aspectratio="t"/>
            </v:shape>
            <v:shape id="_x0000_s1049" o:spid="_x0000_s1049" o:spt="202" type="#_x0000_t202" style="position:absolute;left:370;top:443;height:1981;width:3023;" filled="f" stroked="f" coordsize="21600,21600">
              <v:path/>
              <v:fill on="f" focussize="0,0"/>
              <v:stroke on="f"/>
              <v:imagedata o:title=""/>
              <o:lock v:ext="edit" aspectratio="f"/>
              <v:textbox inset="0mm,0mm,0mm,0mm">
                <w:txbxContent>
                  <w:p>
                    <w:pPr>
                      <w:spacing w:before="20" w:line="224" w:lineRule="auto"/>
                      <w:ind w:left="944"/>
                      <w:rPr>
                        <w:rFonts w:ascii="楷体" w:hAnsi="楷体" w:eastAsia="楷体" w:cs="楷体"/>
                        <w:sz w:val="31"/>
                        <w:szCs w:val="31"/>
                      </w:rPr>
                    </w:pPr>
                    <w:r>
                      <w:rPr>
                        <w:rFonts w:ascii="楷体" w:hAnsi="楷体" w:eastAsia="楷体" w:cs="楷体"/>
                        <w:color w:val="B90000"/>
                        <w:spacing w:val="11"/>
                        <w:sz w:val="31"/>
                        <w:szCs w:val="31"/>
                        <w14:textOutline w14:w="5626" w14:cap="flat" w14:cmpd="sng">
                          <w14:solidFill>
                            <w14:srgbClr w14:val="B90000"/>
                          </w14:solidFill>
                          <w14:prstDash w14:val="solid"/>
                          <w14:miter w14:val="10"/>
                        </w14:textOutline>
                      </w:rPr>
                      <w:t>荣誉证书</w:t>
                    </w:r>
                  </w:p>
                  <w:p>
                    <w:pPr>
                      <w:spacing w:before="123" w:line="221" w:lineRule="auto"/>
                      <w:ind w:left="79"/>
                      <w:rPr>
                        <w:rFonts w:ascii="黑体" w:hAnsi="黑体" w:eastAsia="黑体" w:cs="黑体"/>
                        <w:sz w:val="10"/>
                        <w:szCs w:val="10"/>
                      </w:rPr>
                    </w:pPr>
                    <w:r>
                      <w:rPr>
                        <w:rFonts w:ascii="黑体" w:hAnsi="黑体" w:eastAsia="黑体" w:cs="黑体"/>
                        <w:spacing w:val="-9"/>
                        <w:sz w:val="10"/>
                        <w:szCs w:val="10"/>
                      </w:rPr>
                      <w:t>成</w:t>
                    </w:r>
                    <w:r>
                      <w:rPr>
                        <w:rFonts w:ascii="黑体" w:hAnsi="黑体" w:eastAsia="黑体" w:cs="黑体"/>
                        <w:spacing w:val="-8"/>
                        <w:sz w:val="10"/>
                        <w:szCs w:val="10"/>
                      </w:rPr>
                      <w:t xml:space="preserve"> 都 工 业 学 院</w:t>
                    </w:r>
                  </w:p>
                  <w:p>
                    <w:pPr>
                      <w:spacing w:before="99" w:line="306" w:lineRule="auto"/>
                      <w:ind w:left="20" w:right="56" w:firstLine="220"/>
                      <w:rPr>
                        <w:rFonts w:ascii="仿宋" w:hAnsi="仿宋" w:eastAsia="仿宋" w:cs="仿宋"/>
                        <w:sz w:val="10"/>
                        <w:szCs w:val="10"/>
                      </w:rPr>
                    </w:pPr>
                    <w:r>
                      <w:rPr>
                        <w:rFonts w:ascii="仿宋" w:hAnsi="仿宋" w:eastAsia="仿宋" w:cs="仿宋"/>
                        <w:spacing w:val="8"/>
                        <w:sz w:val="10"/>
                        <w:szCs w:val="10"/>
                      </w:rPr>
                      <w:t>你队参赛</w:t>
                    </w:r>
                    <w:r>
                      <w:rPr>
                        <w:rFonts w:ascii="仿宋" w:hAnsi="仿宋" w:eastAsia="仿宋" w:cs="仿宋"/>
                        <w:spacing w:val="6"/>
                        <w:sz w:val="10"/>
                        <w:szCs w:val="10"/>
                      </w:rPr>
                      <w:t>作</w:t>
                    </w:r>
                    <w:r>
                      <w:rPr>
                        <w:rFonts w:ascii="仿宋" w:hAnsi="仿宋" w:eastAsia="仿宋" w:cs="仿宋"/>
                        <w:spacing w:val="4"/>
                        <w:sz w:val="10"/>
                        <w:szCs w:val="10"/>
                      </w:rPr>
                      <w:t>品《石墨烯钎焊制备</w:t>
                    </w:r>
                    <w:r>
                      <w:rPr>
                        <w:rFonts w:ascii="Times New Roman" w:hAnsi="Times New Roman" w:eastAsia="Times New Roman" w:cs="Times New Roman"/>
                        <w:sz w:val="10"/>
                        <w:szCs w:val="10"/>
                      </w:rPr>
                      <w:t>TI</w:t>
                    </w:r>
                    <w:r>
                      <w:rPr>
                        <w:rFonts w:ascii="Times New Roman" w:hAnsi="Times New Roman" w:eastAsia="Times New Roman" w:cs="Times New Roman"/>
                        <w:spacing w:val="4"/>
                        <w:sz w:val="10"/>
                        <w:szCs w:val="10"/>
                      </w:rPr>
                      <w:t>-</w:t>
                    </w:r>
                    <w:r>
                      <w:rPr>
                        <w:rFonts w:ascii="Times New Roman" w:hAnsi="Times New Roman" w:eastAsia="Times New Roman" w:cs="Times New Roman"/>
                        <w:sz w:val="10"/>
                        <w:szCs w:val="10"/>
                      </w:rPr>
                      <w:t>Zr</w:t>
                    </w:r>
                    <w:r>
                      <w:rPr>
                        <w:rFonts w:ascii="Times New Roman" w:hAnsi="Times New Roman" w:eastAsia="Times New Roman" w:cs="Times New Roman"/>
                        <w:spacing w:val="4"/>
                        <w:sz w:val="10"/>
                        <w:szCs w:val="10"/>
                      </w:rPr>
                      <w:t xml:space="preserve">02   </w:t>
                    </w:r>
                    <w:r>
                      <w:rPr>
                        <w:rFonts w:ascii="仿宋" w:hAnsi="仿宋" w:eastAsia="仿宋" w:cs="仿宋"/>
                        <w:spacing w:val="4"/>
                        <w:sz w:val="10"/>
                        <w:szCs w:val="10"/>
                      </w:rPr>
                      <w:t>双层复合材料》在</w:t>
                    </w:r>
                    <w:r>
                      <w:rPr>
                        <w:rFonts w:ascii="仿宋" w:hAnsi="仿宋" w:eastAsia="仿宋" w:cs="仿宋"/>
                        <w:sz w:val="10"/>
                        <w:szCs w:val="10"/>
                      </w:rPr>
                      <w:t xml:space="preserve"> </w:t>
                    </w:r>
                    <w:r>
                      <w:rPr>
                        <w:rFonts w:ascii="仿宋" w:hAnsi="仿宋" w:eastAsia="仿宋" w:cs="仿宋"/>
                        <w:spacing w:val="14"/>
                        <w:sz w:val="10"/>
                        <w:szCs w:val="10"/>
                      </w:rPr>
                      <w:t>第</w:t>
                    </w:r>
                    <w:r>
                      <w:rPr>
                        <w:rFonts w:ascii="仿宋" w:hAnsi="仿宋" w:eastAsia="仿宋" w:cs="仿宋"/>
                        <w:spacing w:val="8"/>
                        <w:sz w:val="10"/>
                        <w:szCs w:val="10"/>
                      </w:rPr>
                      <w:t>三届四川省大学生材料设计大赛中，荣秩三等奖。</w:t>
                    </w:r>
                  </w:p>
                  <w:p>
                    <w:pPr>
                      <w:spacing w:before="169"/>
                      <w:ind w:left="20"/>
                      <w:rPr>
                        <w:rFonts w:ascii="黑体" w:hAnsi="黑体" w:eastAsia="黑体" w:cs="黑体"/>
                        <w:sz w:val="10"/>
                        <w:szCs w:val="10"/>
                      </w:rPr>
                    </w:pPr>
                    <w:r>
                      <w:rPr>
                        <w:rFonts w:ascii="黑体" w:hAnsi="黑体" w:eastAsia="黑体" w:cs="黑体"/>
                        <w:spacing w:val="8"/>
                        <w:sz w:val="10"/>
                        <w:szCs w:val="10"/>
                      </w:rPr>
                      <w:t>队</w:t>
                    </w:r>
                    <w:r>
                      <w:rPr>
                        <w:rFonts w:ascii="黑体" w:hAnsi="黑体" w:eastAsia="黑体" w:cs="黑体"/>
                        <w:spacing w:val="5"/>
                        <w:sz w:val="10"/>
                        <w:szCs w:val="10"/>
                      </w:rPr>
                      <w:t>伍成员： 翟诗涛唐胡林黄温源陈高鑫</w:t>
                    </w:r>
                  </w:p>
                  <w:p>
                    <w:pPr>
                      <w:spacing w:line="220" w:lineRule="auto"/>
                      <w:ind w:left="20"/>
                      <w:rPr>
                        <w:rFonts w:ascii="黑体" w:hAnsi="黑体" w:eastAsia="黑体" w:cs="黑体"/>
                        <w:sz w:val="10"/>
                        <w:szCs w:val="10"/>
                      </w:rPr>
                    </w:pPr>
                    <w:r>
                      <w:rPr>
                        <w:rFonts w:ascii="黑体" w:hAnsi="黑体" w:eastAsia="黑体" w:cs="黑体"/>
                        <w:spacing w:val="1"/>
                        <w:sz w:val="10"/>
                        <w:szCs w:val="10"/>
                      </w:rPr>
                      <w:t>指导老师： 鲜  再廖婷博</w:t>
                    </w:r>
                  </w:p>
                  <w:p>
                    <w:pPr>
                      <w:spacing w:before="6" w:line="213" w:lineRule="auto"/>
                      <w:ind w:left="20"/>
                      <w:rPr>
                        <w:rFonts w:ascii="黑体" w:hAnsi="黑体" w:eastAsia="黑体" w:cs="黑体"/>
                        <w:sz w:val="10"/>
                        <w:szCs w:val="10"/>
                      </w:rPr>
                    </w:pPr>
                    <w:r>
                      <w:rPr>
                        <w:rFonts w:ascii="黑体" w:hAnsi="黑体" w:eastAsia="黑体" w:cs="黑体"/>
                        <w:spacing w:val="4"/>
                        <w:sz w:val="10"/>
                        <w:szCs w:val="10"/>
                      </w:rPr>
                      <w:t>特发此证，以资鼓励</w:t>
                    </w:r>
                    <w:r>
                      <w:rPr>
                        <w:rFonts w:ascii="黑体" w:hAnsi="黑体" w:eastAsia="黑体" w:cs="黑体"/>
                        <w:spacing w:val="3"/>
                        <w:sz w:val="10"/>
                        <w:szCs w:val="10"/>
                      </w:rPr>
                      <w:t>。</w:t>
                    </w:r>
                  </w:p>
                  <w:p>
                    <w:pPr>
                      <w:spacing w:before="99" w:line="221" w:lineRule="auto"/>
                      <w:ind w:right="12"/>
                      <w:jc w:val="right"/>
                      <w:rPr>
                        <w:rFonts w:ascii="黑体" w:hAnsi="黑体" w:eastAsia="黑体" w:cs="黑体"/>
                        <w:sz w:val="10"/>
                        <w:szCs w:val="10"/>
                      </w:rPr>
                    </w:pPr>
                    <w:r>
                      <w:rPr>
                        <w:rFonts w:ascii="黑体" w:hAnsi="黑体" w:eastAsia="黑体" w:cs="黑体"/>
                        <w:spacing w:val="-11"/>
                        <w:sz w:val="10"/>
                        <w:szCs w:val="10"/>
                      </w:rPr>
                      <w:t>四</w:t>
                    </w:r>
                    <w:r>
                      <w:rPr>
                        <w:rFonts w:ascii="黑体" w:hAnsi="黑体" w:eastAsia="黑体" w:cs="黑体"/>
                        <w:spacing w:val="-7"/>
                        <w:sz w:val="10"/>
                        <w:szCs w:val="10"/>
                      </w:rPr>
                      <w:t>川省大学生材用设计大赛组要金</w:t>
                    </w:r>
                  </w:p>
                  <w:p>
                    <w:pPr>
                      <w:spacing w:before="11" w:line="223" w:lineRule="auto"/>
                      <w:ind w:left="1919"/>
                      <w:rPr>
                        <w:rFonts w:ascii="黑体" w:hAnsi="黑体" w:eastAsia="黑体" w:cs="黑体"/>
                        <w:sz w:val="10"/>
                        <w:szCs w:val="10"/>
                      </w:rPr>
                    </w:pPr>
                    <w:r>
                      <w:rPr>
                        <w:rFonts w:ascii="黑体" w:hAnsi="黑体" w:eastAsia="黑体" w:cs="黑体"/>
                        <w:spacing w:val="-6"/>
                        <w:sz w:val="10"/>
                        <w:szCs w:val="10"/>
                      </w:rPr>
                      <w:t>二</w:t>
                    </w:r>
                    <w:r>
                      <w:rPr>
                        <w:rFonts w:ascii="黑体" w:hAnsi="黑体" w:eastAsia="黑体" w:cs="黑体"/>
                        <w:spacing w:val="-5"/>
                        <w:sz w:val="10"/>
                        <w:szCs w:val="10"/>
                      </w:rPr>
                      <w:t>0 二0 年 + - 月</w:t>
                    </w:r>
                  </w:p>
                </w:txbxContent>
              </v:textbox>
            </v:shape>
            <v:shape id="_x0000_s1050" o:spid="_x0000_s1050" o:spt="75" type="#_x0000_t75" style="position:absolute;left:2439;top:1600;height:630;width:680;" filled="f" stroked="f" coordsize="21600,21600">
              <v:path/>
              <v:fill on="f" focussize="0,0"/>
              <v:stroke on="f"/>
              <v:imagedata r:id="rId74" o:title=""/>
              <o:lock v:ext="edit" aspectratio="t"/>
            </v:shape>
            <w10:wrap type="none"/>
            <w10:anchorlock/>
          </v:group>
        </w:pict>
      </w:r>
    </w:p>
    <w:p>
      <w:pPr>
        <w:spacing w:line="347" w:lineRule="auto"/>
        <w:rPr>
          <w:rFonts w:ascii="Arial"/>
          <w:sz w:val="21"/>
        </w:rPr>
      </w:pPr>
    </w:p>
    <w:p>
      <w:pPr>
        <w:spacing w:line="2510" w:lineRule="exact"/>
        <w:ind w:firstLine="19"/>
        <w:textAlignment w:val="center"/>
      </w:pPr>
      <w:r>
        <w:pict>
          <v:group id="_x0000_s1051" o:spid="_x0000_s1051" o:spt="203" style="height:125.5pt;width:186.05pt;" coordsize="3721,2510">
            <o:lock v:ext="edit"/>
            <v:shape id="_x0000_s1052" o:spid="_x0000_s1052" o:spt="75" type="#_x0000_t75" style="position:absolute;left:0;top:0;height:2510;width:3721;" filled="f" stroked="f" coordsize="21600,21600">
              <v:path/>
              <v:fill on="f" focussize="0,0"/>
              <v:stroke on="f"/>
              <v:imagedata r:id="rId75" o:title=""/>
              <o:lock v:ext="edit" aspectratio="t"/>
            </v:shape>
            <v:shape id="_x0000_s1053" o:spid="_x0000_s1053" o:spt="202" type="#_x0000_t202" style="position:absolute;left:409;top:403;height:1881;width:2971;" filled="f" stroked="f" coordsize="21600,21600">
              <v:path/>
              <v:fill on="f" focussize="0,0"/>
              <v:stroke on="f"/>
              <v:imagedata o:title=""/>
              <o:lock v:ext="edit" aspectratio="f"/>
              <v:textbox inset="0mm,0mm,0mm,0mm">
                <w:txbxContent>
                  <w:p>
                    <w:pPr>
                      <w:spacing w:before="20" w:line="224" w:lineRule="auto"/>
                      <w:ind w:left="914"/>
                      <w:rPr>
                        <w:rFonts w:ascii="楷体" w:hAnsi="楷体" w:eastAsia="楷体" w:cs="楷体"/>
                        <w:sz w:val="31"/>
                        <w:szCs w:val="31"/>
                      </w:rPr>
                    </w:pPr>
                    <w:r>
                      <w:rPr>
                        <w:rFonts w:ascii="楷体" w:hAnsi="楷体" w:eastAsia="楷体" w:cs="楷体"/>
                        <w:color w:val="C64D4D"/>
                        <w:spacing w:val="5"/>
                        <w:sz w:val="31"/>
                        <w:szCs w:val="31"/>
                        <w14:textOutline w14:w="5626" w14:cap="flat" w14:cmpd="sng">
                          <w14:solidFill>
                            <w14:srgbClr w14:val="C64D4D"/>
                          </w14:solidFill>
                          <w14:prstDash w14:val="solid"/>
                          <w14:miter w14:val="10"/>
                        </w14:textOutline>
                      </w:rPr>
                      <w:t>荣</w:t>
                    </w:r>
                    <w:r>
                      <w:rPr>
                        <w:rFonts w:ascii="楷体" w:hAnsi="楷体" w:eastAsia="楷体" w:cs="楷体"/>
                        <w:color w:val="C64D4D"/>
                        <w:spacing w:val="3"/>
                        <w:sz w:val="31"/>
                        <w:szCs w:val="31"/>
                        <w14:textOutline w14:w="5626" w14:cap="flat" w14:cmpd="sng">
                          <w14:solidFill>
                            <w14:srgbClr w14:val="C64D4D"/>
                          </w14:solidFill>
                          <w14:prstDash w14:val="solid"/>
                          <w14:miter w14:val="10"/>
                        </w14:textOutline>
                      </w:rPr>
                      <w:t>誉证书</w:t>
                    </w:r>
                  </w:p>
                  <w:p>
                    <w:pPr>
                      <w:spacing w:before="73" w:line="222" w:lineRule="auto"/>
                      <w:ind w:left="20"/>
                      <w:rPr>
                        <w:rFonts w:ascii="仿宋" w:hAnsi="仿宋" w:eastAsia="仿宋" w:cs="仿宋"/>
                        <w:sz w:val="13"/>
                        <w:szCs w:val="13"/>
                      </w:rPr>
                    </w:pPr>
                    <w:r>
                      <w:rPr>
                        <w:rFonts w:ascii="仿宋" w:hAnsi="仿宋" w:eastAsia="仿宋" w:cs="仿宋"/>
                        <w:spacing w:val="-2"/>
                        <w:sz w:val="13"/>
                        <w:szCs w:val="13"/>
                      </w:rPr>
                      <w:t>成都工</w:t>
                    </w:r>
                    <w:r>
                      <w:rPr>
                        <w:rFonts w:ascii="仿宋" w:hAnsi="仿宋" w:eastAsia="仿宋" w:cs="仿宋"/>
                        <w:spacing w:val="-1"/>
                        <w:sz w:val="13"/>
                        <w:szCs w:val="13"/>
                      </w:rPr>
                      <w:t>业学院</w:t>
                    </w:r>
                  </w:p>
                  <w:p>
                    <w:pPr>
                      <w:spacing w:before="103" w:line="243" w:lineRule="auto"/>
                      <w:ind w:left="20" w:right="20" w:firstLine="210"/>
                      <w:rPr>
                        <w:rFonts w:ascii="黑体" w:hAnsi="黑体" w:eastAsia="黑体" w:cs="黑体"/>
                        <w:sz w:val="10"/>
                        <w:szCs w:val="10"/>
                      </w:rPr>
                    </w:pPr>
                    <w:r>
                      <w:rPr>
                        <w:rFonts w:ascii="黑体" w:hAnsi="黑体" w:eastAsia="黑体" w:cs="黑体"/>
                        <w:spacing w:val="1"/>
                        <w:sz w:val="10"/>
                        <w:szCs w:val="10"/>
                      </w:rPr>
                      <w:t>你队参赛作品《高性能陶资基复合材料紧圆件</w:t>
                    </w:r>
                    <w:r>
                      <w:rPr>
                        <w:rFonts w:ascii="黑体" w:hAnsi="黑体" w:eastAsia="黑体" w:cs="黑体"/>
                        <w:sz w:val="10"/>
                        <w:szCs w:val="10"/>
                      </w:rPr>
                      <w:t xml:space="preserve">的制备与评价》 </w:t>
                    </w:r>
                    <w:r>
                      <w:rPr>
                        <w:rFonts w:ascii="黑体" w:hAnsi="黑体" w:eastAsia="黑体" w:cs="黑体"/>
                        <w:spacing w:val="8"/>
                        <w:sz w:val="10"/>
                        <w:szCs w:val="10"/>
                      </w:rPr>
                      <w:t>在第三</w:t>
                    </w:r>
                    <w:r>
                      <w:rPr>
                        <w:rFonts w:ascii="黑体" w:hAnsi="黑体" w:eastAsia="黑体" w:cs="黑体"/>
                        <w:spacing w:val="6"/>
                        <w:sz w:val="10"/>
                        <w:szCs w:val="10"/>
                      </w:rPr>
                      <w:t>届</w:t>
                    </w:r>
                    <w:r>
                      <w:rPr>
                        <w:rFonts w:ascii="黑体" w:hAnsi="黑体" w:eastAsia="黑体" w:cs="黑体"/>
                        <w:spacing w:val="4"/>
                        <w:sz w:val="10"/>
                        <w:szCs w:val="10"/>
                      </w:rPr>
                      <w:t>四川省大学生材料设计大赛中，荣获二等族。</w:t>
                    </w:r>
                  </w:p>
                  <w:p>
                    <w:pPr>
                      <w:spacing w:before="186"/>
                      <w:ind w:left="20"/>
                      <w:rPr>
                        <w:rFonts w:ascii="仿宋" w:hAnsi="仿宋" w:eastAsia="仿宋" w:cs="仿宋"/>
                        <w:sz w:val="10"/>
                        <w:szCs w:val="10"/>
                      </w:rPr>
                    </w:pPr>
                    <w:r>
                      <w:rPr>
                        <w:rFonts w:ascii="仿宋" w:hAnsi="仿宋" w:eastAsia="仿宋" w:cs="仿宋"/>
                        <w:spacing w:val="20"/>
                        <w:sz w:val="10"/>
                        <w:szCs w:val="10"/>
                      </w:rPr>
                      <w:t>队</w:t>
                    </w:r>
                    <w:r>
                      <w:rPr>
                        <w:rFonts w:ascii="仿宋" w:hAnsi="仿宋" w:eastAsia="仿宋" w:cs="仿宋"/>
                        <w:spacing w:val="10"/>
                        <w:sz w:val="10"/>
                        <w:szCs w:val="10"/>
                      </w:rPr>
                      <w:t>伍成员;周灵柯尹东平曾务雪陈 想</w:t>
                    </w:r>
                  </w:p>
                  <w:p>
                    <w:pPr>
                      <w:spacing w:line="222" w:lineRule="auto"/>
                      <w:ind w:left="20"/>
                      <w:rPr>
                        <w:rFonts w:ascii="仿宋" w:hAnsi="仿宋" w:eastAsia="仿宋" w:cs="仿宋"/>
                        <w:sz w:val="10"/>
                        <w:szCs w:val="10"/>
                      </w:rPr>
                    </w:pPr>
                    <w:r>
                      <w:rPr>
                        <w:rFonts w:ascii="仿宋" w:hAnsi="仿宋" w:eastAsia="仿宋" w:cs="仿宋"/>
                        <w:spacing w:val="7"/>
                        <w:sz w:val="10"/>
                        <w:szCs w:val="10"/>
                      </w:rPr>
                      <w:t>指导老师;李旭勤张凤</w:t>
                    </w:r>
                    <w:r>
                      <w:rPr>
                        <w:rFonts w:ascii="仿宋" w:hAnsi="仿宋" w:eastAsia="仿宋" w:cs="仿宋"/>
                        <w:spacing w:val="6"/>
                        <w:sz w:val="10"/>
                        <w:szCs w:val="10"/>
                      </w:rPr>
                      <w:t>春</w:t>
                    </w:r>
                  </w:p>
                  <w:p>
                    <w:pPr>
                      <w:spacing w:before="10" w:line="223" w:lineRule="auto"/>
                      <w:ind w:left="20"/>
                      <w:rPr>
                        <w:rFonts w:ascii="仿宋" w:hAnsi="仿宋" w:eastAsia="仿宋" w:cs="仿宋"/>
                        <w:sz w:val="10"/>
                        <w:szCs w:val="10"/>
                      </w:rPr>
                    </w:pPr>
                    <w:r>
                      <w:rPr>
                        <w:rFonts w:ascii="仿宋" w:hAnsi="仿宋" w:eastAsia="仿宋" w:cs="仿宋"/>
                        <w:spacing w:val="-2"/>
                        <w:sz w:val="10"/>
                        <w:szCs w:val="10"/>
                      </w:rPr>
                      <w:t>特发此证，以资鼓</w:t>
                    </w:r>
                    <w:r>
                      <w:rPr>
                        <w:rFonts w:ascii="仿宋" w:hAnsi="仿宋" w:eastAsia="仿宋" w:cs="仿宋"/>
                        <w:spacing w:val="-1"/>
                        <w:sz w:val="10"/>
                        <w:szCs w:val="10"/>
                      </w:rPr>
                      <w:t>励。</w:t>
                    </w:r>
                  </w:p>
                  <w:p>
                    <w:pPr>
                      <w:spacing w:before="49" w:line="221" w:lineRule="auto"/>
                      <w:ind w:right="76"/>
                      <w:jc w:val="right"/>
                      <w:rPr>
                        <w:rFonts w:ascii="黑体" w:hAnsi="黑体" w:eastAsia="黑体" w:cs="黑体"/>
                        <w:sz w:val="10"/>
                        <w:szCs w:val="10"/>
                      </w:rPr>
                    </w:pPr>
                    <w:r>
                      <w:rPr>
                        <w:rFonts w:ascii="黑体" w:hAnsi="黑体" w:eastAsia="黑体" w:cs="黑体"/>
                        <w:spacing w:val="-18"/>
                        <w:sz w:val="10"/>
                        <w:szCs w:val="10"/>
                      </w:rPr>
                      <w:t>四</w:t>
                    </w:r>
                    <w:r>
                      <w:rPr>
                        <w:rFonts w:ascii="黑体" w:hAnsi="黑体" w:eastAsia="黑体" w:cs="黑体"/>
                        <w:spacing w:val="-12"/>
                        <w:sz w:val="10"/>
                        <w:szCs w:val="10"/>
                      </w:rPr>
                      <w:t>川</w:t>
                    </w:r>
                    <w:r>
                      <w:rPr>
                        <w:rFonts w:ascii="黑体" w:hAnsi="黑体" w:eastAsia="黑体" w:cs="黑体"/>
                        <w:spacing w:val="-9"/>
                        <w:sz w:val="10"/>
                        <w:szCs w:val="10"/>
                      </w:rPr>
                      <w:t>省大学生材种设计大要组要金</w:t>
                    </w:r>
                  </w:p>
                  <w:p>
                    <w:pPr>
                      <w:spacing w:before="11" w:line="223" w:lineRule="auto"/>
                      <w:ind w:left="1850"/>
                      <w:rPr>
                        <w:rFonts w:ascii="黑体" w:hAnsi="黑体" w:eastAsia="黑体" w:cs="黑体"/>
                        <w:sz w:val="10"/>
                        <w:szCs w:val="10"/>
                      </w:rPr>
                    </w:pPr>
                    <w:r>
                      <w:rPr>
                        <w:rFonts w:ascii="黑体" w:hAnsi="黑体" w:eastAsia="黑体" w:cs="黑体"/>
                        <w:spacing w:val="-18"/>
                        <w:sz w:val="10"/>
                        <w:szCs w:val="10"/>
                      </w:rPr>
                      <w:t>二</w:t>
                    </w:r>
                    <w:r>
                      <w:rPr>
                        <w:rFonts w:ascii="黑体" w:hAnsi="黑体" w:eastAsia="黑体" w:cs="黑体"/>
                        <w:spacing w:val="-9"/>
                        <w:sz w:val="10"/>
                        <w:szCs w:val="10"/>
                      </w:rPr>
                      <w:t>0 二0 年 + - 月</w:t>
                    </w:r>
                  </w:p>
                </w:txbxContent>
              </v:textbox>
            </v:shape>
            <v:shape id="_x0000_s1054" o:spid="_x0000_s1054" o:spt="75" type="#_x0000_t75" style="position:absolute;left:2400;top:1469;height:570;width:650;" filled="f" stroked="f" coordsize="21600,21600">
              <v:path/>
              <v:fill on="f" focussize="0,0"/>
              <v:stroke on="f"/>
              <v:imagedata r:id="rId76" o:title=""/>
              <o:lock v:ext="edit" aspectratio="t"/>
            </v:shape>
            <w10:wrap type="none"/>
            <w10:anchorlock/>
          </v:group>
        </w:pict>
      </w:r>
    </w:p>
    <w:p>
      <w:pPr>
        <w:spacing w:before="227" w:line="267" w:lineRule="auto"/>
        <w:ind w:left="1059" w:hanging="790"/>
        <w:rPr>
          <w:rFonts w:ascii="黑体" w:hAnsi="黑体" w:eastAsia="黑体" w:cs="黑体"/>
          <w:sz w:val="19"/>
          <w:szCs w:val="19"/>
        </w:rPr>
      </w:pPr>
      <w:r>
        <w:rPr>
          <w:rFonts w:ascii="黑体" w:hAnsi="黑体" w:eastAsia="黑体" w:cs="黑体"/>
          <w:spacing w:val="-4"/>
          <w:sz w:val="19"/>
          <w:szCs w:val="19"/>
        </w:rPr>
        <w:t>学生参</w:t>
      </w:r>
      <w:r>
        <w:rPr>
          <w:rFonts w:ascii="黑体" w:hAnsi="黑体" w:eastAsia="黑体" w:cs="黑体"/>
          <w:spacing w:val="-2"/>
          <w:sz w:val="19"/>
          <w:szCs w:val="19"/>
        </w:rPr>
        <w:t>加第三届四川省大学生材料设计大赛</w:t>
      </w:r>
      <w:r>
        <w:rPr>
          <w:rFonts w:ascii="黑体" w:hAnsi="黑体" w:eastAsia="黑体" w:cs="黑体"/>
          <w:sz w:val="19"/>
          <w:szCs w:val="19"/>
        </w:rPr>
        <w:t xml:space="preserve"> </w:t>
      </w:r>
      <w:r>
        <w:rPr>
          <w:rFonts w:ascii="黑体" w:hAnsi="黑体" w:eastAsia="黑体" w:cs="黑体"/>
          <w:spacing w:val="-3"/>
          <w:sz w:val="19"/>
          <w:szCs w:val="19"/>
        </w:rPr>
        <w:t>获二等奖、三等奖各1项</w:t>
      </w:r>
    </w:p>
    <w:p>
      <w:pPr>
        <w:sectPr>
          <w:type w:val="continuous"/>
          <w:pgSz w:w="12250" w:h="16500"/>
          <w:pgMar w:top="768" w:right="843" w:bottom="985" w:left="969" w:header="0" w:footer="795" w:gutter="0"/>
          <w:cols w:equalWidth="0" w:num="2">
            <w:col w:w="6501" w:space="100"/>
            <w:col w:w="3837"/>
          </w:cols>
        </w:sect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4600" w:lineRule="exact"/>
        <w:textAlignment w:val="center"/>
      </w:pPr>
      <w:r>
        <w:pict>
          <v:group id="_x0000_s1055" o:spid="_x0000_s1055" o:spt="203" style="height:230.05pt;width:332.55pt;" coordsize="6650,4601">
            <o:lock v:ext="edit"/>
            <v:shape id="_x0000_s1056" o:spid="_x0000_s1056" o:spt="75" type="#_x0000_t75" style="position:absolute;left:0;top:0;height:4601;width:6650;" filled="f" stroked="f" coordsize="21600,21600">
              <v:path/>
              <v:fill on="f" focussize="0,0"/>
              <v:stroke on="f"/>
              <v:imagedata r:id="rId77" o:title=""/>
              <o:lock v:ext="edit" aspectratio="t"/>
            </v:shape>
            <v:shape id="_x0000_s1057" o:spid="_x0000_s1057" o:spt="202" type="#_x0000_t202" style="position:absolute;left:1994;top:279;height:1661;width:4576;" filled="f" stroked="f" coordsize="21600,21600">
              <v:path/>
              <v:fill on="f" focussize="0,0"/>
              <v:stroke on="f"/>
              <v:imagedata o:title=""/>
              <o:lock v:ext="edit" aspectratio="f"/>
              <v:textbox inset="0mm,0mm,0mm,0mm">
                <w:txbxContent>
                  <w:p>
                    <w:pPr>
                      <w:spacing w:before="19" w:line="219" w:lineRule="auto"/>
                      <w:ind w:left="20"/>
                      <w:rPr>
                        <w:rFonts w:ascii="隶书" w:hAnsi="隶书" w:eastAsia="隶书" w:cs="隶书"/>
                        <w:sz w:val="40"/>
                        <w:szCs w:val="40"/>
                      </w:rPr>
                    </w:pPr>
                    <w:r>
                      <w:rPr>
                        <w:rFonts w:ascii="隶书" w:hAnsi="隶书" w:eastAsia="隶书" w:cs="隶书"/>
                        <w:color w:val="FFFFFF"/>
                        <w:spacing w:val="4"/>
                        <w:sz w:val="40"/>
                        <w:szCs w:val="40"/>
                        <w14:textOutline w14:w="7264" w14:cap="flat" w14:cmpd="sng">
                          <w14:solidFill>
                            <w14:srgbClr w14:val="FFFFFF"/>
                          </w14:solidFill>
                          <w14:prstDash w14:val="solid"/>
                          <w14:miter w14:val="10"/>
                        </w14:textOutline>
                      </w:rPr>
                      <w:t>生仓</w:t>
                    </w:r>
                    <w:r>
                      <w:rPr>
                        <w:position w:val="-2"/>
                        <w:sz w:val="40"/>
                        <w:szCs w:val="40"/>
                      </w:rPr>
                      <w:drawing>
                        <wp:inline distT="0" distB="0" distL="0" distR="0">
                          <wp:extent cx="323215" cy="2406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8"/>
                                  <a:stretch>
                                    <a:fillRect/>
                                  </a:stretch>
                                </pic:blipFill>
                                <pic:spPr>
                                  <a:xfrm>
                                    <a:off x="0" y="0"/>
                                    <a:ext cx="323549" cy="241296"/>
                                  </a:xfrm>
                                  <a:prstGeom prst="rect">
                                    <a:avLst/>
                                  </a:prstGeom>
                                </pic:spPr>
                              </pic:pic>
                            </a:graphicData>
                          </a:graphic>
                        </wp:inline>
                      </w:drawing>
                    </w:r>
                    <w:r>
                      <w:rPr>
                        <w:rFonts w:ascii="隶书" w:hAnsi="隶书" w:eastAsia="隶书" w:cs="隶书"/>
                        <w:color w:val="FFFFFF"/>
                        <w:spacing w:val="4"/>
                        <w:sz w:val="40"/>
                        <w:szCs w:val="40"/>
                        <w14:textOutline w14:w="7264" w14:cap="flat" w14:cmpd="sng">
                          <w14:solidFill>
                            <w14:srgbClr w14:val="FFFFFF"/>
                          </w14:solidFill>
                          <w14:prstDash w14:val="solid"/>
                          <w14:miter w14:val="10"/>
                        </w14:textOutline>
                      </w:rPr>
                      <w:t>大</w:t>
                    </w:r>
                    <w:r>
                      <w:rPr>
                        <w:rFonts w:ascii="隶书" w:hAnsi="隶书" w:eastAsia="隶书" w:cs="隶书"/>
                        <w:color w:val="FFFFFF"/>
                        <w:spacing w:val="2"/>
                        <w:sz w:val="40"/>
                        <w:szCs w:val="40"/>
                        <w14:textOutline w14:w="7264" w14:cap="flat" w14:cmpd="sng">
                          <w14:solidFill>
                            <w14:srgbClr w14:val="FFFFFF"/>
                          </w14:solidFill>
                          <w14:prstDash w14:val="solid"/>
                          <w14:miter w14:val="10"/>
                        </w14:textOutline>
                      </w:rPr>
                      <w:t>寡闭幕式暨颁奖</w:t>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2" w:line="193" w:lineRule="auto"/>
                      <w:ind w:left="2865" w:right="424" w:firstLine="30"/>
                      <w:rPr>
                        <w:rFonts w:ascii="Times New Roman" w:hAnsi="Times New Roman" w:eastAsia="Times New Roman" w:cs="Times New Roman"/>
                        <w:sz w:val="16"/>
                        <w:szCs w:val="16"/>
                      </w:rPr>
                    </w:pPr>
                    <w:r>
                      <w:rPr>
                        <w:rFonts w:ascii="黑体" w:hAnsi="黑体" w:eastAsia="黑体" w:cs="黑体"/>
                        <w:color w:val="FFFFFF"/>
                        <w:spacing w:val="-20"/>
                        <w:sz w:val="19"/>
                        <w:szCs w:val="19"/>
                      </w:rPr>
                      <w:t>成</w:t>
                    </w:r>
                    <w:r>
                      <w:rPr>
                        <w:rFonts w:ascii="黑体" w:hAnsi="黑体" w:eastAsia="黑体" w:cs="黑体"/>
                        <w:color w:val="FFFFFF"/>
                        <w:spacing w:val="-16"/>
                        <w:sz w:val="19"/>
                        <w:szCs w:val="19"/>
                      </w:rPr>
                      <w:t>翻大学</w:t>
                    </w:r>
                    <w:r>
                      <w:rPr>
                        <w:rFonts w:ascii="黑体" w:hAnsi="黑体" w:eastAsia="黑体" w:cs="黑体"/>
                        <w:color w:val="FFFFFF"/>
                        <w:sz w:val="19"/>
                        <w:szCs w:val="19"/>
                      </w:rPr>
                      <w:t xml:space="preserve">      </w:t>
                    </w:r>
                    <w:r>
                      <w:rPr>
                        <w:rFonts w:ascii="Times New Roman" w:hAnsi="Times New Roman" w:eastAsia="Times New Roman" w:cs="Times New Roman"/>
                        <w:color w:val="FFFFFF"/>
                        <w:spacing w:val="-1"/>
                        <w:sz w:val="16"/>
                        <w:szCs w:val="16"/>
                      </w:rPr>
                      <w:t>Chengd</w:t>
                    </w:r>
                    <w:r>
                      <w:rPr>
                        <w:rFonts w:ascii="Times New Roman" w:hAnsi="Times New Roman" w:eastAsia="Times New Roman" w:cs="Times New Roman"/>
                        <w:color w:val="FFFFFF"/>
                        <w:sz w:val="16"/>
                        <w:szCs w:val="16"/>
                      </w:rPr>
                      <w:t>u</w:t>
                    </w:r>
                    <w:r>
                      <w:rPr>
                        <w:rFonts w:ascii="Times New Roman" w:hAnsi="Times New Roman" w:eastAsia="Times New Roman" w:cs="Times New Roman"/>
                        <w:color w:val="FFFFFF"/>
                        <w:spacing w:val="-1"/>
                        <w:sz w:val="16"/>
                        <w:szCs w:val="16"/>
                      </w:rPr>
                      <w:t xml:space="preserve"> </w:t>
                    </w:r>
                    <w:r>
                      <w:rPr>
                        <w:rFonts w:ascii="Times New Roman" w:hAnsi="Times New Roman" w:eastAsia="Times New Roman" w:cs="Times New Roman"/>
                        <w:color w:val="FFFFFF"/>
                        <w:sz w:val="16"/>
                        <w:szCs w:val="16"/>
                      </w:rPr>
                      <w:t>University</w:t>
                    </w:r>
                  </w:p>
                </w:txbxContent>
              </v:textbox>
            </v:shape>
            <v:shape id="_x0000_s1058" o:spid="_x0000_s1058" o:spt="202" type="#_x0000_t202" style="position:absolute;left:-4;top:363;height:1586;width:1583;" filled="f" stroked="f" coordsize="21600,21600">
              <v:path/>
              <v:fill on="f" focussize="0,0"/>
              <v:stroke on="f"/>
              <v:imagedata o:title=""/>
              <o:lock v:ext="edit" aspectratio="f"/>
              <v:textbox inset="0mm,0mm,0mm,0mm">
                <w:txbxContent>
                  <w:p>
                    <w:pPr>
                      <w:spacing w:before="19" w:line="178" w:lineRule="auto"/>
                      <w:ind w:left="20"/>
                      <w:rPr>
                        <w:rFonts w:ascii="隶书" w:hAnsi="隶书" w:eastAsia="隶书" w:cs="隶书"/>
                        <w:sz w:val="40"/>
                        <w:szCs w:val="40"/>
                      </w:rPr>
                    </w:pPr>
                    <w:r>
                      <w:rPr>
                        <w:rFonts w:ascii="隶书" w:hAnsi="隶书" w:eastAsia="隶书" w:cs="隶书"/>
                        <w:color w:val="FFFFFF"/>
                        <w:spacing w:val="-13"/>
                        <w:sz w:val="40"/>
                        <w:szCs w:val="40"/>
                        <w14:textOutline w14:w="7264" w14:cap="flat" w14:cmpd="sng">
                          <w14:solidFill>
                            <w14:srgbClr w14:val="FFFFFF"/>
                          </w14:solidFill>
                          <w14:prstDash w14:val="solid"/>
                          <w14:miter w14:val="10"/>
                        </w14:textOutline>
                      </w:rPr>
                      <w:t>美</w:t>
                    </w:r>
                    <w:r>
                      <w:rPr>
                        <w:rFonts w:ascii="隶书" w:hAnsi="隶书" w:eastAsia="隶书" w:cs="隶书"/>
                        <w:color w:val="FFFFFF"/>
                        <w:spacing w:val="-11"/>
                        <w:sz w:val="40"/>
                        <w:szCs w:val="40"/>
                        <w14:textOutline w14:w="7264" w14:cap="flat" w14:cmpd="sng">
                          <w14:solidFill>
                            <w14:srgbClr w14:val="FFFFFF"/>
                          </w14:solidFill>
                          <w14:prstDash w14:val="solid"/>
                          <w14:miter w14:val="10"/>
                        </w14:textOutline>
                      </w:rPr>
                      <w:t>两岸</w:t>
                    </w:r>
                    <w:r>
                      <w:rPr>
                        <w:rFonts w:ascii="隶书" w:hAnsi="隶书" w:eastAsia="隶书" w:cs="隶书"/>
                        <w:spacing w:val="-11"/>
                        <w:sz w:val="40"/>
                        <w:szCs w:val="40"/>
                        <w14:textOutline w14:w="7264" w14:cap="flat" w14:cmpd="sng">
                          <w14:solidFill>
                            <w14:srgbClr w14:val="000000"/>
                          </w14:solidFill>
                          <w14:prstDash w14:val="solid"/>
                          <w14:miter w14:val="10"/>
                        </w14:textOutline>
                      </w:rPr>
                      <w:t>大</w:t>
                    </w:r>
                  </w:p>
                  <w:p>
                    <w:pPr>
                      <w:spacing w:line="305" w:lineRule="auto"/>
                      <w:rPr>
                        <w:rFonts w:ascii="Arial"/>
                        <w:sz w:val="21"/>
                      </w:rPr>
                    </w:pPr>
                  </w:p>
                  <w:p>
                    <w:pPr>
                      <w:spacing w:before="62" w:line="200" w:lineRule="auto"/>
                      <w:ind w:left="34"/>
                      <w:rPr>
                        <w:rFonts w:ascii="黑体" w:hAnsi="黑体" w:eastAsia="黑体" w:cs="黑体"/>
                        <w:sz w:val="19"/>
                        <w:szCs w:val="19"/>
                      </w:rPr>
                    </w:pPr>
                    <w:r>
                      <w:rPr>
                        <w:rFonts w:ascii="黑体" w:hAnsi="黑体" w:eastAsia="黑体" w:cs="黑体"/>
                        <w:spacing w:val="27"/>
                        <w:sz w:val="19"/>
                        <w:szCs w:val="19"/>
                      </w:rPr>
                      <w:t>省</w:t>
                    </w:r>
                    <w:r>
                      <w:rPr>
                        <w:rFonts w:ascii="黑体" w:hAnsi="黑体" w:eastAsia="黑体" w:cs="黑体"/>
                        <w:spacing w:val="26"/>
                        <w:sz w:val="19"/>
                        <w:szCs w:val="19"/>
                      </w:rPr>
                      <w:t>人民政府</w:t>
                    </w:r>
                  </w:p>
                  <w:p>
                    <w:pPr>
                      <w:spacing w:line="191"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8"/>
                        <w:sz w:val="19"/>
                        <w:szCs w:val="19"/>
                      </w:rPr>
                      <w:t>an</w:t>
                    </w:r>
                    <w:r>
                      <w:rPr>
                        <w:rFonts w:ascii="Times New Roman" w:hAnsi="Times New Roman" w:eastAsia="Times New Roman" w:cs="Times New Roman"/>
                        <w:spacing w:val="-15"/>
                        <w:sz w:val="19"/>
                        <w:szCs w:val="19"/>
                      </w:rPr>
                      <w:t xml:space="preserve"> </w:t>
                    </w:r>
                    <w:r>
                      <w:rPr>
                        <w:rFonts w:ascii="Times New Roman" w:hAnsi="Times New Roman" w:eastAsia="Times New Roman" w:cs="Times New Roman"/>
                        <w:spacing w:val="-8"/>
                        <w:sz w:val="19"/>
                        <w:szCs w:val="19"/>
                      </w:rPr>
                      <w:t>Affairs Ofce</w:t>
                    </w:r>
                  </w:p>
                  <w:p>
                    <w:pPr>
                      <w:spacing w:before="15" w:line="220" w:lineRule="exact"/>
                      <w:ind w:left="34"/>
                      <w:rPr>
                        <w:rFonts w:ascii="隶书" w:hAnsi="隶书" w:eastAsia="隶书" w:cs="隶书"/>
                        <w:sz w:val="27"/>
                        <w:szCs w:val="27"/>
                      </w:rPr>
                    </w:pPr>
                    <w:r>
                      <w:rPr>
                        <w:rFonts w:ascii="隶书" w:hAnsi="隶书" w:eastAsia="隶书" w:cs="隶书"/>
                        <w:spacing w:val="-23"/>
                        <w:w w:val="88"/>
                        <w:position w:val="-2"/>
                        <w:sz w:val="27"/>
                        <w:szCs w:val="27"/>
                      </w:rPr>
                      <w:t>市人民政府</w:t>
                    </w:r>
                  </w:p>
                  <w:p>
                    <w:pPr>
                      <w:spacing w:before="1" w:line="191" w:lineRule="auto"/>
                      <w:ind w:left="34"/>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an</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pacing w:val="-9"/>
                        <w:sz w:val="19"/>
                        <w:szCs w:val="19"/>
                      </w:rPr>
                      <w:t>Afairs Ofic</w:t>
                    </w:r>
                  </w:p>
                </w:txbxContent>
              </v:textbox>
            </v:shape>
            <w10:wrap type="none"/>
            <w10:anchorlock/>
          </v:group>
        </w:pict>
      </w:r>
    </w:p>
    <w:p>
      <w:pPr>
        <w:spacing w:before="197" w:line="187" w:lineRule="auto"/>
        <w:ind w:left="3090"/>
        <w:rPr>
          <w:rFonts w:ascii="黑体" w:hAnsi="黑体" w:eastAsia="黑体" w:cs="黑体"/>
          <w:sz w:val="19"/>
          <w:szCs w:val="19"/>
        </w:rPr>
      </w:pPr>
      <w:r>
        <w:rPr>
          <w:rFonts w:ascii="黑体" w:hAnsi="黑体" w:eastAsia="黑体" w:cs="黑体"/>
          <w:spacing w:val="-4"/>
          <w:sz w:val="19"/>
          <w:szCs w:val="19"/>
        </w:rPr>
        <w:t>学生</w:t>
      </w:r>
      <w:r>
        <w:rPr>
          <w:rFonts w:ascii="黑体" w:hAnsi="黑体" w:eastAsia="黑体" w:cs="黑体"/>
          <w:spacing w:val="-3"/>
          <w:sz w:val="19"/>
          <w:szCs w:val="19"/>
        </w:rPr>
        <w:t>参</w:t>
      </w:r>
      <w:r>
        <w:rPr>
          <w:rFonts w:ascii="黑体" w:hAnsi="黑体" w:eastAsia="黑体" w:cs="黑体"/>
          <w:spacing w:val="-2"/>
          <w:sz w:val="19"/>
          <w:szCs w:val="19"/>
        </w:rPr>
        <w:t>加成都海峡两岸大学生创新创意大赛获三等奖</w:t>
      </w:r>
    </w:p>
    <w:p>
      <w:pPr>
        <w:sectPr>
          <w:type w:val="continuous"/>
          <w:pgSz w:w="12250" w:h="16500"/>
          <w:pgMar w:top="768" w:right="843" w:bottom="985" w:left="969" w:header="0" w:footer="795" w:gutter="0"/>
          <w:cols w:equalWidth="0" w:num="1">
            <w:col w:w="10437"/>
          </w:cols>
        </w:sectPr>
      </w:pPr>
    </w:p>
    <w:p>
      <w:pPr>
        <w:spacing w:before="38" w:line="222" w:lineRule="auto"/>
        <w:ind w:right="375"/>
        <w:jc w:val="right"/>
        <w:rPr>
          <w:rFonts w:ascii="黑体" w:hAnsi="黑体" w:eastAsia="黑体" w:cs="黑体"/>
          <w:sz w:val="19"/>
          <w:szCs w:val="19"/>
        </w:rPr>
      </w:pPr>
      <w:r>
        <w:drawing>
          <wp:anchor distT="0" distB="0" distL="0" distR="0" simplePos="0" relativeHeight="251671552" behindDoc="0" locked="0" layoutInCell="0" allowOverlap="1">
            <wp:simplePos x="0" y="0"/>
            <wp:positionH relativeFrom="page">
              <wp:posOffset>532765</wp:posOffset>
            </wp:positionH>
            <wp:positionV relativeFrom="page">
              <wp:posOffset>799465</wp:posOffset>
            </wp:positionV>
            <wp:extent cx="3263900" cy="216535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79"/>
                    <a:stretch>
                      <a:fillRect/>
                    </a:stretch>
                  </pic:blipFill>
                  <pic:spPr>
                    <a:xfrm>
                      <a:off x="0" y="0"/>
                      <a:ext cx="3263885" cy="2165384"/>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2983865</wp:posOffset>
            </wp:positionH>
            <wp:positionV relativeFrom="page">
              <wp:posOffset>4095750</wp:posOffset>
            </wp:positionV>
            <wp:extent cx="2044700" cy="132715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0"/>
                    <a:stretch>
                      <a:fillRect/>
                    </a:stretch>
                  </pic:blipFill>
                  <pic:spPr>
                    <a:xfrm>
                      <a:off x="0" y="0"/>
                      <a:ext cx="2044722" cy="1327184"/>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5086350</wp:posOffset>
            </wp:positionH>
            <wp:positionV relativeFrom="page">
              <wp:posOffset>4095750</wp:posOffset>
            </wp:positionV>
            <wp:extent cx="2032000" cy="132715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81"/>
                    <a:stretch>
                      <a:fillRect/>
                    </a:stretch>
                  </pic:blipFill>
                  <pic:spPr>
                    <a:xfrm>
                      <a:off x="0" y="0"/>
                      <a:ext cx="2031965" cy="1327184"/>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2978150</wp:posOffset>
            </wp:positionH>
            <wp:positionV relativeFrom="page">
              <wp:posOffset>5473065</wp:posOffset>
            </wp:positionV>
            <wp:extent cx="4146550" cy="16954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2"/>
                    <a:stretch>
                      <a:fillRect/>
                    </a:stretch>
                  </pic:blipFill>
                  <pic:spPr>
                    <a:xfrm>
                      <a:off x="0" y="0"/>
                      <a:ext cx="4146539" cy="1695468"/>
                    </a:xfrm>
                    <a:prstGeom prst="rect">
                      <a:avLst/>
                    </a:prstGeom>
                  </pic:spPr>
                </pic:pic>
              </a:graphicData>
            </a:graphic>
          </wp:anchor>
        </w:drawing>
      </w:r>
      <w:r>
        <w:rPr>
          <w:rFonts w:ascii="黑体" w:hAnsi="黑体" w:eastAsia="黑体" w:cs="黑体"/>
          <w:spacing w:val="-5"/>
          <w:sz w:val="19"/>
          <w:szCs w:val="19"/>
          <w14:textOutline w14:w="3454" w14:cap="flat" w14:cmpd="sng">
            <w14:solidFill>
              <w14:srgbClr w14:val="000000"/>
            </w14:solidFill>
            <w14:prstDash w14:val="solid"/>
            <w14:miter w14:val="10"/>
          </w14:textOutline>
        </w:rPr>
        <w:t>2</w:t>
      </w:r>
      <w:r>
        <w:rPr>
          <w:rFonts w:ascii="黑体" w:hAnsi="黑体" w:eastAsia="黑体" w:cs="黑体"/>
          <w:spacing w:val="-4"/>
          <w:sz w:val="19"/>
          <w:szCs w:val="19"/>
          <w14:textOutline w14:w="3454" w14:cap="flat" w14:cmpd="sng">
            <w14:solidFill>
              <w14:srgbClr w14:val="000000"/>
            </w14:solidFill>
            <w14:prstDash w14:val="solid"/>
            <w14:miter w14:val="10"/>
          </w14:textOutline>
        </w:rPr>
        <w:t>022</w:t>
      </w:r>
      <w:r>
        <w:rPr>
          <w:rFonts w:ascii="黑体" w:hAnsi="黑体" w:eastAsia="黑体" w:cs="黑体"/>
          <w:spacing w:val="-4"/>
          <w:sz w:val="19"/>
          <w:szCs w:val="19"/>
        </w:rPr>
        <w:t xml:space="preserve"> </w:t>
      </w:r>
      <w:r>
        <w:rPr>
          <w:rFonts w:ascii="黑体" w:hAnsi="黑体" w:eastAsia="黑体" w:cs="黑体"/>
          <w:spacing w:val="-4"/>
          <w:sz w:val="19"/>
          <w:szCs w:val="19"/>
          <w14:textOutline w14:w="3454" w14:cap="flat" w14:cmpd="sng">
            <w14:solidFill>
              <w14:srgbClr w14:val="000000"/>
            </w14:solidFill>
            <w14:prstDash w14:val="solid"/>
            <w14:miter w14:val="10"/>
          </w14:textOutline>
        </w:rPr>
        <w:t>届毕业生选录指南</w:t>
      </w:r>
    </w:p>
    <w:p>
      <w:pPr>
        <w:spacing w:before="237" w:line="3410" w:lineRule="exact"/>
        <w:ind w:firstLine="5400"/>
        <w:textAlignment w:val="center"/>
      </w:pPr>
      <w:r>
        <w:pict>
          <v:group id="_x0000_s1059" o:spid="_x0000_s1059" o:spt="203" style="height:170.55pt;width:249pt;" coordsize="4980,3411">
            <o:lock v:ext="edit"/>
            <v:shape id="_x0000_s1060" o:spid="_x0000_s1060" o:spt="75" type="#_x0000_t75" style="position:absolute;left:0;top:0;height:3411;width:4980;" filled="f" stroked="f" coordsize="21600,21600">
              <v:path/>
              <v:fill on="f" focussize="0,0"/>
              <v:stroke on="f"/>
              <v:imagedata r:id="rId83" o:title=""/>
              <o:lock v:ext="edit" aspectratio="t"/>
            </v:shape>
            <v:shape id="_x0000_s1061" o:spid="_x0000_s1061" o:spt="202" type="#_x0000_t202" style="position:absolute;left:-20;top:-20;height:3462;width:5020;" filled="f" stroked="f" coordsize="21600,21600">
              <v:path/>
              <v:fill on="f" focussize="0,0"/>
              <v:stroke on="f"/>
              <v:imagedata o:title=""/>
              <o:lock v:ext="edit" aspectratio="f"/>
              <v:textbox inset="0mm,0mm,0mm,0mm">
                <w:txbxContent>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42" w:line="241" w:lineRule="auto"/>
                      <w:ind w:left="1410"/>
                      <w:rPr>
                        <w:rFonts w:ascii="黑体" w:hAnsi="黑体" w:eastAsia="黑体" w:cs="黑体"/>
                        <w:sz w:val="13"/>
                        <w:szCs w:val="13"/>
                      </w:rPr>
                    </w:pPr>
                    <w:r>
                      <w:rPr>
                        <w:rFonts w:ascii="黑体" w:hAnsi="黑体" w:eastAsia="黑体" w:cs="黑体"/>
                        <w:spacing w:val="-4"/>
                        <w:sz w:val="13"/>
                        <w:szCs w:val="13"/>
                      </w:rPr>
                      <w:t>依仁鼎 惕量</w:t>
                    </w:r>
                    <w:r>
                      <w:rPr>
                        <w:rFonts w:ascii="黑体" w:hAnsi="黑体" w:eastAsia="黑体" w:cs="黑体"/>
                        <w:spacing w:val="-2"/>
                        <w:sz w:val="13"/>
                        <w:szCs w:val="13"/>
                      </w:rPr>
                      <w:t>守 1 代其 胡过发 同学被评为</w:t>
                    </w:r>
                  </w:p>
                  <w:p>
                    <w:pPr>
                      <w:spacing w:line="220" w:lineRule="auto"/>
                      <w:ind w:left="1199"/>
                      <w:rPr>
                        <w:rFonts w:ascii="黑体" w:hAnsi="黑体" w:eastAsia="黑体" w:cs="黑体"/>
                        <w:sz w:val="13"/>
                        <w:szCs w:val="13"/>
                      </w:rPr>
                    </w:pPr>
                    <w:r>
                      <w:rPr>
                        <w:rFonts w:ascii="黑体" w:hAnsi="黑体" w:eastAsia="黑体" w:cs="黑体"/>
                        <w:spacing w:val="-28"/>
                        <w:sz w:val="13"/>
                        <w:szCs w:val="13"/>
                      </w:rPr>
                      <w:t>第</w:t>
                    </w:r>
                    <w:r>
                      <w:rPr>
                        <w:rFonts w:ascii="黑体" w:hAnsi="黑体" w:eastAsia="黑体" w:cs="黑体"/>
                        <w:spacing w:val="-16"/>
                        <w:sz w:val="13"/>
                        <w:szCs w:val="13"/>
                      </w:rPr>
                      <w:t>三</w:t>
                    </w:r>
                    <w:r>
                      <w:rPr>
                        <w:rFonts w:ascii="黑体" w:hAnsi="黑体" w:eastAsia="黑体" w:cs="黑体"/>
                        <w:spacing w:val="-14"/>
                        <w:sz w:val="13"/>
                        <w:szCs w:val="13"/>
                      </w:rPr>
                      <w:t>届“创形杯”力学结构优化创意设计大赛：</w:t>
                    </w:r>
                  </w:p>
                  <w:p>
                    <w:pPr>
                      <w:spacing w:before="65" w:line="226" w:lineRule="auto"/>
                      <w:ind w:left="1984"/>
                      <w:rPr>
                        <w:rFonts w:ascii="楷体" w:hAnsi="楷体" w:eastAsia="楷体" w:cs="楷体"/>
                        <w:sz w:val="33"/>
                        <w:szCs w:val="33"/>
                      </w:rPr>
                    </w:pPr>
                    <w:r>
                      <w:rPr>
                        <w:rFonts w:ascii="楷体" w:hAnsi="楷体" w:eastAsia="楷体" w:cs="楷体"/>
                        <w:spacing w:val="45"/>
                        <w:sz w:val="33"/>
                        <w:szCs w:val="33"/>
                        <w14:textOutline w14:w="5994" w14:cap="flat" w14:cmpd="sng">
                          <w14:solidFill>
                            <w14:srgbClr w14:val="000000"/>
                          </w14:solidFill>
                          <w14:prstDash w14:val="solid"/>
                          <w14:miter w14:val="10"/>
                        </w14:textOutline>
                      </w:rPr>
                      <w:t>二</w:t>
                    </w:r>
                    <w:r>
                      <w:rPr>
                        <w:rFonts w:ascii="楷体" w:hAnsi="楷体" w:eastAsia="楷体" w:cs="楷体"/>
                        <w:spacing w:val="43"/>
                        <w:sz w:val="33"/>
                        <w:szCs w:val="33"/>
                        <w14:textOutline w14:w="5994" w14:cap="flat" w14:cmpd="sng">
                          <w14:solidFill>
                            <w14:srgbClr w14:val="000000"/>
                          </w14:solidFill>
                          <w14:prstDash w14:val="solid"/>
                          <w14:miter w14:val="10"/>
                        </w14:textOutline>
                      </w:rPr>
                      <w:t>等奖</w:t>
                    </w:r>
                  </w:p>
                  <w:p>
                    <w:pPr>
                      <w:spacing w:before="99" w:line="213" w:lineRule="auto"/>
                      <w:ind w:left="1189"/>
                      <w:rPr>
                        <w:rFonts w:ascii="黑体" w:hAnsi="黑体" w:eastAsia="黑体" w:cs="黑体"/>
                        <w:sz w:val="8"/>
                        <w:szCs w:val="8"/>
                      </w:rPr>
                    </w:pPr>
                    <w:r>
                      <w:rPr>
                        <w:rFonts w:ascii="黑体" w:hAnsi="黑体" w:eastAsia="黑体" w:cs="黑体"/>
                        <w:spacing w:val="7"/>
                        <w:sz w:val="8"/>
                        <w:szCs w:val="8"/>
                      </w:rPr>
                      <w:t>钟发此状，以责此胎</w:t>
                    </w:r>
                  </w:p>
                </w:txbxContent>
              </v:textbox>
            </v:shape>
            <w10:wrap type="none"/>
            <w10:anchorlock/>
          </v:group>
        </w:pict>
      </w:r>
    </w:p>
    <w:p>
      <w:pPr>
        <w:spacing w:before="206" w:line="221" w:lineRule="auto"/>
        <w:ind w:left="2560"/>
        <w:rPr>
          <w:rFonts w:ascii="黑体" w:hAnsi="黑体" w:eastAsia="黑体" w:cs="黑体"/>
          <w:sz w:val="19"/>
          <w:szCs w:val="19"/>
        </w:rPr>
      </w:pPr>
      <w:r>
        <w:rPr>
          <w:rFonts w:ascii="黑体" w:hAnsi="黑体" w:eastAsia="黑体" w:cs="黑体"/>
          <w:spacing w:val="-2"/>
          <w:sz w:val="19"/>
          <w:szCs w:val="19"/>
        </w:rPr>
        <w:t>学生参加第三届“创新杯”力学结构优化创意设计大赛获</w:t>
      </w:r>
      <w:r>
        <w:rPr>
          <w:rFonts w:ascii="黑体" w:hAnsi="黑体" w:eastAsia="黑体" w:cs="黑体"/>
          <w:spacing w:val="-1"/>
          <w:sz w:val="19"/>
          <w:szCs w:val="19"/>
        </w:rPr>
        <w:t>二</w:t>
      </w:r>
      <w:r>
        <w:rPr>
          <w:rFonts w:ascii="黑体" w:hAnsi="黑体" w:eastAsia="黑体" w:cs="黑体"/>
          <w:sz w:val="19"/>
          <w:szCs w:val="19"/>
        </w:rPr>
        <w:t>等奖</w:t>
      </w:r>
    </w:p>
    <w:p>
      <w:pPr>
        <w:spacing w:line="306" w:lineRule="auto"/>
        <w:rPr>
          <w:rFonts w:ascii="Arial"/>
          <w:sz w:val="21"/>
        </w:rPr>
      </w:pPr>
    </w:p>
    <w:p>
      <w:pPr>
        <w:spacing w:line="306" w:lineRule="auto"/>
        <w:rPr>
          <w:rFonts w:ascii="Arial"/>
          <w:sz w:val="21"/>
        </w:rPr>
      </w:pPr>
    </w:p>
    <w:p>
      <w:pPr>
        <w:spacing w:line="450" w:lineRule="exact"/>
        <w:textAlignment w:val="center"/>
      </w:pPr>
      <w:r>
        <w:pict>
          <v:shape id="_x0000_s1062" o:spid="_x0000_s1062" o:spt="202" type="#_x0000_t202" style="height:22.55pt;width:188.55pt;" fillcolor="#3459A6" filled="t" stroked="f" coordsize="21600,21600">
            <v:path/>
            <v:fill on="t" focussize="0,0"/>
            <v:stroke on="f"/>
            <v:imagedata o:title=""/>
            <o:lock v:ext="edit" aspectratio="f"/>
            <v:textbox inset="0mm,0mm,0mm,0mm">
              <w:txbxContent>
                <w:p>
                  <w:pPr>
                    <w:spacing w:before="63" w:line="238" w:lineRule="auto"/>
                    <w:ind w:left="364"/>
                    <w:rPr>
                      <w:rFonts w:ascii="隶书" w:hAnsi="隶书" w:eastAsia="隶书" w:cs="隶书"/>
                      <w:sz w:val="33"/>
                      <w:szCs w:val="33"/>
                    </w:rPr>
                  </w:pPr>
                  <w:r>
                    <w:rPr>
                      <w:rFonts w:ascii="隶书" w:hAnsi="隶书" w:eastAsia="隶书" w:cs="隶书"/>
                      <w:color w:val="FFFFFF"/>
                      <w:spacing w:val="-22"/>
                      <w:sz w:val="33"/>
                      <w:szCs w:val="33"/>
                      <w14:textOutline w14:w="5994" w14:cap="flat" w14:cmpd="sng">
                        <w14:solidFill>
                          <w14:srgbClr w14:val="FFFFFF"/>
                        </w14:solidFill>
                        <w14:prstDash w14:val="solid"/>
                        <w14:miter w14:val="10"/>
                      </w14:textOutline>
                    </w:rPr>
                    <w:t>环</w:t>
                  </w:r>
                  <w:r>
                    <w:rPr>
                      <w:rFonts w:ascii="隶书" w:hAnsi="隶书" w:eastAsia="隶书" w:cs="隶书"/>
                      <w:color w:val="FFFFFF"/>
                      <w:spacing w:val="-16"/>
                      <w:sz w:val="33"/>
                      <w:szCs w:val="33"/>
                      <w14:textOutline w14:w="5994" w14:cap="flat" w14:cmpd="sng">
                        <w14:solidFill>
                          <w14:srgbClr w14:val="FFFFFF"/>
                        </w14:solidFill>
                        <w14:prstDash w14:val="solid"/>
                        <w14:miter w14:val="10"/>
                      </w14:textOutline>
                    </w:rPr>
                    <w:t>境科学与工程(本科)</w:t>
                  </w:r>
                </w:p>
              </w:txbxContent>
            </v:textbox>
            <w10:wrap type="none"/>
            <w10:anchorlock/>
          </v:shape>
        </w:pict>
      </w:r>
    </w:p>
    <w:p>
      <w:pPr>
        <w:spacing w:line="299" w:lineRule="auto"/>
        <w:rPr>
          <w:rFonts w:ascii="Arial"/>
          <w:sz w:val="21"/>
        </w:rPr>
      </w:pPr>
    </w:p>
    <w:p>
      <w:pPr>
        <w:spacing w:before="62" w:line="362" w:lineRule="exact"/>
        <w:ind w:left="442"/>
        <w:rPr>
          <w:rFonts w:ascii="黑体" w:hAnsi="黑体" w:eastAsia="黑体" w:cs="黑体"/>
          <w:sz w:val="19"/>
          <w:szCs w:val="19"/>
        </w:rPr>
      </w:pPr>
      <w:r>
        <w:rPr>
          <w:rFonts w:ascii="黑体" w:hAnsi="黑体" w:eastAsia="黑体" w:cs="黑体"/>
          <w:spacing w:val="24"/>
          <w:position w:val="12"/>
          <w:sz w:val="19"/>
          <w:szCs w:val="19"/>
          <w14:textOutline w14:w="3454" w14:cap="flat" w14:cmpd="sng">
            <w14:solidFill>
              <w14:srgbClr w14:val="000000"/>
            </w14:solidFill>
            <w14:prstDash w14:val="solid"/>
            <w14:miter w14:val="10"/>
          </w14:textOutline>
        </w:rPr>
        <w:t>专业及办学特色：</w:t>
      </w:r>
      <w:r>
        <w:rPr>
          <w:rFonts w:ascii="黑体" w:hAnsi="黑体" w:eastAsia="黑体" w:cs="黑体"/>
          <w:spacing w:val="24"/>
          <w:position w:val="12"/>
          <w:sz w:val="19"/>
          <w:szCs w:val="19"/>
        </w:rPr>
        <w:t xml:space="preserve"> 环境科学与工</w:t>
      </w:r>
    </w:p>
    <w:p>
      <w:pPr>
        <w:spacing w:line="220" w:lineRule="auto"/>
        <w:rPr>
          <w:rFonts w:ascii="黑体" w:hAnsi="黑体" w:eastAsia="黑体" w:cs="黑体"/>
          <w:sz w:val="19"/>
          <w:szCs w:val="19"/>
        </w:rPr>
      </w:pPr>
      <w:r>
        <w:rPr>
          <w:rFonts w:ascii="黑体" w:hAnsi="黑体" w:eastAsia="黑体" w:cs="黑体"/>
          <w:spacing w:val="37"/>
          <w:sz w:val="19"/>
          <w:szCs w:val="19"/>
        </w:rPr>
        <w:t>程</w:t>
      </w:r>
      <w:r>
        <w:rPr>
          <w:rFonts w:ascii="黑体" w:hAnsi="黑体" w:eastAsia="黑体" w:cs="黑体"/>
          <w:spacing w:val="32"/>
          <w:sz w:val="19"/>
          <w:szCs w:val="19"/>
        </w:rPr>
        <w:t>专业紧紧围绕“四川七大战略性新</w:t>
      </w:r>
    </w:p>
    <w:p>
      <w:pPr>
        <w:spacing w:before="126" w:line="213" w:lineRule="auto"/>
        <w:rPr>
          <w:rFonts w:ascii="黑体" w:hAnsi="黑体" w:eastAsia="黑体" w:cs="黑体"/>
          <w:sz w:val="19"/>
          <w:szCs w:val="19"/>
        </w:rPr>
      </w:pPr>
      <w:r>
        <w:rPr>
          <w:rFonts w:ascii="黑体" w:hAnsi="黑体" w:eastAsia="黑体" w:cs="黑体"/>
          <w:spacing w:val="35"/>
          <w:sz w:val="19"/>
          <w:szCs w:val="19"/>
        </w:rPr>
        <w:t>兴</w:t>
      </w:r>
      <w:r>
        <w:rPr>
          <w:rFonts w:ascii="黑体" w:hAnsi="黑体" w:eastAsia="黑体" w:cs="黑体"/>
          <w:spacing w:val="32"/>
          <w:sz w:val="19"/>
          <w:szCs w:val="19"/>
        </w:rPr>
        <w:t>产业”中环保产业需求，助力四川</w:t>
      </w:r>
    </w:p>
    <w:p>
      <w:pPr>
        <w:spacing w:before="141" w:line="213" w:lineRule="auto"/>
        <w:rPr>
          <w:rFonts w:ascii="黑体" w:hAnsi="黑体" w:eastAsia="黑体" w:cs="黑体"/>
          <w:sz w:val="19"/>
          <w:szCs w:val="19"/>
        </w:rPr>
      </w:pPr>
      <w:r>
        <w:rPr>
          <w:rFonts w:ascii="黑体" w:hAnsi="黑体" w:eastAsia="黑体" w:cs="黑体"/>
          <w:spacing w:val="35"/>
          <w:sz w:val="19"/>
          <w:szCs w:val="19"/>
        </w:rPr>
        <w:t>省</w:t>
      </w:r>
      <w:r>
        <w:rPr>
          <w:rFonts w:ascii="黑体" w:hAnsi="黑体" w:eastAsia="黑体" w:cs="黑体"/>
          <w:spacing w:val="30"/>
          <w:sz w:val="19"/>
          <w:szCs w:val="19"/>
        </w:rPr>
        <w:t>优势产业电子信息和机械制造业，</w:t>
      </w:r>
    </w:p>
    <w:p>
      <w:pPr>
        <w:spacing w:before="148" w:line="221" w:lineRule="auto"/>
        <w:rPr>
          <w:rFonts w:ascii="黑体" w:hAnsi="黑体" w:eastAsia="黑体" w:cs="黑体"/>
          <w:sz w:val="19"/>
          <w:szCs w:val="19"/>
        </w:rPr>
      </w:pPr>
      <w:r>
        <w:rPr>
          <w:rFonts w:ascii="黑体" w:hAnsi="黑体" w:eastAsia="黑体" w:cs="黑体"/>
          <w:spacing w:val="36"/>
          <w:sz w:val="19"/>
          <w:szCs w:val="19"/>
        </w:rPr>
        <w:t>侧</w:t>
      </w:r>
      <w:r>
        <w:rPr>
          <w:rFonts w:ascii="黑体" w:hAnsi="黑体" w:eastAsia="黑体" w:cs="黑体"/>
          <w:spacing w:val="32"/>
          <w:sz w:val="19"/>
          <w:szCs w:val="19"/>
        </w:rPr>
        <w:t>重对工业三废进行处理处置与资源</w:t>
      </w:r>
    </w:p>
    <w:p>
      <w:pPr>
        <w:spacing w:before="134" w:line="222" w:lineRule="auto"/>
        <w:rPr>
          <w:rFonts w:ascii="黑体" w:hAnsi="黑体" w:eastAsia="黑体" w:cs="黑体"/>
          <w:sz w:val="19"/>
          <w:szCs w:val="19"/>
        </w:rPr>
      </w:pPr>
      <w:r>
        <w:rPr>
          <w:rFonts w:ascii="黑体" w:hAnsi="黑体" w:eastAsia="黑体" w:cs="黑体"/>
          <w:spacing w:val="42"/>
          <w:sz w:val="19"/>
          <w:szCs w:val="19"/>
        </w:rPr>
        <w:t>化</w:t>
      </w:r>
      <w:r>
        <w:rPr>
          <w:rFonts w:ascii="黑体" w:hAnsi="黑体" w:eastAsia="黑体" w:cs="黑体"/>
          <w:spacing w:val="32"/>
          <w:sz w:val="19"/>
          <w:szCs w:val="19"/>
        </w:rPr>
        <w:t>利用。建立了“验证实验、综合实</w:t>
      </w:r>
    </w:p>
    <w:p>
      <w:pPr>
        <w:spacing w:before="131" w:line="221" w:lineRule="auto"/>
        <w:rPr>
          <w:rFonts w:ascii="黑体" w:hAnsi="黑体" w:eastAsia="黑体" w:cs="黑体"/>
          <w:sz w:val="19"/>
          <w:szCs w:val="19"/>
        </w:rPr>
      </w:pPr>
      <w:r>
        <w:rPr>
          <w:rFonts w:ascii="黑体" w:hAnsi="黑体" w:eastAsia="黑体" w:cs="黑体"/>
          <w:spacing w:val="39"/>
          <w:sz w:val="19"/>
          <w:szCs w:val="19"/>
        </w:rPr>
        <w:t>验</w:t>
      </w:r>
      <w:r>
        <w:rPr>
          <w:rFonts w:ascii="黑体" w:hAnsi="黑体" w:eastAsia="黑体" w:cs="黑体"/>
          <w:spacing w:val="32"/>
          <w:sz w:val="19"/>
          <w:szCs w:val="19"/>
        </w:rPr>
        <w:t>、工程素质训练、实习、创新创业</w:t>
      </w:r>
    </w:p>
    <w:p>
      <w:pPr>
        <w:spacing w:before="129" w:line="363" w:lineRule="exact"/>
        <w:rPr>
          <w:rFonts w:ascii="黑体" w:hAnsi="黑体" w:eastAsia="黑体" w:cs="黑体"/>
          <w:sz w:val="19"/>
          <w:szCs w:val="19"/>
        </w:rPr>
      </w:pPr>
      <w:r>
        <w:pict>
          <v:shape id="_x0000_s1063" o:spid="_x0000_s1063" o:spt="202" type="#_x0000_t202" style="position:absolute;left:0pt;margin-left:244.5pt;margin-top:11.05pt;height:41.25pt;width:75.45pt;z-index:251675648;mso-width-relative:page;mso-height-relative:page;" filled="f" stroked="f" coordsize="21600,21600">
            <v:path/>
            <v:fill on="f" focussize="0,0"/>
            <v:stroke on="f"/>
            <v:imagedata o:title=""/>
            <o:lock v:ext="edit" aspectratio="f"/>
            <v:textbox inset="0mm,0mm,0mm,0mm">
              <w:txbxContent>
                <w:p>
                  <w:pPr>
                    <w:spacing w:before="20" w:line="438" w:lineRule="exact"/>
                    <w:ind w:left="20"/>
                    <w:rPr>
                      <w:rFonts w:ascii="黑体" w:hAnsi="黑体" w:eastAsia="黑体" w:cs="黑体"/>
                      <w:sz w:val="33"/>
                      <w:szCs w:val="33"/>
                    </w:rPr>
                  </w:pPr>
                  <w:r>
                    <w:rPr>
                      <w:rFonts w:ascii="黑体" w:hAnsi="黑体" w:eastAsia="黑体" w:cs="黑体"/>
                      <w:color w:val="FFFFFF"/>
                      <w:spacing w:val="-18"/>
                      <w:w w:val="85"/>
                      <w:position w:val="1"/>
                      <w:sz w:val="22"/>
                      <w:szCs w:val="22"/>
                    </w:rPr>
                    <w:t>第四</w:t>
                  </w:r>
                  <w:r>
                    <w:rPr>
                      <w:rFonts w:ascii="黑体" w:hAnsi="黑体" w:eastAsia="黑体" w:cs="黑体"/>
                      <w:color w:val="FFFFFF"/>
                      <w:spacing w:val="-95"/>
                      <w:position w:val="1"/>
                      <w:sz w:val="22"/>
                      <w:szCs w:val="22"/>
                    </w:rPr>
                    <w:t xml:space="preserve"> </w:t>
                  </w:r>
                  <w:r>
                    <w:fldChar w:fldCharType="begin"/>
                  </w:r>
                  <w:r>
                    <w:instrText xml:space="preserve">EQ \* jc3 \* hps13 \o\al(\s\up 8(</w:instrText>
                  </w:r>
                  <w:r>
                    <w:rPr>
                      <w:rFonts w:ascii="黑体" w:hAnsi="黑体" w:eastAsia="黑体" w:cs="黑体"/>
                      <w:color w:val="FFFFFF"/>
                      <w:spacing w:val="-11"/>
                      <w:w w:val="89"/>
                      <w:position w:val="4"/>
                      <w:sz w:val="13"/>
                      <w:szCs w:val="13"/>
                    </w:rPr>
                    <w:instrText xml:space="preserve">“</w:instrText>
                  </w:r>
                  <w:r>
                    <w:instrText xml:space="preserve">),</w:instrText>
                  </w:r>
                  <w:r>
                    <w:rPr>
                      <w:rFonts w:ascii="黑体" w:hAnsi="黑体" w:eastAsia="黑体" w:cs="黑体"/>
                      <w:color w:val="FFFFFF"/>
                      <w:spacing w:val="-11"/>
                      <w:position w:val="1"/>
                      <w:sz w:val="22"/>
                      <w:szCs w:val="22"/>
                    </w:rPr>
                    <w:instrText xml:space="preserve">届</w:instrText>
                  </w:r>
                  <w:r>
                    <w:instrText xml:space="preserve">)</w:instrText>
                  </w:r>
                  <w:r>
                    <w:fldChar w:fldCharType="end"/>
                  </w:r>
                  <w:r>
                    <w:fldChar w:fldCharType="begin"/>
                  </w:r>
                  <w:r>
                    <w:instrText xml:space="preserve">EQ \* jc3 \* hps13 \o\al(\s\up 8(</w:instrText>
                  </w:r>
                  <w:r>
                    <w:rPr>
                      <w:rFonts w:ascii="黑体" w:hAnsi="黑体" w:eastAsia="黑体" w:cs="黑体"/>
                      <w:color w:val="FFFFFF"/>
                      <w:spacing w:val="-16"/>
                      <w:position w:val="4"/>
                      <w:sz w:val="13"/>
                      <w:szCs w:val="13"/>
                    </w:rPr>
                    <w:instrText xml:space="preserve">建</w:instrText>
                  </w:r>
                  <w:r>
                    <w:rPr>
                      <w:rFonts w:ascii="黑体" w:hAnsi="黑体" w:eastAsia="黑体" w:cs="黑体"/>
                      <w:color w:val="FFFFFF"/>
                      <w:spacing w:val="-14"/>
                      <w:position w:val="4"/>
                      <w:sz w:val="13"/>
                      <w:szCs w:val="13"/>
                    </w:rPr>
                    <w:instrText xml:space="preserve"> 行</w:instrText>
                  </w:r>
                  <w:r>
                    <w:instrText xml:space="preserve">),</w:instrText>
                  </w:r>
                  <w:r>
                    <w:rPr>
                      <w:rFonts w:ascii="黑体" w:hAnsi="黑体" w:eastAsia="黑体" w:cs="黑体"/>
                      <w:color w:val="FFFFFF"/>
                      <w:position w:val="1"/>
                      <w:sz w:val="22"/>
                      <w:szCs w:val="22"/>
                    </w:rPr>
                    <w:instrText xml:space="preserve">中</w:instrText>
                  </w:r>
                  <w:r>
                    <w:instrText xml:space="preserve">)</w:instrText>
                  </w:r>
                  <w:r>
                    <w:fldChar w:fldCharType="end"/>
                  </w:r>
                  <w:r>
                    <w:fldChar w:fldCharType="begin"/>
                  </w:r>
                  <w:r>
                    <w:instrText xml:space="preserve">EQ \* jc3 \* hps13 \o\al(\s\up 8(</w:instrText>
                  </w:r>
                  <w:r>
                    <w:rPr>
                      <w:rFonts w:ascii="黑体" w:hAnsi="黑体" w:eastAsia="黑体" w:cs="黑体"/>
                      <w:color w:val="FFFFFF"/>
                      <w:spacing w:val="63"/>
                      <w:position w:val="4"/>
                      <w:sz w:val="13"/>
                      <w:szCs w:val="13"/>
                    </w:rPr>
                    <w:instrText xml:space="preserve">杯</w:instrText>
                  </w:r>
                  <w:r>
                    <w:instrText xml:space="preserve">),</w:instrText>
                  </w:r>
                  <w:r>
                    <w:rPr>
                      <w:rFonts w:ascii="黑体" w:hAnsi="黑体" w:eastAsia="黑体" w:cs="黑体"/>
                      <w:color w:val="FFFFFF"/>
                      <w:spacing w:val="-17"/>
                      <w:w w:val="79"/>
                      <w:position w:val="1"/>
                      <w:sz w:val="22"/>
                      <w:szCs w:val="22"/>
                    </w:rPr>
                    <w:instrText xml:space="preserve">国</w:instrText>
                  </w:r>
                  <w:r>
                    <w:instrText xml:space="preserve">)</w:instrText>
                  </w:r>
                  <w:r>
                    <w:fldChar w:fldCharType="end"/>
                  </w:r>
                  <w:r>
                    <w:rPr>
                      <w:rFonts w:ascii="黑体" w:hAnsi="黑体" w:eastAsia="黑体" w:cs="黑体"/>
                      <w:color w:val="FFFFFF"/>
                      <w:spacing w:val="-18"/>
                      <w:w w:val="85"/>
                      <w:position w:val="1"/>
                      <w:sz w:val="22"/>
                      <w:szCs w:val="22"/>
                    </w:rPr>
                    <w:t>。</w:t>
                  </w:r>
                  <w:r>
                    <w:rPr>
                      <w:rFonts w:ascii="黑体" w:hAnsi="黑体" w:eastAsia="黑体" w:cs="黑体"/>
                      <w:color w:val="C33020"/>
                      <w:spacing w:val="-18"/>
                      <w:w w:val="85"/>
                      <w:position w:val="1"/>
                      <w:sz w:val="33"/>
                      <w:szCs w:val="33"/>
                    </w:rPr>
                    <w:t>附</w:t>
                  </w:r>
                </w:p>
                <w:p>
                  <w:pPr>
                    <w:spacing w:before="115" w:line="224" w:lineRule="auto"/>
                    <w:ind w:left="840"/>
                    <w:rPr>
                      <w:rFonts w:ascii="黑体" w:hAnsi="黑体" w:eastAsia="黑体" w:cs="黑体"/>
                      <w:sz w:val="19"/>
                      <w:szCs w:val="19"/>
                    </w:rPr>
                  </w:pPr>
                  <w:r>
                    <w:rPr>
                      <w:rFonts w:ascii="黑体" w:hAnsi="黑体" w:eastAsia="黑体" w:cs="黑体"/>
                      <w:color w:val="FFFFFF"/>
                      <w:spacing w:val="-3"/>
                      <w:sz w:val="19"/>
                      <w:szCs w:val="19"/>
                    </w:rPr>
                    <w:t>勇</w:t>
                  </w:r>
                  <w:r>
                    <w:rPr>
                      <w:rFonts w:ascii="黑体" w:hAnsi="黑体" w:eastAsia="黑体" w:cs="黑体"/>
                      <w:color w:val="FFFFFF"/>
                      <w:spacing w:val="-2"/>
                      <w:sz w:val="19"/>
                      <w:szCs w:val="19"/>
                    </w:rPr>
                    <w:t>立时</w:t>
                  </w:r>
                </w:p>
              </w:txbxContent>
            </v:textbox>
          </v:shape>
        </w:pict>
      </w:r>
      <w:r>
        <w:pict>
          <v:shape id="_x0000_s1064" o:spid="_x0000_s1064" o:spt="202" type="#_x0000_t202" style="position:absolute;left:0pt;margin-left:348.5pt;margin-top:12.85pt;height:21.75pt;width:150pt;z-index:251676672;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33"/>
                      <w:szCs w:val="33"/>
                    </w:rPr>
                  </w:pPr>
                  <w:r>
                    <w:rPr>
                      <w:rFonts w:ascii="黑体" w:hAnsi="黑体" w:eastAsia="黑体" w:cs="黑体"/>
                      <w:color w:val="C33020"/>
                      <w:spacing w:val="-59"/>
                      <w:sz w:val="33"/>
                      <w:szCs w:val="33"/>
                    </w:rPr>
                    <w:t>月</w:t>
                  </w:r>
                  <w:r>
                    <w:rPr>
                      <w:rFonts w:ascii="Times New Roman" w:hAnsi="Times New Roman" w:eastAsia="Times New Roman" w:cs="Times New Roman"/>
                      <w:color w:val="C33020"/>
                      <w:spacing w:val="-47"/>
                      <w:sz w:val="33"/>
                      <w:szCs w:val="33"/>
                    </w:rPr>
                    <w:t>e</w:t>
                  </w:r>
                  <w:r>
                    <w:rPr>
                      <w:rFonts w:ascii="Times New Roman" w:hAnsi="Times New Roman" w:eastAsia="Times New Roman" w:cs="Times New Roman"/>
                      <w:color w:val="C33020"/>
                      <w:spacing w:val="-41"/>
                      <w:sz w:val="33"/>
                      <w:szCs w:val="33"/>
                    </w:rPr>
                    <w:t xml:space="preserve"> </w:t>
                  </w:r>
                  <w:r>
                    <w:rPr>
                      <w:rFonts w:ascii="黑体" w:hAnsi="黑体" w:eastAsia="黑体" w:cs="黑体"/>
                      <w:color w:val="FFFFFF"/>
                      <w:spacing w:val="-47"/>
                      <w:sz w:val="33"/>
                      <w:szCs w:val="33"/>
                    </w:rPr>
                    <w:t>大学生创新创业大赛</w:t>
                  </w:r>
                </w:p>
              </w:txbxContent>
            </v:textbox>
          </v:shape>
        </w:pict>
      </w:r>
      <w:r>
        <w:rPr>
          <w:rFonts w:ascii="黑体" w:hAnsi="黑体" w:eastAsia="黑体" w:cs="黑体"/>
          <w:spacing w:val="41"/>
          <w:position w:val="13"/>
          <w:sz w:val="19"/>
          <w:szCs w:val="19"/>
        </w:rPr>
        <w:t>教</w:t>
      </w:r>
      <w:r>
        <w:rPr>
          <w:rFonts w:ascii="黑体" w:hAnsi="黑体" w:eastAsia="黑体" w:cs="黑体"/>
          <w:spacing w:val="38"/>
          <w:position w:val="13"/>
          <w:sz w:val="19"/>
          <w:szCs w:val="19"/>
        </w:rPr>
        <w:t>育实践、课程设计、毕业设计(论</w:t>
      </w:r>
    </w:p>
    <w:p>
      <w:pPr>
        <w:spacing w:before="1" w:line="220" w:lineRule="auto"/>
        <w:rPr>
          <w:rFonts w:ascii="黑体" w:hAnsi="黑体" w:eastAsia="黑体" w:cs="黑体"/>
          <w:sz w:val="19"/>
          <w:szCs w:val="19"/>
        </w:rPr>
      </w:pPr>
      <w:r>
        <w:rPr>
          <w:rFonts w:ascii="黑体" w:hAnsi="黑体" w:eastAsia="黑体" w:cs="黑体"/>
          <w:spacing w:val="43"/>
          <w:sz w:val="19"/>
          <w:szCs w:val="19"/>
        </w:rPr>
        <w:t>文)、课外科技活动和第二课堂等</w:t>
      </w:r>
      <w:r>
        <w:rPr>
          <w:rFonts w:ascii="黑体" w:hAnsi="黑体" w:eastAsia="黑体" w:cs="黑体"/>
          <w:spacing w:val="41"/>
          <w:sz w:val="19"/>
          <w:szCs w:val="19"/>
        </w:rPr>
        <w:t>”</w:t>
      </w:r>
    </w:p>
    <w:p>
      <w:pPr>
        <w:spacing w:before="130" w:line="218" w:lineRule="auto"/>
        <w:rPr>
          <w:rFonts w:ascii="黑体" w:hAnsi="黑体" w:eastAsia="黑体" w:cs="黑体"/>
          <w:sz w:val="19"/>
          <w:szCs w:val="19"/>
        </w:rPr>
      </w:pPr>
      <w:r>
        <w:rPr>
          <w:rFonts w:ascii="黑体" w:hAnsi="黑体" w:eastAsia="黑体" w:cs="黑体"/>
          <w:spacing w:val="35"/>
          <w:sz w:val="19"/>
          <w:szCs w:val="19"/>
        </w:rPr>
        <w:t>组</w:t>
      </w:r>
      <w:r>
        <w:rPr>
          <w:rFonts w:ascii="黑体" w:hAnsi="黑体" w:eastAsia="黑体" w:cs="黑体"/>
          <w:spacing w:val="32"/>
          <w:sz w:val="19"/>
          <w:szCs w:val="19"/>
        </w:rPr>
        <w:t>成的重能力、重素质的应用型实践</w:t>
      </w:r>
    </w:p>
    <w:p>
      <w:pPr>
        <w:spacing w:before="130" w:line="213" w:lineRule="auto"/>
        <w:rPr>
          <w:rFonts w:ascii="黑体" w:hAnsi="黑体" w:eastAsia="黑体" w:cs="黑体"/>
          <w:sz w:val="19"/>
          <w:szCs w:val="19"/>
        </w:rPr>
      </w:pPr>
      <w:r>
        <w:rPr>
          <w:rFonts w:ascii="黑体" w:hAnsi="黑体" w:eastAsia="黑体" w:cs="黑体"/>
          <w:spacing w:val="35"/>
          <w:sz w:val="19"/>
          <w:szCs w:val="19"/>
        </w:rPr>
        <w:t>教</w:t>
      </w:r>
      <w:r>
        <w:rPr>
          <w:rFonts w:ascii="黑体" w:hAnsi="黑体" w:eastAsia="黑体" w:cs="黑体"/>
          <w:spacing w:val="32"/>
          <w:sz w:val="19"/>
          <w:szCs w:val="19"/>
        </w:rPr>
        <w:t>学体系，注重培养环境监测、污染</w:t>
      </w:r>
    </w:p>
    <w:p>
      <w:pPr>
        <w:spacing w:before="150" w:line="222" w:lineRule="auto"/>
        <w:rPr>
          <w:rFonts w:ascii="黑体" w:hAnsi="黑体" w:eastAsia="黑体" w:cs="黑体"/>
          <w:sz w:val="19"/>
          <w:szCs w:val="19"/>
        </w:rPr>
      </w:pPr>
      <w:r>
        <w:rPr>
          <w:rFonts w:ascii="黑体" w:hAnsi="黑体" w:eastAsia="黑体" w:cs="黑体"/>
          <w:spacing w:val="38"/>
          <w:sz w:val="19"/>
          <w:szCs w:val="19"/>
        </w:rPr>
        <w:t>控</w:t>
      </w:r>
      <w:r>
        <w:rPr>
          <w:rFonts w:ascii="黑体" w:hAnsi="黑体" w:eastAsia="黑体" w:cs="黑体"/>
          <w:spacing w:val="32"/>
          <w:sz w:val="19"/>
          <w:szCs w:val="19"/>
        </w:rPr>
        <w:t>制工程设计及运营、环境评价和管</w:t>
      </w:r>
    </w:p>
    <w:p>
      <w:pPr>
        <w:spacing w:before="131" w:line="221" w:lineRule="auto"/>
        <w:rPr>
          <w:rFonts w:ascii="黑体" w:hAnsi="黑体" w:eastAsia="黑体" w:cs="黑体"/>
          <w:sz w:val="19"/>
          <w:szCs w:val="19"/>
        </w:rPr>
      </w:pPr>
      <w:r>
        <w:rPr>
          <w:rFonts w:ascii="黑体" w:hAnsi="黑体" w:eastAsia="黑体" w:cs="黑体"/>
          <w:spacing w:val="38"/>
          <w:sz w:val="19"/>
          <w:szCs w:val="19"/>
        </w:rPr>
        <w:t>理</w:t>
      </w:r>
      <w:r>
        <w:rPr>
          <w:rFonts w:ascii="黑体" w:hAnsi="黑体" w:eastAsia="黑体" w:cs="黑体"/>
          <w:spacing w:val="32"/>
          <w:sz w:val="19"/>
          <w:szCs w:val="19"/>
        </w:rPr>
        <w:t>等认识、分析和解决复杂环境问题</w:t>
      </w:r>
    </w:p>
    <w:p>
      <w:pPr>
        <w:spacing w:before="124" w:line="213" w:lineRule="auto"/>
        <w:rPr>
          <w:rFonts w:ascii="黑体" w:hAnsi="黑体" w:eastAsia="黑体" w:cs="黑体"/>
          <w:sz w:val="19"/>
          <w:szCs w:val="19"/>
        </w:rPr>
      </w:pPr>
      <w:r>
        <w:rPr>
          <w:rFonts w:ascii="黑体" w:hAnsi="黑体" w:eastAsia="黑体" w:cs="黑体"/>
          <w:spacing w:val="37"/>
          <w:sz w:val="19"/>
          <w:szCs w:val="19"/>
        </w:rPr>
        <w:t>的</w:t>
      </w:r>
      <w:r>
        <w:rPr>
          <w:rFonts w:ascii="黑体" w:hAnsi="黑体" w:eastAsia="黑体" w:cs="黑体"/>
          <w:spacing w:val="32"/>
          <w:sz w:val="19"/>
          <w:szCs w:val="19"/>
        </w:rPr>
        <w:t>能力，以创新创业和学科竞赛为抓</w:t>
      </w:r>
    </w:p>
    <w:p>
      <w:pPr>
        <w:spacing w:before="141" w:line="213" w:lineRule="auto"/>
        <w:rPr>
          <w:rFonts w:ascii="黑体" w:hAnsi="黑体" w:eastAsia="黑体" w:cs="黑体"/>
          <w:sz w:val="19"/>
          <w:szCs w:val="19"/>
        </w:rPr>
      </w:pPr>
      <w:r>
        <w:rPr>
          <w:rFonts w:ascii="黑体" w:hAnsi="黑体" w:eastAsia="黑体" w:cs="黑体"/>
          <w:spacing w:val="31"/>
          <w:sz w:val="19"/>
          <w:szCs w:val="19"/>
        </w:rPr>
        <w:t>手</w:t>
      </w:r>
      <w:r>
        <w:rPr>
          <w:rFonts w:ascii="黑体" w:hAnsi="黑体" w:eastAsia="黑体" w:cs="黑体"/>
          <w:spacing w:val="21"/>
          <w:sz w:val="19"/>
          <w:szCs w:val="19"/>
        </w:rPr>
        <w:t>，提升学生创新和实践能力，加强应用型人才培养。</w:t>
      </w:r>
    </w:p>
    <w:p>
      <w:pPr>
        <w:spacing w:before="180" w:line="357" w:lineRule="auto"/>
        <w:ind w:firstLine="440"/>
        <w:rPr>
          <w:rFonts w:ascii="黑体" w:hAnsi="黑体" w:eastAsia="黑体" w:cs="黑体"/>
          <w:sz w:val="19"/>
          <w:szCs w:val="19"/>
        </w:rPr>
      </w:pPr>
      <w:r>
        <w:rPr>
          <w:rFonts w:ascii="黑体" w:hAnsi="黑体" w:eastAsia="黑体" w:cs="黑体"/>
          <w:spacing w:val="30"/>
          <w:sz w:val="19"/>
          <w:szCs w:val="19"/>
        </w:rPr>
        <w:t>针</w:t>
      </w:r>
      <w:r>
        <w:rPr>
          <w:rFonts w:ascii="黑体" w:hAnsi="黑体" w:eastAsia="黑体" w:cs="黑体"/>
          <w:spacing w:val="26"/>
          <w:sz w:val="19"/>
          <w:szCs w:val="19"/>
        </w:rPr>
        <w:t>对四川省及西部地区经济社会发展需求，在从多方位着力服务环境保护行业领域的基础上，侧重对电子</w:t>
      </w:r>
      <w:r>
        <w:rPr>
          <w:rFonts w:ascii="黑体" w:hAnsi="黑体" w:eastAsia="黑体" w:cs="黑体"/>
          <w:sz w:val="19"/>
          <w:szCs w:val="19"/>
        </w:rPr>
        <w:t xml:space="preserve"> </w:t>
      </w:r>
      <w:r>
        <w:rPr>
          <w:rFonts w:ascii="黑体" w:hAnsi="黑体" w:eastAsia="黑体" w:cs="黑体"/>
          <w:spacing w:val="23"/>
          <w:sz w:val="19"/>
          <w:szCs w:val="19"/>
        </w:rPr>
        <w:t>信</w:t>
      </w:r>
      <w:r>
        <w:rPr>
          <w:rFonts w:ascii="黑体" w:hAnsi="黑体" w:eastAsia="黑体" w:cs="黑体"/>
          <w:spacing w:val="22"/>
          <w:sz w:val="19"/>
          <w:szCs w:val="19"/>
        </w:rPr>
        <w:t>息和机械制造等行业产生的“工业三废”进行处理处置和资源化利用。</w:t>
      </w:r>
    </w:p>
    <w:p>
      <w:pPr>
        <w:spacing w:before="26" w:line="360" w:lineRule="auto"/>
        <w:ind w:right="1" w:firstLine="442"/>
        <w:rPr>
          <w:rFonts w:ascii="黑体" w:hAnsi="黑体" w:eastAsia="黑体" w:cs="黑体"/>
          <w:sz w:val="19"/>
          <w:szCs w:val="19"/>
        </w:rPr>
      </w:pPr>
      <w:r>
        <w:rPr>
          <w:rFonts w:ascii="黑体" w:hAnsi="黑体" w:eastAsia="黑体" w:cs="黑体"/>
          <w:spacing w:val="42"/>
          <w:sz w:val="19"/>
          <w:szCs w:val="19"/>
          <w14:textOutline w14:w="3454" w14:cap="flat" w14:cmpd="sng">
            <w14:solidFill>
              <w14:srgbClr w14:val="000000"/>
            </w14:solidFill>
            <w14:prstDash w14:val="solid"/>
            <w14:miter w14:val="10"/>
          </w14:textOutline>
        </w:rPr>
        <w:t>培</w:t>
      </w:r>
      <w:r>
        <w:rPr>
          <w:rFonts w:ascii="黑体" w:hAnsi="黑体" w:eastAsia="黑体" w:cs="黑体"/>
          <w:spacing w:val="23"/>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3"/>
          <w:sz w:val="19"/>
          <w:szCs w:val="19"/>
        </w:rPr>
        <w:t xml:space="preserve"> 培养适应社会主义现代化建设需要，德、智、体、美、劳等方面全面发展，具有环境和可持续</w:t>
      </w:r>
      <w:r>
        <w:rPr>
          <w:rFonts w:ascii="黑体" w:hAnsi="黑体" w:eastAsia="黑体" w:cs="黑体"/>
          <w:sz w:val="19"/>
          <w:szCs w:val="19"/>
        </w:rPr>
        <w:t xml:space="preserve"> </w:t>
      </w:r>
      <w:r>
        <w:rPr>
          <w:rFonts w:ascii="黑体" w:hAnsi="黑体" w:eastAsia="黑体" w:cs="黑体"/>
          <w:spacing w:val="35"/>
          <w:sz w:val="19"/>
          <w:szCs w:val="19"/>
        </w:rPr>
        <w:t>发</w:t>
      </w:r>
      <w:r>
        <w:rPr>
          <w:rFonts w:ascii="黑体" w:hAnsi="黑体" w:eastAsia="黑体" w:cs="黑体"/>
          <w:spacing w:val="26"/>
          <w:sz w:val="19"/>
          <w:szCs w:val="19"/>
        </w:rPr>
        <w:t>展理念，具备环境科学与工程的基本理论、专业知识和基本技能，能够从事环境监测、污染控制工程设计及</w:t>
      </w:r>
      <w:r>
        <w:rPr>
          <w:rFonts w:ascii="黑体" w:hAnsi="黑体" w:eastAsia="黑体" w:cs="黑体"/>
          <w:sz w:val="19"/>
          <w:szCs w:val="19"/>
        </w:rPr>
        <w:t xml:space="preserve"> </w:t>
      </w:r>
      <w:r>
        <w:rPr>
          <w:rFonts w:ascii="黑体" w:hAnsi="黑体" w:eastAsia="黑体" w:cs="黑体"/>
          <w:spacing w:val="32"/>
          <w:sz w:val="19"/>
          <w:szCs w:val="19"/>
        </w:rPr>
        <w:t>运</w:t>
      </w:r>
      <w:r>
        <w:rPr>
          <w:rFonts w:ascii="黑体" w:hAnsi="黑体" w:eastAsia="黑体" w:cs="黑体"/>
          <w:spacing w:val="21"/>
          <w:sz w:val="19"/>
          <w:szCs w:val="19"/>
        </w:rPr>
        <w:t>营、环境评价和管理等工作的应用型工程技术人才。</w:t>
      </w:r>
    </w:p>
    <w:p>
      <w:pPr>
        <w:spacing w:before="14" w:line="362" w:lineRule="auto"/>
        <w:ind w:right="2" w:firstLine="442"/>
        <w:rPr>
          <w:rFonts w:ascii="黑体" w:hAnsi="黑体" w:eastAsia="黑体" w:cs="黑体"/>
          <w:sz w:val="19"/>
          <w:szCs w:val="19"/>
        </w:rPr>
      </w:pPr>
      <w:r>
        <w:rPr>
          <w:rFonts w:ascii="黑体" w:hAnsi="黑体" w:eastAsia="黑体" w:cs="黑体"/>
          <w:spacing w:val="41"/>
          <w:sz w:val="19"/>
          <w:szCs w:val="19"/>
          <w14:textOutline w14:w="3454" w14:cap="flat" w14:cmpd="sng">
            <w14:solidFill>
              <w14:srgbClr w14:val="000000"/>
            </w14:solidFill>
            <w14:prstDash w14:val="solid"/>
            <w14:miter w14:val="10"/>
          </w14:textOutline>
        </w:rPr>
        <w:t>主</w:t>
      </w:r>
      <w:r>
        <w:rPr>
          <w:rFonts w:ascii="黑体" w:hAnsi="黑体" w:eastAsia="黑体" w:cs="黑体"/>
          <w:spacing w:val="23"/>
          <w:sz w:val="19"/>
          <w:szCs w:val="19"/>
          <w14:textOutline w14:w="3454" w14:cap="flat" w14:cmpd="sng">
            <w14:solidFill>
              <w14:srgbClr w14:val="000000"/>
            </w14:solidFill>
            <w14:prstDash w14:val="solid"/>
            <w14:miter w14:val="10"/>
          </w14:textOutline>
        </w:rPr>
        <w:t>要课程：</w:t>
      </w:r>
      <w:r>
        <w:rPr>
          <w:rFonts w:ascii="黑体" w:hAnsi="黑体" w:eastAsia="黑体" w:cs="黑体"/>
          <w:spacing w:val="23"/>
          <w:sz w:val="19"/>
          <w:szCs w:val="19"/>
        </w:rPr>
        <w:t xml:space="preserve"> 环境工程原理、环境化学、环境监测、水污染控制工程、固体废弃物处理处置与资源化、大气</w:t>
      </w:r>
      <w:r>
        <w:rPr>
          <w:rFonts w:ascii="黑体" w:hAnsi="黑体" w:eastAsia="黑体" w:cs="黑体"/>
          <w:sz w:val="19"/>
          <w:szCs w:val="19"/>
        </w:rPr>
        <w:t xml:space="preserve"> </w:t>
      </w:r>
      <w:r>
        <w:rPr>
          <w:rFonts w:ascii="黑体" w:hAnsi="黑体" w:eastAsia="黑体" w:cs="黑体"/>
          <w:spacing w:val="21"/>
          <w:sz w:val="19"/>
          <w:szCs w:val="19"/>
        </w:rPr>
        <w:t>污染控制工程、环境评价与规划</w:t>
      </w:r>
      <w:r>
        <w:rPr>
          <w:rFonts w:ascii="黑体" w:hAnsi="黑体" w:eastAsia="黑体" w:cs="黑体"/>
          <w:spacing w:val="20"/>
          <w:sz w:val="19"/>
          <w:szCs w:val="19"/>
        </w:rPr>
        <w:t>。</w:t>
      </w:r>
    </w:p>
    <w:p>
      <w:pPr>
        <w:spacing w:before="25" w:line="221" w:lineRule="auto"/>
        <w:ind w:left="442"/>
        <w:rPr>
          <w:rFonts w:ascii="黑体" w:hAnsi="黑体" w:eastAsia="黑体" w:cs="黑体"/>
          <w:sz w:val="19"/>
          <w:szCs w:val="19"/>
        </w:rPr>
      </w:pPr>
      <w:r>
        <w:rPr>
          <w:rFonts w:ascii="黑体" w:hAnsi="黑体" w:eastAsia="黑体" w:cs="黑体"/>
          <w:spacing w:val="28"/>
          <w:sz w:val="19"/>
          <w:szCs w:val="19"/>
          <w14:textOutline w14:w="3454" w14:cap="flat" w14:cmpd="sng">
            <w14:solidFill>
              <w14:srgbClr w14:val="000000"/>
            </w14:solidFill>
            <w14:prstDash w14:val="solid"/>
            <w14:miter w14:val="10"/>
          </w14:textOutline>
        </w:rPr>
        <w:t>就</w:t>
      </w:r>
      <w:r>
        <w:rPr>
          <w:rFonts w:ascii="黑体" w:hAnsi="黑体" w:eastAsia="黑体" w:cs="黑体"/>
          <w:spacing w:val="19"/>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19"/>
          <w:sz w:val="19"/>
          <w:szCs w:val="19"/>
        </w:rPr>
        <w:t xml:space="preserve"> 环境监测、污染控制工程设计及运营、环境评价和管理</w:t>
      </w:r>
    </w:p>
    <w:p>
      <w:pPr>
        <w:sectPr>
          <w:footerReference r:id="rId17" w:type="default"/>
          <w:pgSz w:w="12250" w:h="16500"/>
          <w:pgMar w:top="765" w:right="1029" w:bottom="975" w:left="839" w:header="0" w:footer="785" w:gutter="0"/>
          <w:cols w:space="720" w:num="1"/>
        </w:sectPr>
      </w:pPr>
    </w:p>
    <w:p>
      <w:pPr>
        <w:spacing w:before="38" w:line="222" w:lineRule="auto"/>
        <w:ind w:left="419"/>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4"/>
          <w:sz w:val="19"/>
          <w:szCs w:val="19"/>
        </w:rPr>
        <w:t>0</w:t>
      </w:r>
      <w:r>
        <w:rPr>
          <w:rFonts w:ascii="黑体" w:hAnsi="黑体" w:eastAsia="黑体" w:cs="黑体"/>
          <w:spacing w:val="-3"/>
          <w:sz w:val="19"/>
          <w:szCs w:val="19"/>
        </w:rPr>
        <w:t>22 届毕业生选录指南</w:t>
      </w:r>
    </w:p>
    <w:p>
      <w:pPr>
        <w:spacing w:line="243" w:lineRule="auto"/>
        <w:rPr>
          <w:rFonts w:ascii="Arial"/>
          <w:sz w:val="21"/>
        </w:rPr>
      </w:pPr>
    </w:p>
    <w:p>
      <w:pPr>
        <w:spacing w:line="480" w:lineRule="exact"/>
        <w:textAlignment w:val="center"/>
      </w:pPr>
      <w:r>
        <w:pict>
          <v:shape id="_x0000_s1065" o:spid="_x0000_s1065" o:spt="202" type="#_x0000_t202" style="height:24pt;width:144pt;" fillcolor="#3459A5" filled="t" stroked="f" coordsize="21600,21600">
            <v:path/>
            <v:fill on="t" focussize="0,0"/>
            <v:stroke on="f"/>
            <v:imagedata o:title=""/>
            <o:lock v:ext="edit" aspectratio="f"/>
            <v:textbox inset="0mm,0mm,0mm,0mm">
              <w:txbxContent>
                <w:p>
                  <w:pPr>
                    <w:spacing w:before="115" w:line="222" w:lineRule="auto"/>
                    <w:ind w:left="403"/>
                    <w:rPr>
                      <w:rFonts w:ascii="黑体" w:hAnsi="黑体" w:eastAsia="黑体" w:cs="黑体"/>
                      <w:sz w:val="28"/>
                      <w:szCs w:val="28"/>
                    </w:rPr>
                  </w:pPr>
                  <w:r>
                    <w:rPr>
                      <w:rFonts w:ascii="黑体" w:hAnsi="黑体" w:eastAsia="黑体" w:cs="黑体"/>
                      <w:color w:val="FFFFFF"/>
                      <w:spacing w:val="31"/>
                      <w:sz w:val="28"/>
                      <w:szCs w:val="28"/>
                      <w14:textOutline w14:w="5080" w14:cap="flat" w14:cmpd="sng">
                        <w14:solidFill>
                          <w14:srgbClr w14:val="FFFFFF"/>
                        </w14:solidFill>
                        <w14:prstDash w14:val="solid"/>
                        <w14:miter w14:val="10"/>
                      </w14:textOutline>
                    </w:rPr>
                    <w:t>工程造价(本科)</w:t>
                  </w:r>
                </w:p>
              </w:txbxContent>
            </v:textbox>
            <w10:wrap type="none"/>
            <w10:anchorlock/>
          </v:shape>
        </w:pict>
      </w:r>
    </w:p>
    <w:p>
      <w:pPr>
        <w:spacing w:line="231" w:lineRule="exact"/>
      </w:pPr>
    </w:p>
    <w:p>
      <w:pPr>
        <w:sectPr>
          <w:footerReference r:id="rId18" w:type="default"/>
          <w:pgSz w:w="12250" w:h="16500"/>
          <w:pgMar w:top="768" w:right="824" w:bottom="400" w:left="990" w:header="0" w:footer="0" w:gutter="0"/>
          <w:cols w:equalWidth="0" w:num="1">
            <w:col w:w="10436"/>
          </w:cols>
        </w:sectPr>
      </w:pPr>
    </w:p>
    <w:p>
      <w:pPr>
        <w:spacing w:before="107" w:line="351" w:lineRule="auto"/>
        <w:ind w:left="19" w:right="170" w:firstLine="462"/>
        <w:rPr>
          <w:rFonts w:ascii="黑体" w:hAnsi="黑体" w:eastAsia="黑体" w:cs="黑体"/>
          <w:sz w:val="19"/>
          <w:szCs w:val="19"/>
        </w:rPr>
      </w:pPr>
      <w:r>
        <w:rPr>
          <w:rFonts w:ascii="黑体" w:hAnsi="黑体" w:eastAsia="黑体" w:cs="黑体"/>
          <w:spacing w:val="20"/>
          <w:sz w:val="19"/>
          <w:szCs w:val="19"/>
          <w14:textOutline w14:w="3454" w14:cap="flat" w14:cmpd="sng">
            <w14:solidFill>
              <w14:srgbClr w14:val="000000"/>
            </w14:solidFill>
            <w14:prstDash w14:val="solid"/>
            <w14:miter w14:val="10"/>
          </w14:textOutline>
        </w:rPr>
        <w:t>专</w:t>
      </w:r>
      <w:r>
        <w:rPr>
          <w:rFonts w:ascii="黑体" w:hAnsi="黑体" w:eastAsia="黑体" w:cs="黑体"/>
          <w:spacing w:val="19"/>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19"/>
          <w:sz w:val="19"/>
          <w:szCs w:val="19"/>
        </w:rPr>
        <w:t xml:space="preserve"> 工程造价专业以四川省“治蜀兴川，建设美丽四</w:t>
      </w:r>
      <w:r>
        <w:rPr>
          <w:rFonts w:ascii="黑体" w:hAnsi="黑体" w:eastAsia="黑体" w:cs="黑体"/>
          <w:sz w:val="19"/>
          <w:szCs w:val="19"/>
        </w:rPr>
        <w:t xml:space="preserve"> </w:t>
      </w:r>
      <w:r>
        <w:rPr>
          <w:rFonts w:ascii="黑体" w:hAnsi="黑体" w:eastAsia="黑体" w:cs="黑体"/>
          <w:spacing w:val="45"/>
          <w:sz w:val="19"/>
          <w:szCs w:val="19"/>
        </w:rPr>
        <w:t>川</w:t>
      </w:r>
      <w:r>
        <w:rPr>
          <w:rFonts w:ascii="黑体" w:hAnsi="黑体" w:eastAsia="黑体" w:cs="黑体"/>
          <w:spacing w:val="30"/>
          <w:sz w:val="19"/>
          <w:szCs w:val="19"/>
        </w:rPr>
        <w:t>，巩固拓展脱贫攻坚成果同乡村振兴有效衔接”发展战略为引领，</w:t>
      </w:r>
      <w:r>
        <w:rPr>
          <w:rFonts w:ascii="黑体" w:hAnsi="黑体" w:eastAsia="黑体" w:cs="黑体"/>
          <w:sz w:val="19"/>
          <w:szCs w:val="19"/>
        </w:rPr>
        <w:t xml:space="preserve"> </w:t>
      </w:r>
      <w:r>
        <w:rPr>
          <w:rFonts w:ascii="黑体" w:hAnsi="黑体" w:eastAsia="黑体" w:cs="黑体"/>
          <w:spacing w:val="31"/>
          <w:sz w:val="19"/>
          <w:szCs w:val="19"/>
        </w:rPr>
        <w:t>以</w:t>
      </w:r>
      <w:r>
        <w:rPr>
          <w:rFonts w:ascii="黑体" w:hAnsi="黑体" w:eastAsia="黑体" w:cs="黑体"/>
          <w:spacing w:val="27"/>
          <w:sz w:val="19"/>
          <w:szCs w:val="19"/>
        </w:rPr>
        <w:t>“造价工程师+数据分析师”为培养方向，依托政行校企深度融合的</w:t>
      </w:r>
      <w:r>
        <w:rPr>
          <w:rFonts w:ascii="黑体" w:hAnsi="黑体" w:eastAsia="黑体" w:cs="黑体"/>
          <w:sz w:val="19"/>
          <w:szCs w:val="19"/>
        </w:rPr>
        <w:t xml:space="preserve"> </w:t>
      </w:r>
      <w:r>
        <w:rPr>
          <w:rFonts w:ascii="黑体" w:hAnsi="黑体" w:eastAsia="黑体" w:cs="黑体"/>
          <w:spacing w:val="27"/>
          <w:sz w:val="19"/>
          <w:szCs w:val="19"/>
        </w:rPr>
        <w:t>多元化实习基地，突出产教融合、协同育人;以教师应用型科研、社</w:t>
      </w:r>
      <w:r>
        <w:rPr>
          <w:rFonts w:ascii="黑体" w:hAnsi="黑体" w:eastAsia="黑体" w:cs="黑体"/>
          <w:spacing w:val="23"/>
          <w:sz w:val="19"/>
          <w:szCs w:val="19"/>
        </w:rPr>
        <w:t>会</w:t>
      </w:r>
      <w:r>
        <w:rPr>
          <w:rFonts w:ascii="黑体" w:hAnsi="黑体" w:eastAsia="黑体" w:cs="黑体"/>
          <w:sz w:val="19"/>
          <w:szCs w:val="19"/>
        </w:rPr>
        <w:t xml:space="preserve"> </w:t>
      </w:r>
      <w:r>
        <w:rPr>
          <w:rFonts w:ascii="黑体" w:hAnsi="黑体" w:eastAsia="黑体" w:cs="黑体"/>
          <w:spacing w:val="29"/>
          <w:sz w:val="19"/>
          <w:szCs w:val="19"/>
        </w:rPr>
        <w:t>服</w:t>
      </w:r>
      <w:r>
        <w:rPr>
          <w:rFonts w:ascii="黑体" w:hAnsi="黑体" w:eastAsia="黑体" w:cs="黑体"/>
          <w:spacing w:val="24"/>
          <w:sz w:val="19"/>
          <w:szCs w:val="19"/>
        </w:rPr>
        <w:t>务项目和学科竞赛、创新创业为抓手，提升学生的工程实践能力和创</w:t>
      </w:r>
      <w:r>
        <w:rPr>
          <w:rFonts w:ascii="黑体" w:hAnsi="黑体" w:eastAsia="黑体" w:cs="黑体"/>
          <w:sz w:val="19"/>
          <w:szCs w:val="19"/>
        </w:rPr>
        <w:t xml:space="preserve"> </w:t>
      </w:r>
      <w:r>
        <w:rPr>
          <w:rFonts w:ascii="黑体" w:hAnsi="黑体" w:eastAsia="黑体" w:cs="黑体"/>
          <w:spacing w:val="24"/>
          <w:sz w:val="19"/>
          <w:szCs w:val="19"/>
        </w:rPr>
        <w:t>新能力，立足培养在土木工程及其相关工程领域从事项目策划、城乡</w:t>
      </w:r>
      <w:r>
        <w:rPr>
          <w:rFonts w:ascii="黑体" w:hAnsi="黑体" w:eastAsia="黑体" w:cs="黑体"/>
          <w:spacing w:val="23"/>
          <w:sz w:val="19"/>
          <w:szCs w:val="19"/>
        </w:rPr>
        <w:t>发</w:t>
      </w:r>
      <w:r>
        <w:rPr>
          <w:rFonts w:ascii="黑体" w:hAnsi="黑体" w:eastAsia="黑体" w:cs="黑体"/>
          <w:sz w:val="19"/>
          <w:szCs w:val="19"/>
        </w:rPr>
        <w:t xml:space="preserve"> </w:t>
      </w:r>
      <w:r>
        <w:rPr>
          <w:rFonts w:ascii="黑体" w:hAnsi="黑体" w:eastAsia="黑体" w:cs="黑体"/>
          <w:spacing w:val="24"/>
          <w:sz w:val="19"/>
          <w:szCs w:val="19"/>
        </w:rPr>
        <w:t>展成本规划、工程计量与计价、成本管控、施工预算、招投标与合同</w:t>
      </w:r>
      <w:r>
        <w:rPr>
          <w:rFonts w:ascii="黑体" w:hAnsi="黑体" w:eastAsia="黑体" w:cs="黑体"/>
          <w:spacing w:val="17"/>
          <w:sz w:val="19"/>
          <w:szCs w:val="19"/>
        </w:rPr>
        <w:t>管</w:t>
      </w:r>
    </w:p>
    <w:p>
      <w:pPr>
        <w:spacing w:line="187" w:lineRule="auto"/>
        <w:ind w:left="19"/>
        <w:rPr>
          <w:rFonts w:ascii="黑体" w:hAnsi="黑体" w:eastAsia="黑体" w:cs="黑体"/>
          <w:sz w:val="19"/>
          <w:szCs w:val="19"/>
        </w:rPr>
      </w:pPr>
      <w:r>
        <w:rPr>
          <w:rFonts w:ascii="黑体" w:hAnsi="黑体" w:eastAsia="黑体" w:cs="黑体"/>
          <w:spacing w:val="22"/>
          <w:sz w:val="19"/>
          <w:szCs w:val="19"/>
        </w:rPr>
        <w:t>理</w:t>
      </w:r>
      <w:r>
        <w:rPr>
          <w:rFonts w:ascii="黑体" w:hAnsi="黑体" w:eastAsia="黑体" w:cs="黑体"/>
          <w:spacing w:val="21"/>
          <w:sz w:val="19"/>
          <w:szCs w:val="19"/>
        </w:rPr>
        <w:t>、工程审计等工作的应用型工程技术及管理人才。</w:t>
      </w:r>
    </w:p>
    <w:p>
      <w:pPr>
        <w:spacing w:line="14" w:lineRule="auto"/>
        <w:rPr>
          <w:rFonts w:ascii="Arial"/>
          <w:sz w:val="2"/>
        </w:rPr>
      </w:pPr>
      <w:r>
        <w:rPr>
          <w:rFonts w:ascii="Arial" w:hAnsi="Arial" w:eastAsia="Arial" w:cs="Arial"/>
          <w:sz w:val="2"/>
          <w:szCs w:val="2"/>
        </w:rPr>
        <w:br w:type="column"/>
      </w:r>
    </w:p>
    <w:p>
      <w:pPr>
        <w:spacing w:before="37" w:line="2190" w:lineRule="exact"/>
        <w:textAlignment w:val="center"/>
      </w:pPr>
      <w:r>
        <w:drawing>
          <wp:inline distT="0" distB="0" distL="0" distR="0">
            <wp:extent cx="2203450" cy="139065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84"/>
                    <a:stretch>
                      <a:fillRect/>
                    </a:stretch>
                  </pic:blipFill>
                  <pic:spPr>
                    <a:xfrm>
                      <a:off x="0" y="0"/>
                      <a:ext cx="2203486" cy="1390678"/>
                    </a:xfrm>
                    <a:prstGeom prst="rect">
                      <a:avLst/>
                    </a:prstGeom>
                  </pic:spPr>
                </pic:pic>
              </a:graphicData>
            </a:graphic>
          </wp:inline>
        </w:drawing>
      </w:r>
    </w:p>
    <w:p>
      <w:pPr>
        <w:spacing w:before="175" w:line="206" w:lineRule="auto"/>
        <w:ind w:left="610" w:right="158" w:hanging="440"/>
        <w:rPr>
          <w:rFonts w:ascii="黑体" w:hAnsi="黑体" w:eastAsia="黑体" w:cs="黑体"/>
          <w:sz w:val="19"/>
          <w:szCs w:val="19"/>
        </w:rPr>
      </w:pPr>
      <w:r>
        <w:rPr>
          <w:rFonts w:ascii="黑体" w:hAnsi="黑体" w:eastAsia="黑体" w:cs="黑体"/>
          <w:spacing w:val="-5"/>
          <w:sz w:val="19"/>
          <w:szCs w:val="19"/>
        </w:rPr>
        <w:t>学</w:t>
      </w:r>
      <w:r>
        <w:rPr>
          <w:rFonts w:ascii="黑体" w:hAnsi="黑体" w:eastAsia="黑体" w:cs="黑体"/>
          <w:spacing w:val="-3"/>
          <w:sz w:val="19"/>
          <w:szCs w:val="19"/>
        </w:rPr>
        <w:t>生荣获第十一届全国大学生节能减排</w:t>
      </w:r>
      <w:r>
        <w:rPr>
          <w:rFonts w:ascii="黑体" w:hAnsi="黑体" w:eastAsia="黑体" w:cs="黑体"/>
          <w:sz w:val="19"/>
          <w:szCs w:val="19"/>
        </w:rPr>
        <w:t xml:space="preserve"> </w:t>
      </w:r>
      <w:r>
        <w:rPr>
          <w:rFonts w:ascii="黑体" w:hAnsi="黑体" w:eastAsia="黑体" w:cs="黑体"/>
          <w:spacing w:val="-4"/>
          <w:sz w:val="19"/>
          <w:szCs w:val="19"/>
        </w:rPr>
        <w:t>社会实</w:t>
      </w:r>
      <w:r>
        <w:rPr>
          <w:rFonts w:ascii="黑体" w:hAnsi="黑体" w:eastAsia="黑体" w:cs="黑体"/>
          <w:spacing w:val="-3"/>
          <w:sz w:val="19"/>
          <w:szCs w:val="19"/>
        </w:rPr>
        <w:t>践</w:t>
      </w:r>
      <w:r>
        <w:rPr>
          <w:rFonts w:ascii="黑体" w:hAnsi="黑体" w:eastAsia="黑体" w:cs="黑体"/>
          <w:spacing w:val="-2"/>
          <w:sz w:val="19"/>
          <w:szCs w:val="19"/>
        </w:rPr>
        <w:t>与科技竞赛二等奖</w:t>
      </w:r>
    </w:p>
    <w:p>
      <w:pPr>
        <w:sectPr>
          <w:type w:val="continuous"/>
          <w:pgSz w:w="12250" w:h="16500"/>
          <w:pgMar w:top="768" w:right="824" w:bottom="400" w:left="990" w:header="0" w:footer="0" w:gutter="0"/>
          <w:cols w:equalWidth="0" w:num="2">
            <w:col w:w="6830" w:space="100"/>
            <w:col w:w="3506"/>
          </w:cols>
        </w:sectPr>
      </w:pPr>
    </w:p>
    <w:p>
      <w:pPr>
        <w:spacing w:before="207" w:line="355" w:lineRule="auto"/>
        <w:ind w:left="19" w:firstLine="462"/>
        <w:rPr>
          <w:rFonts w:ascii="黑体" w:hAnsi="黑体" w:eastAsia="黑体" w:cs="黑体"/>
          <w:sz w:val="19"/>
          <w:szCs w:val="19"/>
        </w:rPr>
      </w:pPr>
      <w:r>
        <w:rPr>
          <w:rFonts w:ascii="黑体" w:hAnsi="黑体" w:eastAsia="黑体" w:cs="黑体"/>
          <w:spacing w:val="23"/>
          <w:sz w:val="19"/>
          <w:szCs w:val="19"/>
          <w14:textOutline w14:w="3454" w14:cap="flat" w14:cmpd="sng">
            <w14:solidFill>
              <w14:srgbClr w14:val="000000"/>
            </w14:solidFill>
            <w14:prstDash w14:val="solid"/>
            <w14:miter w14:val="10"/>
          </w14:textOutline>
        </w:rPr>
        <w:t>培养目标：</w:t>
      </w:r>
      <w:r>
        <w:rPr>
          <w:rFonts w:ascii="黑体" w:hAnsi="黑体" w:eastAsia="黑体" w:cs="黑体"/>
          <w:spacing w:val="23"/>
          <w:sz w:val="19"/>
          <w:szCs w:val="19"/>
        </w:rPr>
        <w:t xml:space="preserve"> 本专业培养适应社会主义现代化建设需要，德、智、体、美、劳等方面全面发展，掌握建设</w:t>
      </w:r>
      <w:r>
        <w:rPr>
          <w:rFonts w:ascii="黑体" w:hAnsi="黑体" w:eastAsia="黑体" w:cs="黑体"/>
          <w:spacing w:val="22"/>
          <w:sz w:val="19"/>
          <w:szCs w:val="19"/>
        </w:rPr>
        <w:t>工</w:t>
      </w:r>
      <w:r>
        <w:rPr>
          <w:rFonts w:ascii="黑体" w:hAnsi="黑体" w:eastAsia="黑体" w:cs="黑体"/>
          <w:sz w:val="19"/>
          <w:szCs w:val="19"/>
        </w:rPr>
        <w:t xml:space="preserve"> </w:t>
      </w:r>
      <w:r>
        <w:rPr>
          <w:rFonts w:ascii="黑体" w:hAnsi="黑体" w:eastAsia="黑体" w:cs="黑体"/>
          <w:spacing w:val="44"/>
          <w:sz w:val="19"/>
          <w:szCs w:val="19"/>
        </w:rPr>
        <w:t>程</w:t>
      </w:r>
      <w:r>
        <w:rPr>
          <w:rFonts w:ascii="黑体" w:hAnsi="黑体" w:eastAsia="黑体" w:cs="黑体"/>
          <w:spacing w:val="26"/>
          <w:sz w:val="19"/>
          <w:szCs w:val="19"/>
        </w:rPr>
        <w:t>领</w:t>
      </w:r>
      <w:r>
        <w:rPr>
          <w:rFonts w:ascii="黑体" w:hAnsi="黑体" w:eastAsia="黑体" w:cs="黑体"/>
          <w:spacing w:val="22"/>
          <w:sz w:val="19"/>
          <w:szCs w:val="19"/>
        </w:rPr>
        <w:t>域的基本技术知识及与工程造价相关的管理、经济和法律等基础知识，全面得到造价工程师基本能力训练，</w:t>
      </w:r>
      <w:r>
        <w:rPr>
          <w:rFonts w:ascii="黑体" w:hAnsi="黑体" w:eastAsia="黑体" w:cs="黑体"/>
          <w:sz w:val="19"/>
          <w:szCs w:val="19"/>
        </w:rPr>
        <w:t xml:space="preserve"> </w:t>
      </w:r>
      <w:r>
        <w:rPr>
          <w:rFonts w:ascii="黑体" w:hAnsi="黑体" w:eastAsia="黑体" w:cs="黑体"/>
          <w:spacing w:val="44"/>
          <w:sz w:val="19"/>
          <w:szCs w:val="19"/>
        </w:rPr>
        <w:t>具</w:t>
      </w:r>
      <w:r>
        <w:rPr>
          <w:rFonts w:ascii="黑体" w:hAnsi="黑体" w:eastAsia="黑体" w:cs="黑体"/>
          <w:spacing w:val="27"/>
          <w:sz w:val="19"/>
          <w:szCs w:val="19"/>
        </w:rPr>
        <w:t>备</w:t>
      </w:r>
      <w:r>
        <w:rPr>
          <w:rFonts w:ascii="黑体" w:hAnsi="黑体" w:eastAsia="黑体" w:cs="黑体"/>
          <w:spacing w:val="22"/>
          <w:sz w:val="19"/>
          <w:szCs w:val="19"/>
        </w:rPr>
        <w:t>较强的专业综合素质、团队协作能力和良好的职业道德社会适应能力，具备较强创新创业精神和国际视野，</w:t>
      </w:r>
      <w:r>
        <w:rPr>
          <w:rFonts w:ascii="黑体" w:hAnsi="黑体" w:eastAsia="黑体" w:cs="黑体"/>
          <w:sz w:val="19"/>
          <w:szCs w:val="19"/>
        </w:rPr>
        <w:t xml:space="preserve"> </w:t>
      </w:r>
      <w:r>
        <w:rPr>
          <w:rFonts w:ascii="黑体" w:hAnsi="黑体" w:eastAsia="黑体" w:cs="黑体"/>
          <w:spacing w:val="28"/>
          <w:sz w:val="19"/>
          <w:szCs w:val="19"/>
        </w:rPr>
        <w:t>能熟练运用</w:t>
      </w:r>
      <w:r>
        <w:rPr>
          <w:rFonts w:ascii="Times New Roman" w:hAnsi="Times New Roman" w:eastAsia="Times New Roman" w:cs="Times New Roman"/>
          <w:sz w:val="19"/>
          <w:szCs w:val="19"/>
        </w:rPr>
        <w:t>BIM</w:t>
      </w:r>
      <w:r>
        <w:rPr>
          <w:rFonts w:ascii="黑体" w:hAnsi="黑体" w:eastAsia="黑体" w:cs="黑体"/>
          <w:spacing w:val="28"/>
          <w:sz w:val="19"/>
          <w:szCs w:val="19"/>
        </w:rPr>
        <w:t>相关软件进行工程建模及计量计价，能够在土木工程及相关工程领域从事项目策划、城乡发</w:t>
      </w:r>
      <w:r>
        <w:rPr>
          <w:rFonts w:ascii="黑体" w:hAnsi="黑体" w:eastAsia="黑体" w:cs="黑体"/>
          <w:spacing w:val="22"/>
          <w:sz w:val="19"/>
          <w:szCs w:val="19"/>
        </w:rPr>
        <w:t>展</w:t>
      </w:r>
      <w:r>
        <w:rPr>
          <w:rFonts w:ascii="黑体" w:hAnsi="黑体" w:eastAsia="黑体" w:cs="黑体"/>
          <w:sz w:val="19"/>
          <w:szCs w:val="19"/>
        </w:rPr>
        <w:t xml:space="preserve"> </w:t>
      </w:r>
      <w:r>
        <w:rPr>
          <w:rFonts w:ascii="黑体" w:hAnsi="黑体" w:eastAsia="黑体" w:cs="黑体"/>
          <w:spacing w:val="35"/>
          <w:sz w:val="19"/>
          <w:szCs w:val="19"/>
        </w:rPr>
        <w:t>成</w:t>
      </w:r>
      <w:r>
        <w:rPr>
          <w:rFonts w:ascii="黑体" w:hAnsi="黑体" w:eastAsia="黑体" w:cs="黑体"/>
          <w:spacing w:val="26"/>
          <w:sz w:val="19"/>
          <w:szCs w:val="19"/>
        </w:rPr>
        <w:t>本规划、工程计量与计价、成本管控、施工预算、招投标与合同管理、工程审计等工作的应用型工程技术及</w:t>
      </w:r>
      <w:r>
        <w:rPr>
          <w:rFonts w:ascii="黑体" w:hAnsi="黑体" w:eastAsia="黑体" w:cs="黑体"/>
          <w:sz w:val="19"/>
          <w:szCs w:val="19"/>
        </w:rPr>
        <w:t xml:space="preserve"> </w:t>
      </w:r>
      <w:r>
        <w:rPr>
          <w:rFonts w:ascii="黑体" w:hAnsi="黑体" w:eastAsia="黑体" w:cs="黑体"/>
          <w:spacing w:val="19"/>
          <w:sz w:val="19"/>
          <w:szCs w:val="19"/>
        </w:rPr>
        <w:t>管理人才</w:t>
      </w:r>
      <w:r>
        <w:rPr>
          <w:rFonts w:ascii="黑体" w:hAnsi="黑体" w:eastAsia="黑体" w:cs="黑体"/>
          <w:spacing w:val="18"/>
          <w:sz w:val="19"/>
          <w:szCs w:val="19"/>
        </w:rPr>
        <w:t>。</w:t>
      </w:r>
    </w:p>
    <w:p>
      <w:pPr>
        <w:spacing w:before="13" w:line="362" w:lineRule="auto"/>
        <w:ind w:left="19" w:firstLine="462"/>
        <w:rPr>
          <w:rFonts w:ascii="黑体" w:hAnsi="黑体" w:eastAsia="黑体" w:cs="黑体"/>
          <w:sz w:val="19"/>
          <w:szCs w:val="19"/>
        </w:rPr>
      </w:pPr>
      <w:r>
        <w:rPr>
          <w:rFonts w:ascii="黑体" w:hAnsi="黑体" w:eastAsia="黑体" w:cs="黑体"/>
          <w:spacing w:val="34"/>
          <w:sz w:val="19"/>
          <w:szCs w:val="19"/>
          <w14:textOutline w14:w="3454" w14:cap="flat" w14:cmpd="sng">
            <w14:solidFill>
              <w14:srgbClr w14:val="000000"/>
            </w14:solidFill>
            <w14:prstDash w14:val="solid"/>
            <w14:miter w14:val="10"/>
          </w14:textOutline>
        </w:rPr>
        <w:t>主</w:t>
      </w:r>
      <w:r>
        <w:rPr>
          <w:rFonts w:ascii="黑体" w:hAnsi="黑体" w:eastAsia="黑体" w:cs="黑体"/>
          <w:spacing w:val="19"/>
          <w:sz w:val="19"/>
          <w:szCs w:val="19"/>
          <w14:textOutline w14:w="3454" w14:cap="flat" w14:cmpd="sng">
            <w14:solidFill>
              <w14:srgbClr w14:val="000000"/>
            </w14:solidFill>
            <w14:prstDash w14:val="solid"/>
            <w14:miter w14:val="10"/>
          </w14:textOutline>
        </w:rPr>
        <w:t>要课程：</w:t>
      </w:r>
      <w:r>
        <w:rPr>
          <w:rFonts w:ascii="黑体" w:hAnsi="黑体" w:eastAsia="黑体" w:cs="黑体"/>
          <w:spacing w:val="19"/>
          <w:sz w:val="19"/>
          <w:szCs w:val="19"/>
        </w:rPr>
        <w:t xml:space="preserve"> 建筑工程计量与计价、安装工程计量与计价、工程造价管理、工程经济学、土木工程施工技术、</w:t>
      </w:r>
      <w:r>
        <w:rPr>
          <w:rFonts w:ascii="黑体" w:hAnsi="黑体" w:eastAsia="黑体" w:cs="黑体"/>
          <w:sz w:val="19"/>
          <w:szCs w:val="19"/>
        </w:rPr>
        <w:t xml:space="preserve"> </w:t>
      </w:r>
      <w:r>
        <w:rPr>
          <w:rFonts w:ascii="黑体" w:hAnsi="黑体" w:eastAsia="黑体" w:cs="黑体"/>
          <w:spacing w:val="22"/>
          <w:sz w:val="19"/>
          <w:szCs w:val="19"/>
        </w:rPr>
        <w:t>工程项目管理、建设法规、工程招投标与合同管理</w:t>
      </w:r>
      <w:r>
        <w:rPr>
          <w:rFonts w:ascii="黑体" w:hAnsi="黑体" w:eastAsia="黑体" w:cs="黑体"/>
          <w:spacing w:val="20"/>
          <w:sz w:val="19"/>
          <w:szCs w:val="19"/>
        </w:rPr>
        <w:t>。</w:t>
      </w:r>
    </w:p>
    <w:p>
      <w:pPr>
        <w:spacing w:before="25" w:line="364" w:lineRule="exact"/>
        <w:ind w:left="482"/>
        <w:rPr>
          <w:rFonts w:ascii="黑体" w:hAnsi="黑体" w:eastAsia="黑体" w:cs="黑体"/>
          <w:sz w:val="19"/>
          <w:szCs w:val="19"/>
        </w:rPr>
      </w:pPr>
      <w:r>
        <w:rPr>
          <w:rFonts w:ascii="黑体" w:hAnsi="黑体" w:eastAsia="黑体" w:cs="黑体"/>
          <w:spacing w:val="40"/>
          <w:position w:val="13"/>
          <w:sz w:val="19"/>
          <w:szCs w:val="19"/>
          <w14:textOutline w14:w="3454" w14:cap="flat" w14:cmpd="sng">
            <w14:solidFill>
              <w14:srgbClr w14:val="000000"/>
            </w14:solidFill>
            <w14:prstDash w14:val="solid"/>
            <w14:miter w14:val="10"/>
          </w14:textOutline>
        </w:rPr>
        <w:t>就</w:t>
      </w:r>
      <w:r>
        <w:rPr>
          <w:rFonts w:ascii="黑体" w:hAnsi="黑体" w:eastAsia="黑体" w:cs="黑体"/>
          <w:spacing w:val="23"/>
          <w:position w:val="1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position w:val="13"/>
          <w:sz w:val="19"/>
          <w:szCs w:val="19"/>
        </w:rPr>
        <w:t xml:space="preserve"> 毕业生可在建设单位、房地产开发企业、工程施工企业、工程造价咨询公司、工程招标代理机</w:t>
      </w:r>
    </w:p>
    <w:p>
      <w:pPr>
        <w:spacing w:line="221" w:lineRule="auto"/>
        <w:ind w:left="19"/>
        <w:rPr>
          <w:rFonts w:ascii="黑体" w:hAnsi="黑体" w:eastAsia="黑体" w:cs="黑体"/>
          <w:sz w:val="19"/>
          <w:szCs w:val="19"/>
        </w:rPr>
      </w:pPr>
      <w:r>
        <w:rPr>
          <w:rFonts w:ascii="黑体" w:hAnsi="黑体" w:eastAsia="黑体" w:cs="黑体"/>
          <w:spacing w:val="34"/>
          <w:sz w:val="19"/>
          <w:szCs w:val="19"/>
        </w:rPr>
        <w:t>构</w:t>
      </w:r>
      <w:r>
        <w:rPr>
          <w:rFonts w:ascii="黑体" w:hAnsi="黑体" w:eastAsia="黑体" w:cs="黑体"/>
          <w:spacing w:val="26"/>
          <w:sz w:val="19"/>
          <w:szCs w:val="19"/>
        </w:rPr>
        <w:t>、工程监理公司、物业运营维护管理企业及建设行政管理部门、企事业单位基建部门、审计部门等从事工程</w:t>
      </w:r>
    </w:p>
    <w:p>
      <w:pPr>
        <w:spacing w:line="94" w:lineRule="exact"/>
      </w:pPr>
    </w:p>
    <w:p>
      <w:pPr>
        <w:sectPr>
          <w:type w:val="continuous"/>
          <w:pgSz w:w="12250" w:h="16500"/>
          <w:pgMar w:top="768" w:right="824" w:bottom="400" w:left="990" w:header="0" w:footer="0" w:gutter="0"/>
          <w:cols w:equalWidth="0" w:num="1">
            <w:col w:w="10436"/>
          </w:cols>
        </w:sectPr>
      </w:pPr>
    </w:p>
    <w:p>
      <w:pPr>
        <w:spacing w:before="38" w:line="222" w:lineRule="auto"/>
        <w:ind w:left="19"/>
        <w:rPr>
          <w:rFonts w:ascii="黑体" w:hAnsi="黑体" w:eastAsia="黑体" w:cs="黑体"/>
          <w:sz w:val="19"/>
          <w:szCs w:val="19"/>
        </w:rPr>
      </w:pPr>
      <w:r>
        <w:rPr>
          <w:rFonts w:ascii="黑体" w:hAnsi="黑体" w:eastAsia="黑体" w:cs="黑体"/>
          <w:spacing w:val="25"/>
          <w:sz w:val="19"/>
          <w:szCs w:val="19"/>
        </w:rPr>
        <w:t>造</w:t>
      </w:r>
      <w:r>
        <w:rPr>
          <w:rFonts w:ascii="黑体" w:hAnsi="黑体" w:eastAsia="黑体" w:cs="黑体"/>
          <w:spacing w:val="20"/>
          <w:sz w:val="19"/>
          <w:szCs w:val="19"/>
        </w:rPr>
        <w:t>价管理及相关工作。</w:t>
      </w:r>
    </w:p>
    <w:p>
      <w:pPr>
        <w:spacing w:before="115" w:line="2350" w:lineRule="exact"/>
        <w:ind w:firstLine="879"/>
        <w:textAlignment w:val="center"/>
      </w:pPr>
      <w:r>
        <w:drawing>
          <wp:inline distT="0" distB="0" distL="0" distR="0">
            <wp:extent cx="2559050" cy="14916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5"/>
                    <a:stretch>
                      <a:fillRect/>
                    </a:stretch>
                  </pic:blipFill>
                  <pic:spPr>
                    <a:xfrm>
                      <a:off x="0" y="0"/>
                      <a:ext cx="2559053" cy="1492205"/>
                    </a:xfrm>
                    <a:prstGeom prst="rect">
                      <a:avLst/>
                    </a:prstGeom>
                  </pic:spPr>
                </pic:pic>
              </a:graphicData>
            </a:graphic>
          </wp:inline>
        </w:drawing>
      </w:r>
    </w:p>
    <w:p>
      <w:pPr>
        <w:spacing w:before="227" w:line="239" w:lineRule="auto"/>
        <w:ind w:left="1759" w:right="687" w:hanging="740"/>
        <w:rPr>
          <w:rFonts w:ascii="黑体" w:hAnsi="黑体" w:eastAsia="黑体" w:cs="黑体"/>
          <w:sz w:val="19"/>
          <w:szCs w:val="19"/>
        </w:rPr>
      </w:pPr>
      <w:r>
        <w:rPr>
          <w:rFonts w:ascii="黑体" w:hAnsi="黑体" w:eastAsia="黑体" w:cs="黑体"/>
          <w:spacing w:val="-4"/>
          <w:sz w:val="19"/>
          <w:szCs w:val="19"/>
        </w:rPr>
        <w:t>学</w:t>
      </w:r>
      <w:r>
        <w:rPr>
          <w:rFonts w:ascii="黑体" w:hAnsi="黑体" w:eastAsia="黑体" w:cs="黑体"/>
          <w:spacing w:val="-3"/>
          <w:sz w:val="19"/>
          <w:szCs w:val="19"/>
        </w:rPr>
        <w:t>生</w:t>
      </w:r>
      <w:r>
        <w:rPr>
          <w:rFonts w:ascii="黑体" w:hAnsi="黑体" w:eastAsia="黑体" w:cs="黑体"/>
          <w:spacing w:val="-2"/>
          <w:sz w:val="19"/>
          <w:szCs w:val="19"/>
        </w:rPr>
        <w:t>荣获2021年四川省大学生</w:t>
      </w:r>
      <w:r>
        <w:rPr>
          <w:rFonts w:ascii="Times New Roman" w:hAnsi="Times New Roman" w:eastAsia="Times New Roman" w:cs="Times New Roman"/>
          <w:spacing w:val="-2"/>
          <w:sz w:val="19"/>
          <w:szCs w:val="19"/>
        </w:rPr>
        <w:t>BIM</w:t>
      </w:r>
      <w:r>
        <w:rPr>
          <w:rFonts w:ascii="黑体" w:hAnsi="黑体" w:eastAsia="黑体" w:cs="黑体"/>
          <w:spacing w:val="-2"/>
          <w:sz w:val="19"/>
          <w:szCs w:val="19"/>
        </w:rPr>
        <w:t>建模竞赛</w:t>
      </w:r>
      <w:r>
        <w:rPr>
          <w:rFonts w:ascii="黑体" w:hAnsi="黑体" w:eastAsia="黑体" w:cs="黑体"/>
          <w:sz w:val="19"/>
          <w:szCs w:val="19"/>
        </w:rPr>
        <w:t xml:space="preserve"> </w:t>
      </w:r>
      <w:r>
        <w:rPr>
          <w:rFonts w:ascii="黑体" w:hAnsi="黑体" w:eastAsia="黑体" w:cs="黑体"/>
          <w:spacing w:val="-6"/>
          <w:sz w:val="19"/>
          <w:szCs w:val="19"/>
        </w:rPr>
        <w:t>本科</w:t>
      </w:r>
      <w:r>
        <w:rPr>
          <w:rFonts w:ascii="黑体" w:hAnsi="黑体" w:eastAsia="黑体" w:cs="黑体"/>
          <w:spacing w:val="-3"/>
          <w:sz w:val="19"/>
          <w:szCs w:val="19"/>
        </w:rPr>
        <w:t>组安装分赛项一等奖</w:t>
      </w:r>
    </w:p>
    <w:p>
      <w:pPr>
        <w:spacing w:before="101" w:line="2330" w:lineRule="exact"/>
        <w:ind w:firstLine="1280"/>
        <w:textAlignment w:val="center"/>
      </w:pPr>
      <w:r>
        <w:drawing>
          <wp:inline distT="0" distB="0" distL="0" distR="0">
            <wp:extent cx="2050415" cy="147891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86"/>
                    <a:stretch>
                      <a:fillRect/>
                    </a:stretch>
                  </pic:blipFill>
                  <pic:spPr>
                    <a:xfrm>
                      <a:off x="0" y="0"/>
                      <a:ext cx="2051022" cy="1479527"/>
                    </a:xfrm>
                    <a:prstGeom prst="rect">
                      <a:avLst/>
                    </a:prstGeom>
                  </pic:spPr>
                </pic:pic>
              </a:graphicData>
            </a:graphic>
          </wp:inline>
        </w:drawing>
      </w:r>
    </w:p>
    <w:p>
      <w:pPr>
        <w:spacing w:before="207" w:line="211" w:lineRule="auto"/>
        <w:ind w:left="1718" w:right="557" w:hanging="589"/>
        <w:rPr>
          <w:rFonts w:ascii="黑体" w:hAnsi="黑体" w:eastAsia="黑体" w:cs="黑体"/>
          <w:sz w:val="19"/>
          <w:szCs w:val="19"/>
        </w:rPr>
      </w:pPr>
      <w:r>
        <w:rPr>
          <w:rFonts w:ascii="黑体" w:hAnsi="黑体" w:eastAsia="黑体" w:cs="黑体"/>
          <w:spacing w:val="-4"/>
          <w:sz w:val="19"/>
          <w:szCs w:val="19"/>
        </w:rPr>
        <w:t>学生在第六</w:t>
      </w:r>
      <w:r>
        <w:rPr>
          <w:rFonts w:ascii="黑体" w:hAnsi="黑体" w:eastAsia="黑体" w:cs="黑体"/>
          <w:spacing w:val="-2"/>
          <w:sz w:val="19"/>
          <w:szCs w:val="19"/>
        </w:rPr>
        <w:t>届四川省大学生测绘技能竞赛中</w:t>
      </w:r>
      <w:r>
        <w:rPr>
          <w:rFonts w:ascii="黑体" w:hAnsi="黑体" w:eastAsia="黑体" w:cs="黑体"/>
          <w:sz w:val="19"/>
          <w:szCs w:val="19"/>
        </w:rPr>
        <w:t xml:space="preserve"> </w:t>
      </w:r>
      <w:r>
        <w:rPr>
          <w:rFonts w:ascii="黑体" w:hAnsi="黑体" w:eastAsia="黑体" w:cs="黑体"/>
          <w:spacing w:val="-1"/>
          <w:sz w:val="19"/>
          <w:szCs w:val="19"/>
        </w:rPr>
        <w:t>荣获5</w:t>
      </w:r>
      <w:r>
        <w:rPr>
          <w:rFonts w:ascii="黑体" w:hAnsi="黑体" w:eastAsia="黑体" w:cs="黑体"/>
          <w:sz w:val="19"/>
          <w:szCs w:val="19"/>
        </w:rPr>
        <w:t>个二等奖，一个三等奖</w:t>
      </w:r>
    </w:p>
    <w:p>
      <w:pPr>
        <w:spacing w:line="14" w:lineRule="auto"/>
        <w:rPr>
          <w:rFonts w:ascii="Arial"/>
          <w:sz w:val="2"/>
        </w:rPr>
      </w:pPr>
      <w:r>
        <w:rPr>
          <w:rFonts w:ascii="Arial" w:hAnsi="Arial" w:eastAsia="Arial" w:cs="Arial"/>
          <w:sz w:val="2"/>
          <w:szCs w:val="2"/>
        </w:rPr>
        <w:br w:type="column"/>
      </w:r>
    </w:p>
    <w:p>
      <w:pPr>
        <w:spacing w:line="377" w:lineRule="auto"/>
        <w:rPr>
          <w:rFonts w:ascii="Arial"/>
          <w:sz w:val="21"/>
        </w:rPr>
      </w:pPr>
    </w:p>
    <w:p>
      <w:pPr>
        <w:spacing w:before="1" w:line="2350" w:lineRule="exact"/>
        <w:ind w:firstLine="90"/>
        <w:textAlignment w:val="center"/>
      </w:pPr>
      <w:r>
        <w:drawing>
          <wp:inline distT="0" distB="0" distL="0" distR="0">
            <wp:extent cx="2615565" cy="14916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7"/>
                    <a:stretch>
                      <a:fillRect/>
                    </a:stretch>
                  </pic:blipFill>
                  <pic:spPr>
                    <a:xfrm>
                      <a:off x="0" y="0"/>
                      <a:ext cx="2616148" cy="1492205"/>
                    </a:xfrm>
                    <a:prstGeom prst="rect">
                      <a:avLst/>
                    </a:prstGeom>
                  </pic:spPr>
                </pic:pic>
              </a:graphicData>
            </a:graphic>
          </wp:inline>
        </w:drawing>
      </w:r>
    </w:p>
    <w:p>
      <w:pPr>
        <w:spacing w:before="226" w:line="221" w:lineRule="auto"/>
        <w:rPr>
          <w:rFonts w:ascii="黑体" w:hAnsi="黑体" w:eastAsia="黑体" w:cs="黑体"/>
          <w:sz w:val="19"/>
          <w:szCs w:val="19"/>
        </w:rPr>
      </w:pPr>
      <w:r>
        <w:rPr>
          <w:rFonts w:ascii="黑体" w:hAnsi="黑体" w:eastAsia="黑体" w:cs="黑体"/>
          <w:spacing w:val="-10"/>
          <w:sz w:val="19"/>
          <w:szCs w:val="19"/>
        </w:rPr>
        <w:t>学生</w:t>
      </w:r>
      <w:r>
        <w:rPr>
          <w:rFonts w:ascii="黑体" w:hAnsi="黑体" w:eastAsia="黑体" w:cs="黑体"/>
          <w:spacing w:val="-5"/>
          <w:sz w:val="19"/>
          <w:szCs w:val="19"/>
        </w:rPr>
        <w:t>荣获2020 年四川省大学生</w:t>
      </w:r>
      <w:r>
        <w:rPr>
          <w:rFonts w:ascii="Times New Roman" w:hAnsi="Times New Roman" w:eastAsia="Times New Roman" w:cs="Times New Roman"/>
          <w:spacing w:val="-5"/>
          <w:sz w:val="19"/>
          <w:szCs w:val="19"/>
        </w:rPr>
        <w:t>BIM</w:t>
      </w:r>
      <w:r>
        <w:rPr>
          <w:rFonts w:ascii="黑体" w:hAnsi="黑体" w:eastAsia="黑体" w:cs="黑体"/>
          <w:spacing w:val="-5"/>
          <w:sz w:val="19"/>
          <w:szCs w:val="19"/>
        </w:rPr>
        <w:t>建模竞赛一等奖</w:t>
      </w:r>
    </w:p>
    <w:p>
      <w:pPr>
        <w:spacing w:line="364" w:lineRule="auto"/>
        <w:rPr>
          <w:rFonts w:ascii="Arial"/>
          <w:sz w:val="21"/>
        </w:rPr>
      </w:pPr>
    </w:p>
    <w:p>
      <w:pPr>
        <w:spacing w:line="2330" w:lineRule="exact"/>
        <w:ind w:firstLine="300"/>
        <w:textAlignment w:val="center"/>
      </w:pPr>
      <w:r>
        <w:drawing>
          <wp:inline distT="0" distB="0" distL="0" distR="0">
            <wp:extent cx="2348865" cy="147891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88"/>
                    <a:stretch>
                      <a:fillRect/>
                    </a:stretch>
                  </pic:blipFill>
                  <pic:spPr>
                    <a:xfrm>
                      <a:off x="0" y="0"/>
                      <a:ext cx="2349494" cy="1479527"/>
                    </a:xfrm>
                    <a:prstGeom prst="rect">
                      <a:avLst/>
                    </a:prstGeom>
                  </pic:spPr>
                </pic:pic>
              </a:graphicData>
            </a:graphic>
          </wp:inline>
        </w:drawing>
      </w:r>
    </w:p>
    <w:p>
      <w:pPr>
        <w:spacing w:before="186" w:line="221" w:lineRule="auto"/>
        <w:ind w:left="120"/>
        <w:rPr>
          <w:rFonts w:ascii="黑体" w:hAnsi="黑体" w:eastAsia="黑体" w:cs="黑体"/>
          <w:sz w:val="19"/>
          <w:szCs w:val="19"/>
        </w:rPr>
      </w:pPr>
      <w:r>
        <w:rPr>
          <w:rFonts w:ascii="黑体" w:hAnsi="黑体" w:eastAsia="黑体" w:cs="黑体"/>
          <w:spacing w:val="-10"/>
          <w:sz w:val="19"/>
          <w:szCs w:val="19"/>
        </w:rPr>
        <w:t>学生</w:t>
      </w:r>
      <w:r>
        <w:rPr>
          <w:rFonts w:ascii="黑体" w:hAnsi="黑体" w:eastAsia="黑体" w:cs="黑体"/>
          <w:spacing w:val="-7"/>
          <w:sz w:val="19"/>
          <w:szCs w:val="19"/>
        </w:rPr>
        <w:t>荣</w:t>
      </w:r>
      <w:r>
        <w:rPr>
          <w:rFonts w:ascii="黑体" w:hAnsi="黑体" w:eastAsia="黑体" w:cs="黑体"/>
          <w:spacing w:val="-5"/>
          <w:sz w:val="19"/>
          <w:szCs w:val="19"/>
        </w:rPr>
        <w:t>获2019 年四川省大学生</w:t>
      </w:r>
      <w:r>
        <w:rPr>
          <w:rFonts w:ascii="Times New Roman" w:hAnsi="Times New Roman" w:eastAsia="Times New Roman" w:cs="Times New Roman"/>
          <w:spacing w:val="-5"/>
          <w:sz w:val="19"/>
          <w:szCs w:val="19"/>
        </w:rPr>
        <w:t>BIM</w:t>
      </w:r>
      <w:r>
        <w:rPr>
          <w:rFonts w:ascii="黑体" w:hAnsi="黑体" w:eastAsia="黑体" w:cs="黑体"/>
          <w:spacing w:val="-5"/>
          <w:sz w:val="19"/>
          <w:szCs w:val="19"/>
        </w:rPr>
        <w:t>建模竞赛二等奖</w:t>
      </w:r>
    </w:p>
    <w:p>
      <w:pPr>
        <w:sectPr>
          <w:type w:val="continuous"/>
          <w:pgSz w:w="12250" w:h="16500"/>
          <w:pgMar w:top="768" w:right="824" w:bottom="400" w:left="990" w:header="0" w:footer="0" w:gutter="0"/>
          <w:cols w:equalWidth="0" w:num="2">
            <w:col w:w="5250" w:space="100"/>
            <w:col w:w="5086"/>
          </w:cols>
        </w:sectPr>
      </w:pPr>
    </w:p>
    <w:p>
      <w:pPr>
        <w:spacing w:before="36" w:line="222" w:lineRule="auto"/>
        <w:ind w:right="412"/>
        <w:jc w:val="right"/>
        <w:rPr>
          <w:rFonts w:ascii="黑体" w:hAnsi="黑体" w:eastAsia="黑体" w:cs="黑体"/>
          <w:sz w:val="18"/>
          <w:szCs w:val="18"/>
        </w:rPr>
      </w:pPr>
      <w:r>
        <w:rPr>
          <w:rFonts w:ascii="黑体" w:hAnsi="黑体" w:eastAsia="黑体" w:cs="黑体"/>
          <w:spacing w:val="4"/>
          <w:sz w:val="18"/>
          <w:szCs w:val="18"/>
          <w14:textOutline w14:w="3263" w14:cap="flat" w14:cmpd="sng">
            <w14:solidFill>
              <w14:srgbClr w14:val="000000"/>
            </w14:solidFill>
            <w14:prstDash w14:val="solid"/>
            <w14:miter w14:val="10"/>
          </w14:textOutline>
        </w:rPr>
        <w:t>2022</w:t>
      </w:r>
      <w:r>
        <w:rPr>
          <w:rFonts w:ascii="黑体" w:hAnsi="黑体" w:eastAsia="黑体" w:cs="黑体"/>
          <w:spacing w:val="3"/>
          <w:sz w:val="18"/>
          <w:szCs w:val="18"/>
        </w:rPr>
        <w:t xml:space="preserve"> </w:t>
      </w:r>
      <w:r>
        <w:rPr>
          <w:rFonts w:ascii="黑体" w:hAnsi="黑体" w:eastAsia="黑体" w:cs="黑体"/>
          <w:spacing w:val="2"/>
          <w:sz w:val="18"/>
          <w:szCs w:val="18"/>
          <w14:textOutline w14:w="3263" w14:cap="flat" w14:cmpd="sng">
            <w14:solidFill>
              <w14:srgbClr w14:val="000000"/>
            </w14:solidFill>
            <w14:prstDash w14:val="solid"/>
            <w14:miter w14:val="10"/>
          </w14:textOutline>
        </w:rPr>
        <w:t>届毕业生选录指南</w:t>
      </w:r>
    </w:p>
    <w:p>
      <w:pPr>
        <w:spacing w:before="258" w:line="221" w:lineRule="auto"/>
        <w:ind w:left="36"/>
        <w:rPr>
          <w:rFonts w:ascii="黑体" w:hAnsi="黑体" w:eastAsia="黑体" w:cs="黑体"/>
          <w:sz w:val="48"/>
          <w:szCs w:val="48"/>
        </w:rPr>
      </w:pPr>
      <w:r>
        <w:rPr>
          <w:rFonts w:ascii="黑体" w:hAnsi="黑体" w:eastAsia="黑体" w:cs="黑体"/>
          <w:color w:val="1244A8"/>
          <w:spacing w:val="12"/>
          <w:sz w:val="48"/>
          <w:szCs w:val="48"/>
          <w14:textOutline w14:w="8712" w14:cap="flat" w14:cmpd="sng">
            <w14:solidFill>
              <w14:srgbClr w14:val="1244A8"/>
            </w14:solidFill>
            <w14:prstDash w14:val="solid"/>
            <w14:miter w14:val="10"/>
          </w14:textOutline>
        </w:rPr>
        <w:t>计算机工程学</w:t>
      </w:r>
      <w:r>
        <w:rPr>
          <w:rFonts w:ascii="黑体" w:hAnsi="黑体" w:eastAsia="黑体" w:cs="黑体"/>
          <w:color w:val="1244A8"/>
          <w:spacing w:val="11"/>
          <w:sz w:val="48"/>
          <w:szCs w:val="48"/>
          <w14:textOutline w14:w="8712" w14:cap="flat" w14:cmpd="sng">
            <w14:solidFill>
              <w14:srgbClr w14:val="1244A8"/>
            </w14:solidFill>
            <w14:prstDash w14:val="solid"/>
            <w14:miter w14:val="10"/>
          </w14:textOutline>
        </w:rPr>
        <w:t>院</w:t>
      </w:r>
    </w:p>
    <w:p>
      <w:pPr>
        <w:spacing w:line="261" w:lineRule="auto"/>
        <w:rPr>
          <w:rFonts w:ascii="Arial"/>
          <w:sz w:val="21"/>
        </w:rPr>
      </w:pPr>
    </w:p>
    <w:p>
      <w:pPr>
        <w:spacing w:line="262" w:lineRule="auto"/>
        <w:rPr>
          <w:rFonts w:ascii="Arial"/>
          <w:sz w:val="21"/>
        </w:rPr>
      </w:pPr>
    </w:p>
    <w:p>
      <w:pPr>
        <w:spacing w:line="460" w:lineRule="exact"/>
        <w:ind w:firstLine="10"/>
        <w:textAlignment w:val="center"/>
      </w:pPr>
      <w:r>
        <w:pict>
          <v:shape id="_x0000_s1066" o:spid="_x0000_s1066" o:spt="202" type="#_x0000_t202" style="height:23.05pt;width:230.55pt;" fillcolor="#3459A7" filled="t" stroked="f" coordsize="21600,21600">
            <v:path/>
            <v:fill on="t" focussize="0,0"/>
            <v:stroke on="f"/>
            <v:imagedata o:title=""/>
            <o:lock v:ext="edit" aspectratio="f"/>
            <v:textbox inset="0mm,0mm,0mm,0mm">
              <w:txbxContent>
                <w:p>
                  <w:pPr>
                    <w:spacing w:before="104" w:line="221" w:lineRule="auto"/>
                    <w:ind w:left="373"/>
                    <w:rPr>
                      <w:rFonts w:ascii="黑体" w:hAnsi="黑体" w:eastAsia="黑体" w:cs="黑体"/>
                      <w:sz w:val="28"/>
                      <w:szCs w:val="28"/>
                    </w:rPr>
                  </w:pPr>
                  <w:r>
                    <w:rPr>
                      <w:rFonts w:ascii="黑体" w:hAnsi="黑体" w:eastAsia="黑体" w:cs="黑体"/>
                      <w:color w:val="FFFFFF"/>
                      <w:spacing w:val="32"/>
                      <w:sz w:val="28"/>
                      <w:szCs w:val="28"/>
                      <w14:textOutline w14:w="5080" w14:cap="flat" w14:cmpd="sng">
                        <w14:solidFill>
                          <w14:srgbClr w14:val="FFFFFF"/>
                        </w14:solidFill>
                        <w14:prstDash w14:val="solid"/>
                        <w14:miter w14:val="10"/>
                      </w14:textOutline>
                    </w:rPr>
                    <w:t>计</w:t>
                  </w:r>
                  <w:r>
                    <w:rPr>
                      <w:rFonts w:ascii="黑体" w:hAnsi="黑体" w:eastAsia="黑体" w:cs="黑体"/>
                      <w:color w:val="FFFFFF"/>
                      <w:spacing w:val="22"/>
                      <w:sz w:val="28"/>
                      <w:szCs w:val="28"/>
                      <w14:textOutline w14:w="5080" w14:cap="flat" w14:cmpd="sng">
                        <w14:solidFill>
                          <w14:srgbClr w14:val="FFFFFF"/>
                        </w14:solidFill>
                        <w14:prstDash w14:val="solid"/>
                        <w14:miter w14:val="10"/>
                      </w14:textOutline>
                    </w:rPr>
                    <w:t>算机科学与技术专业(本科)</w:t>
                  </w:r>
                </w:p>
              </w:txbxContent>
            </v:textbox>
            <w10:wrap type="none"/>
            <w10:anchorlock/>
          </v:shape>
        </w:pict>
      </w:r>
    </w:p>
    <w:p>
      <w:pPr>
        <w:spacing w:line="233" w:lineRule="exact"/>
      </w:pPr>
    </w:p>
    <w:p>
      <w:pPr>
        <w:sectPr>
          <w:footerReference r:id="rId19" w:type="default"/>
          <w:pgSz w:w="12250" w:h="16500"/>
          <w:pgMar w:top="777" w:right="1009" w:bottom="978" w:left="809" w:header="0" w:footer="793" w:gutter="0"/>
          <w:cols w:equalWidth="0" w:num="1">
            <w:col w:w="10431"/>
          </w:cols>
        </w:sectPr>
      </w:pPr>
    </w:p>
    <w:p>
      <w:pPr>
        <w:spacing w:before="126" w:line="369" w:lineRule="auto"/>
        <w:ind w:left="30" w:right="119" w:firstLine="452"/>
        <w:rPr>
          <w:rFonts w:ascii="黑体" w:hAnsi="黑体" w:eastAsia="黑体" w:cs="黑体"/>
          <w:sz w:val="18"/>
          <w:szCs w:val="18"/>
        </w:rPr>
      </w:pPr>
      <w:r>
        <w:rPr>
          <w:rFonts w:ascii="黑体" w:hAnsi="黑体" w:eastAsia="黑体" w:cs="黑体"/>
          <w:spacing w:val="29"/>
          <w:sz w:val="18"/>
          <w:szCs w:val="18"/>
          <w14:textOutline w14:w="3263" w14:cap="flat" w14:cmpd="sng">
            <w14:solidFill>
              <w14:srgbClr w14:val="000000"/>
            </w14:solidFill>
            <w14:prstDash w14:val="solid"/>
            <w14:miter w14:val="10"/>
          </w14:textOutline>
        </w:rPr>
        <w:t>专</w:t>
      </w:r>
      <w:r>
        <w:rPr>
          <w:rFonts w:ascii="黑体" w:hAnsi="黑体" w:eastAsia="黑体" w:cs="黑体"/>
          <w:spacing w:val="27"/>
          <w:sz w:val="18"/>
          <w:szCs w:val="18"/>
          <w14:textOutline w14:w="3263" w14:cap="flat" w14:cmpd="sng">
            <w14:solidFill>
              <w14:srgbClr w14:val="000000"/>
            </w14:solidFill>
            <w14:prstDash w14:val="solid"/>
            <w14:miter w14:val="10"/>
          </w14:textOutline>
        </w:rPr>
        <w:t>业及办学特色：</w:t>
      </w:r>
      <w:r>
        <w:rPr>
          <w:rFonts w:ascii="黑体" w:hAnsi="黑体" w:eastAsia="黑体" w:cs="黑体"/>
          <w:spacing w:val="27"/>
          <w:sz w:val="18"/>
          <w:szCs w:val="18"/>
        </w:rPr>
        <w:t xml:space="preserve"> 本专业为国家一流本科专业建设点，</w:t>
      </w:r>
      <w:r>
        <w:rPr>
          <w:rFonts w:ascii="黑体" w:hAnsi="黑体" w:eastAsia="黑体" w:cs="黑体"/>
          <w:sz w:val="18"/>
          <w:szCs w:val="18"/>
        </w:rPr>
        <w:t xml:space="preserve"> </w:t>
      </w:r>
      <w:r>
        <w:rPr>
          <w:rFonts w:ascii="黑体" w:hAnsi="黑体" w:eastAsia="黑体" w:cs="黑体"/>
          <w:spacing w:val="40"/>
          <w:sz w:val="18"/>
          <w:szCs w:val="18"/>
        </w:rPr>
        <w:t>四</w:t>
      </w:r>
      <w:r>
        <w:rPr>
          <w:rFonts w:ascii="黑体" w:hAnsi="黑体" w:eastAsia="黑体" w:cs="黑体"/>
          <w:spacing w:val="34"/>
          <w:sz w:val="18"/>
          <w:szCs w:val="18"/>
        </w:rPr>
        <w:t>川省首批“卓越工程师教育培养计划”试点专业。办学历</w:t>
      </w:r>
      <w:r>
        <w:rPr>
          <w:rFonts w:ascii="黑体" w:hAnsi="黑体" w:eastAsia="黑体" w:cs="黑体"/>
          <w:sz w:val="18"/>
          <w:szCs w:val="18"/>
        </w:rPr>
        <w:t xml:space="preserve"> </w:t>
      </w:r>
      <w:r>
        <w:rPr>
          <w:rFonts w:ascii="黑体" w:hAnsi="黑体" w:eastAsia="黑体" w:cs="黑体"/>
          <w:spacing w:val="-24"/>
          <w:sz w:val="18"/>
          <w:szCs w:val="18"/>
        </w:rPr>
        <w:t>史</w:t>
      </w:r>
      <w:r>
        <w:rPr>
          <w:rFonts w:ascii="黑体" w:hAnsi="黑体" w:eastAsia="黑体" w:cs="黑体"/>
          <w:spacing w:val="-20"/>
          <w:sz w:val="18"/>
          <w:szCs w:val="18"/>
        </w:rPr>
        <w:t xml:space="preserve"> 悠 久 ，  早 在1985 年 就 开 始 培 养 计 算 机 专 业 人 才 。 师 资 力</w:t>
      </w:r>
      <w:r>
        <w:rPr>
          <w:rFonts w:ascii="黑体" w:hAnsi="黑体" w:eastAsia="黑体" w:cs="黑体"/>
          <w:sz w:val="18"/>
          <w:szCs w:val="18"/>
        </w:rPr>
        <w:t xml:space="preserve"> </w:t>
      </w:r>
      <w:r>
        <w:rPr>
          <w:rFonts w:ascii="黑体" w:hAnsi="黑体" w:eastAsia="黑体" w:cs="黑体"/>
          <w:spacing w:val="35"/>
          <w:sz w:val="18"/>
          <w:szCs w:val="18"/>
        </w:rPr>
        <w:t>量</w:t>
      </w:r>
      <w:r>
        <w:rPr>
          <w:rFonts w:ascii="黑体" w:hAnsi="黑体" w:eastAsia="黑体" w:cs="黑体"/>
          <w:spacing w:val="33"/>
          <w:sz w:val="18"/>
          <w:szCs w:val="18"/>
        </w:rPr>
        <w:t>雄厚，拥有一支由省学术与技术带头人领衔的教学团队。</w:t>
      </w:r>
      <w:r>
        <w:rPr>
          <w:rFonts w:ascii="黑体" w:hAnsi="黑体" w:eastAsia="黑体" w:cs="黑体"/>
          <w:sz w:val="18"/>
          <w:szCs w:val="18"/>
        </w:rPr>
        <w:t xml:space="preserve"> </w:t>
      </w:r>
      <w:r>
        <w:rPr>
          <w:rFonts w:ascii="黑体" w:hAnsi="黑体" w:eastAsia="黑体" w:cs="黑体"/>
          <w:spacing w:val="40"/>
          <w:sz w:val="18"/>
          <w:szCs w:val="18"/>
        </w:rPr>
        <w:t>专</w:t>
      </w:r>
      <w:r>
        <w:rPr>
          <w:rFonts w:ascii="黑体" w:hAnsi="黑体" w:eastAsia="黑体" w:cs="黑体"/>
          <w:spacing w:val="32"/>
          <w:sz w:val="18"/>
          <w:szCs w:val="18"/>
        </w:rPr>
        <w:t>业依托学校行业办学历史，立足四川和成渝双城经济圈，</w:t>
      </w:r>
      <w:r>
        <w:rPr>
          <w:rFonts w:ascii="黑体" w:hAnsi="黑体" w:eastAsia="黑体" w:cs="黑体"/>
          <w:sz w:val="18"/>
          <w:szCs w:val="18"/>
        </w:rPr>
        <w:t xml:space="preserve"> </w:t>
      </w:r>
      <w:r>
        <w:rPr>
          <w:rFonts w:ascii="黑体" w:hAnsi="黑体" w:eastAsia="黑体" w:cs="黑体"/>
          <w:spacing w:val="34"/>
          <w:sz w:val="18"/>
          <w:szCs w:val="18"/>
        </w:rPr>
        <w:t>服务西部，围绕四川电子信息、装备制造业的发展，致力</w:t>
      </w:r>
      <w:r>
        <w:rPr>
          <w:rFonts w:ascii="黑体" w:hAnsi="黑体" w:eastAsia="黑体" w:cs="黑体"/>
          <w:spacing w:val="29"/>
          <w:sz w:val="18"/>
          <w:szCs w:val="18"/>
        </w:rPr>
        <w:t>于</w:t>
      </w:r>
      <w:r>
        <w:rPr>
          <w:rFonts w:ascii="黑体" w:hAnsi="黑体" w:eastAsia="黑体" w:cs="黑体"/>
          <w:sz w:val="18"/>
          <w:szCs w:val="18"/>
        </w:rPr>
        <w:t xml:space="preserve"> </w:t>
      </w:r>
      <w:r>
        <w:rPr>
          <w:rFonts w:ascii="黑体" w:hAnsi="黑体" w:eastAsia="黑体" w:cs="黑体"/>
          <w:spacing w:val="53"/>
          <w:sz w:val="18"/>
          <w:szCs w:val="18"/>
        </w:rPr>
        <w:t>培</w:t>
      </w:r>
      <w:r>
        <w:rPr>
          <w:rFonts w:ascii="黑体" w:hAnsi="黑体" w:eastAsia="黑体" w:cs="黑体"/>
          <w:spacing w:val="33"/>
          <w:sz w:val="18"/>
          <w:szCs w:val="18"/>
        </w:rPr>
        <w:t>养满足信息技术应用创新需求的高素质应用型工程技术人</w:t>
      </w:r>
      <w:r>
        <w:rPr>
          <w:rFonts w:ascii="黑体" w:hAnsi="黑体" w:eastAsia="黑体" w:cs="黑体"/>
          <w:sz w:val="18"/>
          <w:szCs w:val="18"/>
        </w:rPr>
        <w:t xml:space="preserve"> </w:t>
      </w:r>
      <w:r>
        <w:rPr>
          <w:rFonts w:ascii="黑体" w:hAnsi="黑体" w:eastAsia="黑体" w:cs="黑体"/>
          <w:spacing w:val="34"/>
          <w:sz w:val="18"/>
          <w:szCs w:val="18"/>
        </w:rPr>
        <w:t>才。专业与华为、长虹、龙芯中科等知名企业共建人才培</w:t>
      </w:r>
      <w:r>
        <w:rPr>
          <w:rFonts w:ascii="黑体" w:hAnsi="黑体" w:eastAsia="黑体" w:cs="黑体"/>
          <w:spacing w:val="29"/>
          <w:sz w:val="18"/>
          <w:szCs w:val="18"/>
        </w:rPr>
        <w:t>养</w:t>
      </w:r>
    </w:p>
    <w:p>
      <w:pPr>
        <w:spacing w:line="187" w:lineRule="auto"/>
        <w:ind w:left="30"/>
        <w:rPr>
          <w:rFonts w:ascii="黑体" w:hAnsi="黑体" w:eastAsia="黑体" w:cs="黑体"/>
          <w:sz w:val="18"/>
          <w:szCs w:val="18"/>
        </w:rPr>
      </w:pPr>
      <w:r>
        <w:rPr>
          <w:rFonts w:ascii="黑体" w:hAnsi="黑体" w:eastAsia="黑体" w:cs="黑体"/>
          <w:spacing w:val="39"/>
          <w:sz w:val="18"/>
          <w:szCs w:val="18"/>
        </w:rPr>
        <w:t>基</w:t>
      </w:r>
      <w:r>
        <w:rPr>
          <w:rFonts w:ascii="黑体" w:hAnsi="黑体" w:eastAsia="黑体" w:cs="黑体"/>
          <w:spacing w:val="31"/>
          <w:sz w:val="18"/>
          <w:szCs w:val="18"/>
        </w:rPr>
        <w:t>地，重视学生工程实践能力和创新能力培养。</w:t>
      </w:r>
    </w:p>
    <w:p>
      <w:pPr>
        <w:spacing w:line="14" w:lineRule="auto"/>
        <w:rPr>
          <w:rFonts w:ascii="Arial"/>
          <w:sz w:val="2"/>
        </w:rPr>
      </w:pPr>
      <w:r>
        <w:rPr>
          <w:rFonts w:ascii="Arial" w:hAnsi="Arial" w:eastAsia="Arial" w:cs="Arial"/>
          <w:sz w:val="2"/>
          <w:szCs w:val="2"/>
        </w:rPr>
        <w:br w:type="column"/>
      </w:r>
    </w:p>
    <w:p>
      <w:pPr>
        <w:spacing w:before="35" w:line="2710" w:lineRule="exact"/>
        <w:textAlignment w:val="center"/>
      </w:pPr>
      <w:r>
        <w:drawing>
          <wp:inline distT="0" distB="0" distL="0" distR="0">
            <wp:extent cx="2920365" cy="17202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2920998" cy="1720824"/>
                    </a:xfrm>
                    <a:prstGeom prst="rect">
                      <a:avLst/>
                    </a:prstGeom>
                  </pic:spPr>
                </pic:pic>
              </a:graphicData>
            </a:graphic>
          </wp:inline>
        </w:drawing>
      </w:r>
    </w:p>
    <w:p>
      <w:pPr>
        <w:spacing w:before="205" w:line="221" w:lineRule="auto"/>
        <w:ind w:left="620"/>
        <w:rPr>
          <w:rFonts w:ascii="黑体" w:hAnsi="黑体" w:eastAsia="黑体" w:cs="黑体"/>
          <w:sz w:val="18"/>
          <w:szCs w:val="18"/>
        </w:rPr>
      </w:pPr>
      <w:r>
        <w:rPr>
          <w:rFonts w:ascii="黑体" w:hAnsi="黑体" w:eastAsia="黑体" w:cs="黑体"/>
          <w:spacing w:val="6"/>
          <w:sz w:val="18"/>
          <w:szCs w:val="18"/>
        </w:rPr>
        <w:t>学</w:t>
      </w:r>
      <w:r>
        <w:rPr>
          <w:rFonts w:ascii="黑体" w:hAnsi="黑体" w:eastAsia="黑体" w:cs="黑体"/>
          <w:spacing w:val="3"/>
          <w:sz w:val="18"/>
          <w:szCs w:val="18"/>
        </w:rPr>
        <w:t>生获得2020 年鲲鹏应用创新大赛二等奖</w:t>
      </w:r>
    </w:p>
    <w:p>
      <w:pPr>
        <w:sectPr>
          <w:type w:val="continuous"/>
          <w:pgSz w:w="12250" w:h="16500"/>
          <w:pgMar w:top="777" w:right="1009" w:bottom="978" w:left="809" w:header="0" w:footer="793" w:gutter="0"/>
          <w:cols w:equalWidth="0" w:num="2">
            <w:col w:w="5720" w:space="100"/>
            <w:col w:w="4611"/>
          </w:cols>
        </w:sectPr>
      </w:pPr>
    </w:p>
    <w:p>
      <w:pPr>
        <w:spacing w:line="163" w:lineRule="exact"/>
      </w:pPr>
    </w:p>
    <w:p>
      <w:pPr>
        <w:sectPr>
          <w:type w:val="continuous"/>
          <w:pgSz w:w="12250" w:h="16500"/>
          <w:pgMar w:top="777" w:right="1009" w:bottom="978" w:left="809" w:header="0" w:footer="793" w:gutter="0"/>
          <w:cols w:equalWidth="0" w:num="1">
            <w:col w:w="10431"/>
          </w:cols>
        </w:sectPr>
      </w:pPr>
    </w:p>
    <w:p>
      <w:pPr>
        <w:spacing w:before="56" w:line="373" w:lineRule="auto"/>
        <w:ind w:left="30" w:right="19" w:firstLine="452"/>
        <w:rPr>
          <w:rFonts w:ascii="黑体" w:hAnsi="黑体" w:eastAsia="黑体" w:cs="黑体"/>
          <w:sz w:val="18"/>
          <w:szCs w:val="18"/>
        </w:rPr>
      </w:pPr>
      <w:r>
        <w:rPr>
          <w:rFonts w:ascii="黑体" w:hAnsi="黑体" w:eastAsia="黑体" w:cs="黑体"/>
          <w:spacing w:val="29"/>
          <w:sz w:val="18"/>
          <w:szCs w:val="18"/>
          <w14:textOutline w14:w="3263" w14:cap="flat" w14:cmpd="sng">
            <w14:solidFill>
              <w14:srgbClr w14:val="000000"/>
            </w14:solidFill>
            <w14:prstDash w14:val="solid"/>
            <w14:miter w14:val="10"/>
          </w14:textOutline>
        </w:rPr>
        <w:t>培养目标：</w:t>
      </w:r>
      <w:r>
        <w:rPr>
          <w:rFonts w:ascii="黑体" w:hAnsi="黑体" w:eastAsia="黑体" w:cs="黑体"/>
          <w:spacing w:val="29"/>
          <w:sz w:val="18"/>
          <w:szCs w:val="18"/>
        </w:rPr>
        <w:t xml:space="preserve"> 培养适应社会主义现代化建设需要，掌握数学与自然科学基础知识</w:t>
      </w:r>
      <w:r>
        <w:rPr>
          <w:rFonts w:ascii="黑体" w:hAnsi="黑体" w:eastAsia="黑体" w:cs="黑体"/>
          <w:spacing w:val="22"/>
          <w:sz w:val="18"/>
          <w:szCs w:val="18"/>
        </w:rPr>
        <w:t>，</w:t>
      </w:r>
      <w:r>
        <w:rPr>
          <w:rFonts w:ascii="黑体" w:hAnsi="黑体" w:eastAsia="黑体" w:cs="黑体"/>
          <w:sz w:val="18"/>
          <w:szCs w:val="18"/>
        </w:rPr>
        <w:t xml:space="preserve"> </w:t>
      </w:r>
      <w:r>
        <w:rPr>
          <w:rFonts w:ascii="黑体" w:hAnsi="黑体" w:eastAsia="黑体" w:cs="黑体"/>
          <w:spacing w:val="55"/>
          <w:sz w:val="18"/>
          <w:szCs w:val="18"/>
        </w:rPr>
        <w:t>计</w:t>
      </w:r>
      <w:r>
        <w:rPr>
          <w:rFonts w:ascii="黑体" w:hAnsi="黑体" w:eastAsia="黑体" w:cs="黑体"/>
          <w:spacing w:val="37"/>
          <w:sz w:val="18"/>
          <w:szCs w:val="18"/>
        </w:rPr>
        <w:t>算系统相关的基本理论、基本知识、基本技能和基本方法，具备包括计算思维在</w:t>
      </w:r>
      <w:r>
        <w:rPr>
          <w:rFonts w:ascii="黑体" w:hAnsi="黑体" w:eastAsia="黑体" w:cs="黑体"/>
          <w:sz w:val="18"/>
          <w:szCs w:val="18"/>
        </w:rPr>
        <w:t xml:space="preserve"> </w:t>
      </w:r>
      <w:r>
        <w:rPr>
          <w:rFonts w:ascii="黑体" w:hAnsi="黑体" w:eastAsia="黑体" w:cs="黑体"/>
          <w:spacing w:val="55"/>
          <w:sz w:val="18"/>
          <w:szCs w:val="18"/>
        </w:rPr>
        <w:t>内</w:t>
      </w:r>
      <w:r>
        <w:rPr>
          <w:rFonts w:ascii="黑体" w:hAnsi="黑体" w:eastAsia="黑体" w:cs="黑体"/>
          <w:spacing w:val="37"/>
          <w:sz w:val="18"/>
          <w:szCs w:val="18"/>
        </w:rPr>
        <w:t>的科学思维能力，具备设计计算解决方案，实现基于计算原理的系统的能力，具</w:t>
      </w:r>
      <w:r>
        <w:rPr>
          <w:rFonts w:ascii="黑体" w:hAnsi="黑体" w:eastAsia="黑体" w:cs="黑体"/>
          <w:sz w:val="18"/>
          <w:szCs w:val="18"/>
        </w:rPr>
        <w:t xml:space="preserve"> </w:t>
      </w:r>
      <w:r>
        <w:rPr>
          <w:rFonts w:ascii="黑体" w:hAnsi="黑体" w:eastAsia="黑体" w:cs="黑体"/>
          <w:spacing w:val="55"/>
          <w:sz w:val="18"/>
          <w:szCs w:val="18"/>
        </w:rPr>
        <w:t>有</w:t>
      </w:r>
      <w:r>
        <w:rPr>
          <w:rFonts w:ascii="黑体" w:hAnsi="黑体" w:eastAsia="黑体" w:cs="黑体"/>
          <w:spacing w:val="37"/>
          <w:sz w:val="18"/>
          <w:szCs w:val="18"/>
        </w:rPr>
        <w:t>现代职业素养、竞争和团队精神，具有创新、创业意识，能在信息技术产业或其</w:t>
      </w:r>
      <w:r>
        <w:rPr>
          <w:rFonts w:ascii="黑体" w:hAnsi="黑体" w:eastAsia="黑体" w:cs="黑体"/>
          <w:sz w:val="18"/>
          <w:szCs w:val="18"/>
        </w:rPr>
        <w:t xml:space="preserve"> </w:t>
      </w:r>
      <w:r>
        <w:rPr>
          <w:rFonts w:ascii="黑体" w:hAnsi="黑体" w:eastAsia="黑体" w:cs="黑体"/>
          <w:spacing w:val="51"/>
          <w:sz w:val="18"/>
          <w:szCs w:val="18"/>
        </w:rPr>
        <w:t>他</w:t>
      </w:r>
      <w:r>
        <w:rPr>
          <w:rFonts w:ascii="黑体" w:hAnsi="黑体" w:eastAsia="黑体" w:cs="黑体"/>
          <w:spacing w:val="37"/>
          <w:sz w:val="18"/>
          <w:szCs w:val="18"/>
        </w:rPr>
        <w:t>企事业单位信息技术部门从事计算机应用研究、系统设计、技术开发、项目管理</w:t>
      </w:r>
      <w:r>
        <w:rPr>
          <w:rFonts w:ascii="黑体" w:hAnsi="黑体" w:eastAsia="黑体" w:cs="黑体"/>
          <w:sz w:val="18"/>
          <w:szCs w:val="18"/>
        </w:rPr>
        <w:t xml:space="preserve"> </w:t>
      </w:r>
      <w:r>
        <w:rPr>
          <w:rFonts w:ascii="黑体" w:hAnsi="黑体" w:eastAsia="黑体" w:cs="黑体"/>
          <w:spacing w:val="43"/>
          <w:sz w:val="18"/>
          <w:szCs w:val="18"/>
        </w:rPr>
        <w:t>与</w:t>
      </w:r>
      <w:r>
        <w:rPr>
          <w:rFonts w:ascii="黑体" w:hAnsi="黑体" w:eastAsia="黑体" w:cs="黑体"/>
          <w:spacing w:val="31"/>
          <w:sz w:val="18"/>
          <w:szCs w:val="18"/>
        </w:rPr>
        <w:t>维护等工作的德智体美劳全面发展的应用型工程技术人才。</w:t>
      </w:r>
    </w:p>
    <w:p>
      <w:pPr>
        <w:spacing w:before="17" w:line="377" w:lineRule="auto"/>
        <w:ind w:left="30" w:right="72" w:firstLine="450"/>
        <w:rPr>
          <w:rFonts w:ascii="黑体" w:hAnsi="黑体" w:eastAsia="黑体" w:cs="黑体"/>
          <w:sz w:val="18"/>
          <w:szCs w:val="18"/>
        </w:rPr>
      </w:pPr>
      <w:r>
        <w:rPr>
          <w:rFonts w:ascii="黑体" w:hAnsi="黑体" w:eastAsia="黑体" w:cs="黑体"/>
          <w:spacing w:val="47"/>
          <w:sz w:val="18"/>
          <w:szCs w:val="18"/>
        </w:rPr>
        <w:t>近</w:t>
      </w:r>
      <w:r>
        <w:rPr>
          <w:rFonts w:ascii="黑体" w:hAnsi="黑体" w:eastAsia="黑体" w:cs="黑体"/>
          <w:spacing w:val="32"/>
          <w:sz w:val="18"/>
          <w:szCs w:val="18"/>
        </w:rPr>
        <w:t>年来，专业学生参加各类学科竞赛获省级以上奖励达50 余项，其中包含世界</w:t>
      </w:r>
      <w:r>
        <w:rPr>
          <w:rFonts w:ascii="黑体" w:hAnsi="黑体" w:eastAsia="黑体" w:cs="黑体"/>
          <w:sz w:val="18"/>
          <w:szCs w:val="18"/>
        </w:rPr>
        <w:t xml:space="preserve"> </w:t>
      </w:r>
      <w:r>
        <w:rPr>
          <w:rFonts w:ascii="Times New Roman" w:hAnsi="Times New Roman" w:eastAsia="Times New Roman" w:cs="Times New Roman"/>
          <w:sz w:val="18"/>
          <w:szCs w:val="18"/>
        </w:rPr>
        <w:t>Unity</w:t>
      </w:r>
      <w:r>
        <w:rPr>
          <w:rFonts w:ascii="Times New Roman" w:hAnsi="Times New Roman" w:eastAsia="Times New Roman" w:cs="Times New Roman"/>
          <w:spacing w:val="45"/>
          <w:sz w:val="18"/>
          <w:szCs w:val="18"/>
        </w:rPr>
        <w:t xml:space="preserve"> </w:t>
      </w:r>
      <w:r>
        <w:rPr>
          <w:rFonts w:ascii="Times New Roman" w:hAnsi="Times New Roman" w:eastAsia="Times New Roman" w:cs="Times New Roman"/>
          <w:spacing w:val="31"/>
          <w:sz w:val="18"/>
          <w:szCs w:val="18"/>
        </w:rPr>
        <w:t xml:space="preserve">  </w:t>
      </w:r>
      <w:r>
        <w:rPr>
          <w:rFonts w:ascii="黑体" w:hAnsi="黑体" w:eastAsia="黑体" w:cs="黑体"/>
          <w:spacing w:val="31"/>
          <w:sz w:val="18"/>
          <w:szCs w:val="18"/>
        </w:rPr>
        <w:t>大赛特等奖、美国大学生数学建模竞赛一等奖、四川省大学生计算机作品大赛</w:t>
      </w:r>
      <w:r>
        <w:rPr>
          <w:rFonts w:ascii="黑体" w:hAnsi="黑体" w:eastAsia="黑体" w:cs="黑体"/>
          <w:sz w:val="18"/>
          <w:szCs w:val="18"/>
        </w:rPr>
        <w:t xml:space="preserve"> </w:t>
      </w:r>
      <w:r>
        <w:rPr>
          <w:rFonts w:ascii="黑体" w:hAnsi="黑体" w:eastAsia="黑体" w:cs="黑体"/>
          <w:spacing w:val="26"/>
          <w:sz w:val="18"/>
          <w:szCs w:val="18"/>
        </w:rPr>
        <w:t>特等奖等。</w:t>
      </w:r>
    </w:p>
    <w:p>
      <w:pPr>
        <w:spacing w:before="21" w:line="371" w:lineRule="auto"/>
        <w:ind w:left="30" w:right="59" w:firstLine="452"/>
        <w:rPr>
          <w:rFonts w:ascii="黑体" w:hAnsi="黑体" w:eastAsia="黑体" w:cs="黑体"/>
          <w:sz w:val="18"/>
          <w:szCs w:val="18"/>
        </w:rPr>
      </w:pPr>
      <w:r>
        <w:rPr>
          <w:rFonts w:ascii="黑体" w:hAnsi="黑体" w:eastAsia="黑体" w:cs="黑体"/>
          <w:spacing w:val="46"/>
          <w:sz w:val="18"/>
          <w:szCs w:val="18"/>
          <w14:textOutline w14:w="3263" w14:cap="flat" w14:cmpd="sng">
            <w14:solidFill>
              <w14:srgbClr w14:val="000000"/>
            </w14:solidFill>
            <w14:prstDash w14:val="solid"/>
            <w14:miter w14:val="10"/>
          </w14:textOutline>
        </w:rPr>
        <w:t>主</w:t>
      </w:r>
      <w:r>
        <w:rPr>
          <w:rFonts w:ascii="黑体" w:hAnsi="黑体" w:eastAsia="黑体" w:cs="黑体"/>
          <w:spacing w:val="23"/>
          <w:sz w:val="18"/>
          <w:szCs w:val="18"/>
        </w:rPr>
        <w:t xml:space="preserve"> </w:t>
      </w:r>
      <w:r>
        <w:rPr>
          <w:rFonts w:ascii="黑体" w:hAnsi="黑体" w:eastAsia="黑体" w:cs="黑体"/>
          <w:spacing w:val="23"/>
          <w:sz w:val="18"/>
          <w:szCs w:val="18"/>
          <w14:textOutline w14:w="3263" w14:cap="flat" w14:cmpd="sng">
            <w14:solidFill>
              <w14:srgbClr w14:val="000000"/>
            </w14:solidFill>
            <w14:prstDash w14:val="solid"/>
            <w14:miter w14:val="10"/>
          </w14:textOutline>
        </w:rPr>
        <w:t>干</w:t>
      </w:r>
      <w:r>
        <w:rPr>
          <w:rFonts w:ascii="黑体" w:hAnsi="黑体" w:eastAsia="黑体" w:cs="黑体"/>
          <w:spacing w:val="23"/>
          <w:sz w:val="18"/>
          <w:szCs w:val="18"/>
        </w:rPr>
        <w:t xml:space="preserve"> </w:t>
      </w:r>
      <w:r>
        <w:rPr>
          <w:rFonts w:ascii="黑体" w:hAnsi="黑体" w:eastAsia="黑体" w:cs="黑体"/>
          <w:spacing w:val="23"/>
          <w:sz w:val="18"/>
          <w:szCs w:val="18"/>
          <w14:textOutline w14:w="3263" w14:cap="flat" w14:cmpd="sng">
            <w14:solidFill>
              <w14:srgbClr w14:val="000000"/>
            </w14:solidFill>
            <w14:prstDash w14:val="solid"/>
            <w14:miter w14:val="10"/>
          </w14:textOutline>
        </w:rPr>
        <w:t>课</w:t>
      </w:r>
      <w:r>
        <w:rPr>
          <w:rFonts w:ascii="黑体" w:hAnsi="黑体" w:eastAsia="黑体" w:cs="黑体"/>
          <w:spacing w:val="23"/>
          <w:sz w:val="18"/>
          <w:szCs w:val="18"/>
        </w:rPr>
        <w:t xml:space="preserve"> </w:t>
      </w:r>
      <w:r>
        <w:rPr>
          <w:rFonts w:ascii="黑体" w:hAnsi="黑体" w:eastAsia="黑体" w:cs="黑体"/>
          <w:spacing w:val="23"/>
          <w:sz w:val="18"/>
          <w:szCs w:val="18"/>
          <w14:textOutline w14:w="3263" w14:cap="flat" w14:cmpd="sng">
            <w14:solidFill>
              <w14:srgbClr w14:val="000000"/>
            </w14:solidFill>
            <w14:prstDash w14:val="solid"/>
            <w14:miter w14:val="10"/>
          </w14:textOutline>
        </w:rPr>
        <w:t>程</w:t>
      </w:r>
      <w:r>
        <w:rPr>
          <w:rFonts w:ascii="黑体" w:hAnsi="黑体" w:eastAsia="黑体" w:cs="黑体"/>
          <w:spacing w:val="23"/>
          <w:sz w:val="18"/>
          <w:szCs w:val="18"/>
        </w:rPr>
        <w:t xml:space="preserve"> </w:t>
      </w:r>
      <w:r>
        <w:rPr>
          <w:rFonts w:ascii="黑体" w:hAnsi="黑体" w:eastAsia="黑体" w:cs="黑体"/>
          <w:spacing w:val="23"/>
          <w:sz w:val="18"/>
          <w:szCs w:val="18"/>
          <w14:textOutline w14:w="3263" w14:cap="flat" w14:cmpd="sng">
            <w14:solidFill>
              <w14:srgbClr w14:val="000000"/>
            </w14:solidFill>
            <w14:prstDash w14:val="solid"/>
            <w14:miter w14:val="10"/>
          </w14:textOutline>
        </w:rPr>
        <w:t>：</w:t>
      </w:r>
      <w:r>
        <w:rPr>
          <w:rFonts w:ascii="黑体" w:hAnsi="黑体" w:eastAsia="黑体" w:cs="黑体"/>
          <w:spacing w:val="23"/>
          <w:sz w:val="18"/>
          <w:szCs w:val="18"/>
        </w:rPr>
        <w:t>程序设计基础、电工电子技术、计算机组成原理、计算机网络、数</w:t>
      </w:r>
      <w:r>
        <w:rPr>
          <w:rFonts w:ascii="黑体" w:hAnsi="黑体" w:eastAsia="黑体" w:cs="黑体"/>
          <w:sz w:val="18"/>
          <w:szCs w:val="18"/>
        </w:rPr>
        <w:t xml:space="preserve"> </w:t>
      </w:r>
      <w:r>
        <w:rPr>
          <w:rFonts w:ascii="黑体" w:hAnsi="黑体" w:eastAsia="黑体" w:cs="黑体"/>
          <w:spacing w:val="32"/>
          <w:sz w:val="18"/>
          <w:szCs w:val="18"/>
        </w:rPr>
        <w:t>据结构、操作系统、软件工程基础、数据库原理、微机接口与汇编语言、编译原理</w:t>
      </w:r>
      <w:r>
        <w:rPr>
          <w:rFonts w:ascii="黑体" w:hAnsi="黑体" w:eastAsia="黑体" w:cs="黑体"/>
          <w:spacing w:val="28"/>
          <w:sz w:val="18"/>
          <w:szCs w:val="18"/>
        </w:rPr>
        <w:t>、</w:t>
      </w:r>
    </w:p>
    <w:p>
      <w:pPr>
        <w:spacing w:line="187" w:lineRule="auto"/>
        <w:ind w:left="30"/>
        <w:rPr>
          <w:rFonts w:ascii="黑体" w:hAnsi="黑体" w:eastAsia="黑体" w:cs="黑体"/>
          <w:sz w:val="18"/>
          <w:szCs w:val="18"/>
        </w:rPr>
      </w:pPr>
      <w:r>
        <w:rPr>
          <w:rFonts w:ascii="黑体" w:hAnsi="黑体" w:eastAsia="黑体" w:cs="黑体"/>
          <w:spacing w:val="34"/>
          <w:sz w:val="18"/>
          <w:szCs w:val="18"/>
        </w:rPr>
        <w:t>单</w:t>
      </w:r>
      <w:r>
        <w:rPr>
          <w:rFonts w:ascii="黑体" w:hAnsi="黑体" w:eastAsia="黑体" w:cs="黑体"/>
          <w:spacing w:val="32"/>
          <w:sz w:val="18"/>
          <w:szCs w:val="18"/>
        </w:rPr>
        <w:t>片机原理及应用、嵌入式系统、云计算技术、移动编程技术等。</w:t>
      </w:r>
    </w:p>
    <w:p>
      <w:pPr>
        <w:spacing w:line="14" w:lineRule="auto"/>
        <w:rPr>
          <w:rFonts w:ascii="Arial"/>
          <w:sz w:val="2"/>
        </w:rPr>
      </w:pPr>
      <w:r>
        <w:rPr>
          <w:rFonts w:ascii="Arial" w:hAnsi="Arial" w:eastAsia="Arial" w:cs="Arial"/>
          <w:sz w:val="2"/>
          <w:szCs w:val="2"/>
        </w:rPr>
        <w:br w:type="column"/>
      </w:r>
    </w:p>
    <w:p>
      <w:pPr>
        <w:spacing w:before="35" w:line="3490" w:lineRule="exact"/>
        <w:textAlignment w:val="center"/>
      </w:pPr>
      <w:r>
        <w:pict>
          <v:group id="_x0000_s1067" o:spid="_x0000_s1067" o:spt="203" style="height:174.55pt;width:119.5pt;" coordsize="2390,3491">
            <o:lock v:ext="edit"/>
            <v:shape id="_x0000_s1068" o:spid="_x0000_s1068" o:spt="75" type="#_x0000_t75" style="position:absolute;left:0;top:0;height:3491;width:2390;" filled="f" stroked="f" coordsize="21600,21600">
              <v:path/>
              <v:fill on="f" focussize="0,0"/>
              <v:stroke on="f"/>
              <v:imagedata r:id="rId90" o:title=""/>
              <o:lock v:ext="edit" aspectratio="t"/>
            </v:shape>
            <v:shape id="_x0000_s1069" o:spid="_x0000_s1069" o:spt="202" type="#_x0000_t202" style="position:absolute;left:-20;top:-20;height:3542;width:2430;" filled="f" stroked="f" coordsize="21600,21600">
              <v:path/>
              <v:fill on="f" focussize="0,0"/>
              <v:stroke on="f"/>
              <v:imagedata o:title=""/>
              <o:lock v:ext="edit" aspectratio="f"/>
              <v:textbox inset="0mm,0mm,0mm,0mm">
                <w:txbxContent>
                  <w:p>
                    <w:pPr>
                      <w:spacing w:line="262" w:lineRule="auto"/>
                      <w:rPr>
                        <w:rFonts w:ascii="Arial"/>
                        <w:sz w:val="21"/>
                      </w:rPr>
                    </w:pPr>
                  </w:p>
                  <w:p>
                    <w:pPr>
                      <w:spacing w:line="263" w:lineRule="auto"/>
                      <w:rPr>
                        <w:rFonts w:ascii="Arial"/>
                        <w:sz w:val="21"/>
                      </w:rPr>
                    </w:pPr>
                  </w:p>
                  <w:p>
                    <w:pPr>
                      <w:spacing w:before="59" w:line="222" w:lineRule="auto"/>
                      <w:ind w:left="720"/>
                      <w:rPr>
                        <w:rFonts w:ascii="黑体" w:hAnsi="黑体" w:eastAsia="黑体" w:cs="黑体"/>
                        <w:sz w:val="18"/>
                        <w:szCs w:val="18"/>
                      </w:rPr>
                    </w:pPr>
                    <w:r>
                      <w:rPr>
                        <w:rFonts w:ascii="黑体" w:hAnsi="黑体" w:eastAsia="黑体" w:cs="黑体"/>
                        <w:spacing w:val="26"/>
                        <w:sz w:val="18"/>
                        <w:szCs w:val="18"/>
                      </w:rPr>
                      <w:t>蓝</w:t>
                    </w:r>
                    <w:r>
                      <w:rPr>
                        <w:rFonts w:ascii="黑体" w:hAnsi="黑体" w:eastAsia="黑体" w:cs="黑体"/>
                        <w:spacing w:val="25"/>
                        <w:sz w:val="18"/>
                        <w:szCs w:val="18"/>
                      </w:rPr>
                      <w:t>桥杯大赛</w:t>
                    </w:r>
                  </w:p>
                  <w:p>
                    <w:pPr>
                      <w:spacing w:before="132" w:line="223" w:lineRule="auto"/>
                      <w:ind w:left="830"/>
                      <w:rPr>
                        <w:rFonts w:ascii="黑体" w:hAnsi="黑体" w:eastAsia="黑体" w:cs="黑体"/>
                        <w:sz w:val="14"/>
                        <w:szCs w:val="14"/>
                      </w:rPr>
                    </w:pPr>
                    <w:r>
                      <w:rPr>
                        <w:rFonts w:ascii="黑体" w:hAnsi="黑体" w:eastAsia="黑体" w:cs="黑体"/>
                        <w:color w:val="D27967"/>
                        <w:spacing w:val="9"/>
                        <w:sz w:val="14"/>
                        <w:szCs w:val="14"/>
                      </w:rPr>
                      <w:t>获 奖 证 书</w:t>
                    </w:r>
                  </w:p>
                  <w:p>
                    <w:pPr>
                      <w:spacing w:before="187" w:line="333" w:lineRule="auto"/>
                      <w:ind w:left="300" w:right="374" w:firstLine="170"/>
                      <w:rPr>
                        <w:rFonts w:ascii="黑体" w:hAnsi="黑体" w:eastAsia="黑体" w:cs="黑体"/>
                        <w:sz w:val="8"/>
                        <w:szCs w:val="8"/>
                      </w:rPr>
                    </w:pPr>
                    <w:r>
                      <w:rPr>
                        <w:rFonts w:ascii="黑体" w:hAnsi="黑体" w:eastAsia="黑体" w:cs="黑体"/>
                        <w:spacing w:val="9"/>
                        <w:sz w:val="8"/>
                        <w:szCs w:val="8"/>
                      </w:rPr>
                      <w:t>策</w:t>
                    </w:r>
                    <w:r>
                      <w:rPr>
                        <w:rFonts w:ascii="黑体" w:hAnsi="黑体" w:eastAsia="黑体" w:cs="黑体"/>
                        <w:spacing w:val="8"/>
                        <w:sz w:val="8"/>
                        <w:szCs w:val="8"/>
                      </w:rPr>
                      <w:t>族第十属益桥杯金国软件和信息技术专</w:t>
                    </w:r>
                    <w:r>
                      <w:rPr>
                        <w:rFonts w:ascii="黑体" w:hAnsi="黑体" w:eastAsia="黑体" w:cs="黑体"/>
                        <w:sz w:val="8"/>
                        <w:szCs w:val="8"/>
                      </w:rPr>
                      <w:t xml:space="preserve"> </w:t>
                    </w:r>
                    <w:r>
                      <w:rPr>
                        <w:rFonts w:ascii="黑体" w:hAnsi="黑体" w:eastAsia="黑体" w:cs="黑体"/>
                        <w:spacing w:val="6"/>
                        <w:sz w:val="8"/>
                        <w:szCs w:val="8"/>
                      </w:rPr>
                      <w:t>业</w:t>
                    </w:r>
                    <w:r>
                      <w:rPr>
                        <w:rFonts w:ascii="黑体" w:hAnsi="黑体" w:eastAsia="黑体" w:cs="黑体"/>
                        <w:spacing w:val="3"/>
                        <w:sz w:val="8"/>
                        <w:szCs w:val="8"/>
                      </w:rPr>
                      <w:t xml:space="preserve">人才大  全国总决要 </w:t>
                    </w:r>
                    <w:r>
                      <w:rPr>
                        <w:rFonts w:ascii="黑体" w:hAnsi="黑体" w:eastAsia="黑体" w:cs="黑体"/>
                        <w:sz w:val="8"/>
                        <w:szCs w:val="8"/>
                      </w:rPr>
                      <w:t>CC</w:t>
                    </w:r>
                    <w:r>
                      <w:rPr>
                        <w:rFonts w:ascii="黑体" w:hAnsi="黑体" w:eastAsia="黑体" w:cs="黑体"/>
                        <w:spacing w:val="3"/>
                        <w:sz w:val="8"/>
                        <w:szCs w:val="8"/>
                      </w:rPr>
                      <w:t xml:space="preserve"> - 程序设计大学即超</w:t>
                    </w:r>
                  </w:p>
                  <w:p>
                    <w:pPr>
                      <w:spacing w:before="108" w:line="213" w:lineRule="auto"/>
                      <w:ind w:left="470"/>
                      <w:rPr>
                        <w:rFonts w:ascii="黑体" w:hAnsi="黑体" w:eastAsia="黑体" w:cs="黑体"/>
                        <w:sz w:val="8"/>
                        <w:szCs w:val="8"/>
                      </w:rPr>
                    </w:pPr>
                    <w:r>
                      <w:rPr>
                        <w:rFonts w:ascii="黑体" w:hAnsi="黑体" w:eastAsia="黑体" w:cs="黑体"/>
                        <w:spacing w:val="5"/>
                        <w:sz w:val="8"/>
                        <w:szCs w:val="8"/>
                      </w:rPr>
                      <w:t>静发此证，以资益励</w:t>
                    </w:r>
                    <w:r>
                      <w:rPr>
                        <w:rFonts w:ascii="黑体" w:hAnsi="黑体" w:eastAsia="黑体" w:cs="黑体"/>
                        <w:spacing w:val="4"/>
                        <w:sz w:val="8"/>
                        <w:szCs w:val="8"/>
                      </w:rPr>
                      <w:t>。</w:t>
                    </w:r>
                  </w:p>
                </w:txbxContent>
              </v:textbox>
            </v:shape>
            <w10:wrap type="none"/>
            <w10:anchorlock/>
          </v:group>
        </w:pict>
      </w:r>
    </w:p>
    <w:p>
      <w:pPr>
        <w:spacing w:before="175" w:line="272" w:lineRule="auto"/>
        <w:ind w:left="750" w:right="241" w:hanging="470"/>
        <w:rPr>
          <w:rFonts w:ascii="黑体" w:hAnsi="黑体" w:eastAsia="黑体" w:cs="黑体"/>
          <w:sz w:val="18"/>
          <w:szCs w:val="18"/>
        </w:rPr>
      </w:pPr>
      <w:r>
        <w:rPr>
          <w:rFonts w:ascii="黑体" w:hAnsi="黑体" w:eastAsia="黑体" w:cs="黑体"/>
          <w:spacing w:val="8"/>
          <w:sz w:val="18"/>
          <w:szCs w:val="18"/>
        </w:rPr>
        <w:t>学生获得第十届蓝桥</w:t>
      </w:r>
      <w:r>
        <w:rPr>
          <w:rFonts w:ascii="黑体" w:hAnsi="黑体" w:eastAsia="黑体" w:cs="黑体"/>
          <w:spacing w:val="6"/>
          <w:sz w:val="18"/>
          <w:szCs w:val="18"/>
        </w:rPr>
        <w:t>杯</w:t>
      </w:r>
      <w:r>
        <w:rPr>
          <w:rFonts w:ascii="黑体" w:hAnsi="黑体" w:eastAsia="黑体" w:cs="黑体"/>
          <w:sz w:val="18"/>
          <w:szCs w:val="18"/>
        </w:rPr>
        <w:t xml:space="preserve"> </w:t>
      </w:r>
      <w:r>
        <w:rPr>
          <w:rFonts w:ascii="黑体" w:hAnsi="黑体" w:eastAsia="黑体" w:cs="黑体"/>
          <w:spacing w:val="9"/>
          <w:sz w:val="18"/>
          <w:szCs w:val="18"/>
        </w:rPr>
        <w:t>全</w:t>
      </w:r>
      <w:r>
        <w:rPr>
          <w:rFonts w:ascii="黑体" w:hAnsi="黑体" w:eastAsia="黑体" w:cs="黑体"/>
          <w:spacing w:val="7"/>
          <w:sz w:val="18"/>
          <w:szCs w:val="18"/>
        </w:rPr>
        <w:t>国一等奖</w:t>
      </w:r>
    </w:p>
    <w:p>
      <w:pPr>
        <w:sectPr>
          <w:type w:val="continuous"/>
          <w:pgSz w:w="12250" w:h="16500"/>
          <w:pgMar w:top="777" w:right="1009" w:bottom="978" w:left="809" w:header="0" w:footer="793" w:gutter="0"/>
          <w:cols w:equalWidth="0" w:num="2">
            <w:col w:w="7930" w:space="100"/>
            <w:col w:w="2401"/>
          </w:cols>
        </w:sectPr>
      </w:pPr>
    </w:p>
    <w:p>
      <w:pPr>
        <w:spacing w:before="211" w:line="392" w:lineRule="auto"/>
        <w:ind w:left="30" w:firstLine="452"/>
        <w:rPr>
          <w:rFonts w:ascii="黑体" w:hAnsi="黑体" w:eastAsia="黑体" w:cs="黑体"/>
          <w:sz w:val="18"/>
          <w:szCs w:val="18"/>
        </w:rPr>
      </w:pPr>
      <w:r>
        <w:rPr>
          <w:rFonts w:ascii="黑体" w:hAnsi="黑体" w:eastAsia="黑体" w:cs="黑体"/>
          <w:spacing w:val="46"/>
          <w:sz w:val="18"/>
          <w:szCs w:val="18"/>
          <w14:textOutline w14:w="3263" w14:cap="flat" w14:cmpd="sng">
            <w14:solidFill>
              <w14:srgbClr w14:val="000000"/>
            </w14:solidFill>
            <w14:prstDash w14:val="solid"/>
            <w14:miter w14:val="10"/>
          </w14:textOutline>
        </w:rPr>
        <w:t>就</w:t>
      </w:r>
      <w:r>
        <w:rPr>
          <w:rFonts w:ascii="黑体" w:hAnsi="黑体" w:eastAsia="黑体" w:cs="黑体"/>
          <w:spacing w:val="28"/>
          <w:sz w:val="18"/>
          <w:szCs w:val="18"/>
          <w14:textOutline w14:w="3263" w14:cap="flat" w14:cmpd="sng">
            <w14:solidFill>
              <w14:srgbClr w14:val="000000"/>
            </w14:solidFill>
            <w14:prstDash w14:val="solid"/>
            <w14:miter w14:val="10"/>
          </w14:textOutline>
        </w:rPr>
        <w:t>业方向：</w:t>
      </w:r>
      <w:r>
        <w:rPr>
          <w:rFonts w:ascii="黑体" w:hAnsi="黑体" w:eastAsia="黑体" w:cs="黑体"/>
          <w:spacing w:val="28"/>
          <w:sz w:val="18"/>
          <w:szCs w:val="18"/>
        </w:rPr>
        <w:t xml:space="preserve"> 毕业生主要面向各行业的</w:t>
      </w:r>
      <w:r>
        <w:rPr>
          <w:rFonts w:ascii="Times New Roman" w:hAnsi="Times New Roman" w:eastAsia="Times New Roman" w:cs="Times New Roman"/>
          <w:sz w:val="18"/>
          <w:szCs w:val="18"/>
        </w:rPr>
        <w:t>IT</w:t>
      </w:r>
      <w:r>
        <w:rPr>
          <w:rFonts w:ascii="Times New Roman" w:hAnsi="Times New Roman" w:eastAsia="Times New Roman" w:cs="Times New Roman"/>
          <w:spacing w:val="28"/>
          <w:sz w:val="18"/>
          <w:szCs w:val="18"/>
        </w:rPr>
        <w:t xml:space="preserve"> </w:t>
      </w:r>
      <w:r>
        <w:rPr>
          <w:rFonts w:ascii="黑体" w:hAnsi="黑体" w:eastAsia="黑体" w:cs="黑体"/>
          <w:spacing w:val="28"/>
          <w:sz w:val="18"/>
          <w:szCs w:val="18"/>
        </w:rPr>
        <w:t>职位就业，能在企事业单位从事信息系统设计开发、信息系统集成、</w:t>
      </w:r>
      <w:r>
        <w:rPr>
          <w:rFonts w:ascii="黑体" w:hAnsi="黑体" w:eastAsia="黑体" w:cs="黑体"/>
          <w:sz w:val="18"/>
          <w:szCs w:val="18"/>
        </w:rPr>
        <w:t xml:space="preserve"> </w:t>
      </w:r>
      <w:r>
        <w:rPr>
          <w:rFonts w:ascii="黑体" w:hAnsi="黑体" w:eastAsia="黑体" w:cs="黑体"/>
          <w:spacing w:val="41"/>
          <w:sz w:val="18"/>
          <w:szCs w:val="18"/>
        </w:rPr>
        <w:t>信</w:t>
      </w:r>
      <w:r>
        <w:rPr>
          <w:rFonts w:ascii="黑体" w:hAnsi="黑体" w:eastAsia="黑体" w:cs="黑体"/>
          <w:spacing w:val="32"/>
          <w:sz w:val="18"/>
          <w:szCs w:val="18"/>
        </w:rPr>
        <w:t>息系统运维管理、嵌入式系统开发、国产软硬件适配和代码迁移等工作，也可继续攻读硕士研究生。</w:t>
      </w:r>
    </w:p>
    <w:p>
      <w:pPr>
        <w:spacing w:line="236" w:lineRule="exact"/>
      </w:pPr>
    </w:p>
    <w:p>
      <w:pPr>
        <w:sectPr>
          <w:type w:val="continuous"/>
          <w:pgSz w:w="12250" w:h="16500"/>
          <w:pgMar w:top="777" w:right="1009" w:bottom="978" w:left="809" w:header="0" w:footer="793" w:gutter="0"/>
          <w:cols w:equalWidth="0" w:num="1">
            <w:col w:w="10431"/>
          </w:cols>
        </w:sectPr>
      </w:pPr>
    </w:p>
    <w:p>
      <w:pPr>
        <w:spacing w:line="470" w:lineRule="exact"/>
        <w:textAlignment w:val="center"/>
      </w:pPr>
      <w:r>
        <w:pict>
          <v:shape id="_x0000_s1070" o:spid="_x0000_s1070" o:spt="202" type="#_x0000_t202" style="height:23.55pt;width:169.55pt;" fillcolor="#345AA5" filled="t" stroked="f" coordsize="21600,21600">
            <v:path/>
            <v:fill on="t" focussize="0,0"/>
            <v:stroke on="f"/>
            <v:imagedata o:title=""/>
            <o:lock v:ext="edit" aspectratio="f"/>
            <v:textbox inset="0mm,0mm,0mm,0mm">
              <w:txbxContent>
                <w:p>
                  <w:pPr>
                    <w:spacing w:before="115" w:line="222" w:lineRule="auto"/>
                    <w:ind w:left="353"/>
                    <w:rPr>
                      <w:rFonts w:ascii="黑体" w:hAnsi="黑体" w:eastAsia="黑体" w:cs="黑体"/>
                      <w:sz w:val="28"/>
                      <w:szCs w:val="28"/>
                    </w:rPr>
                  </w:pPr>
                  <w:r>
                    <w:rPr>
                      <w:rFonts w:ascii="黑体" w:hAnsi="黑体" w:eastAsia="黑体" w:cs="黑体"/>
                      <w:color w:val="FFFFFF"/>
                      <w:spacing w:val="28"/>
                      <w:sz w:val="28"/>
                      <w:szCs w:val="28"/>
                      <w14:textOutline w14:w="5080" w14:cap="flat" w14:cmpd="sng">
                        <w14:solidFill>
                          <w14:srgbClr w14:val="FFFFFF"/>
                        </w14:solidFill>
                        <w14:prstDash w14:val="solid"/>
                        <w14:miter w14:val="10"/>
                      </w14:textOutline>
                    </w:rPr>
                    <w:t>软件工程专业(本科</w:t>
                  </w:r>
                  <w:r>
                    <w:rPr>
                      <w:rFonts w:ascii="黑体" w:hAnsi="黑体" w:eastAsia="黑体" w:cs="黑体"/>
                      <w:color w:val="FFFFFF"/>
                      <w:spacing w:val="26"/>
                      <w:sz w:val="28"/>
                      <w:szCs w:val="28"/>
                      <w14:textOutline w14:w="5080" w14:cap="flat" w14:cmpd="sng">
                        <w14:solidFill>
                          <w14:srgbClr w14:val="FFFFFF"/>
                        </w14:solidFill>
                        <w14:prstDash w14:val="solid"/>
                        <w14:miter w14:val="10"/>
                      </w14:textOutline>
                    </w:rPr>
                    <w:t>)</w:t>
                  </w:r>
                </w:p>
              </w:txbxContent>
            </v:textbox>
            <w10:wrap type="none"/>
            <w10:anchorlock/>
          </v:shape>
        </w:pict>
      </w:r>
    </w:p>
    <w:p>
      <w:pPr>
        <w:spacing w:line="266" w:lineRule="auto"/>
        <w:rPr>
          <w:rFonts w:ascii="Arial"/>
          <w:sz w:val="21"/>
        </w:rPr>
      </w:pPr>
    </w:p>
    <w:p>
      <w:pPr>
        <w:spacing w:before="59" w:line="371" w:lineRule="auto"/>
        <w:ind w:left="30" w:right="44" w:firstLine="452"/>
        <w:rPr>
          <w:rFonts w:ascii="黑体" w:hAnsi="黑体" w:eastAsia="黑体" w:cs="黑体"/>
          <w:sz w:val="18"/>
          <w:szCs w:val="18"/>
        </w:rPr>
      </w:pPr>
      <w:r>
        <w:rPr>
          <w:rFonts w:ascii="黑体" w:hAnsi="黑体" w:eastAsia="黑体" w:cs="黑体"/>
          <w:spacing w:val="37"/>
          <w:sz w:val="18"/>
          <w:szCs w:val="18"/>
          <w14:textOutline w14:w="3263" w14:cap="flat" w14:cmpd="sng">
            <w14:solidFill>
              <w14:srgbClr w14:val="000000"/>
            </w14:solidFill>
            <w14:prstDash w14:val="solid"/>
            <w14:miter w14:val="10"/>
          </w14:textOutline>
        </w:rPr>
        <w:t>专</w:t>
      </w:r>
      <w:r>
        <w:rPr>
          <w:rFonts w:ascii="黑体" w:hAnsi="黑体" w:eastAsia="黑体" w:cs="黑体"/>
          <w:spacing w:val="29"/>
          <w:sz w:val="18"/>
          <w:szCs w:val="18"/>
          <w14:textOutline w14:w="3263" w14:cap="flat" w14:cmpd="sng">
            <w14:solidFill>
              <w14:srgbClr w14:val="000000"/>
            </w14:solidFill>
            <w14:prstDash w14:val="solid"/>
            <w14:miter w14:val="10"/>
          </w14:textOutline>
        </w:rPr>
        <w:t>业及办学特色：</w:t>
      </w:r>
      <w:r>
        <w:rPr>
          <w:rFonts w:ascii="黑体" w:hAnsi="黑体" w:eastAsia="黑体" w:cs="黑体"/>
          <w:spacing w:val="29"/>
          <w:sz w:val="18"/>
          <w:szCs w:val="18"/>
        </w:rPr>
        <w:t xml:space="preserve"> 本专业为省一流本科专业建设点，省应用型本科示范</w:t>
      </w:r>
      <w:r>
        <w:rPr>
          <w:rFonts w:ascii="黑体" w:hAnsi="黑体" w:eastAsia="黑体" w:cs="黑体"/>
          <w:sz w:val="18"/>
          <w:szCs w:val="18"/>
        </w:rPr>
        <w:t xml:space="preserve"> </w:t>
      </w:r>
      <w:r>
        <w:rPr>
          <w:rFonts w:ascii="黑体" w:hAnsi="黑体" w:eastAsia="黑体" w:cs="黑体"/>
          <w:spacing w:val="34"/>
          <w:sz w:val="18"/>
          <w:szCs w:val="18"/>
        </w:rPr>
        <w:t>专业，四川省首批教育综合改革试点依托专业。本专业注重培养学生软件</w:t>
      </w:r>
      <w:r>
        <w:rPr>
          <w:rFonts w:ascii="黑体" w:hAnsi="黑体" w:eastAsia="黑体" w:cs="黑体"/>
          <w:spacing w:val="28"/>
          <w:sz w:val="18"/>
          <w:szCs w:val="18"/>
        </w:rPr>
        <w:t>分</w:t>
      </w:r>
      <w:r>
        <w:rPr>
          <w:rFonts w:ascii="黑体" w:hAnsi="黑体" w:eastAsia="黑体" w:cs="黑体"/>
          <w:sz w:val="18"/>
          <w:szCs w:val="18"/>
        </w:rPr>
        <w:t xml:space="preserve"> </w:t>
      </w:r>
      <w:r>
        <w:rPr>
          <w:rFonts w:ascii="黑体" w:hAnsi="黑体" w:eastAsia="黑体" w:cs="黑体"/>
          <w:spacing w:val="37"/>
          <w:sz w:val="18"/>
          <w:szCs w:val="18"/>
        </w:rPr>
        <w:t>析</w:t>
      </w:r>
      <w:r>
        <w:rPr>
          <w:rFonts w:ascii="黑体" w:hAnsi="黑体" w:eastAsia="黑体" w:cs="黑体"/>
          <w:spacing w:val="34"/>
          <w:sz w:val="18"/>
          <w:szCs w:val="18"/>
        </w:rPr>
        <w:t>与开发能力、测试能力、管理能力、团队协作与沟通能力。本专业开展“</w:t>
      </w:r>
      <w:r>
        <w:rPr>
          <w:rFonts w:ascii="黑体" w:hAnsi="黑体" w:eastAsia="黑体" w:cs="黑体"/>
          <w:sz w:val="18"/>
          <w:szCs w:val="18"/>
        </w:rPr>
        <w:t xml:space="preserve"> </w:t>
      </w:r>
      <w:r>
        <w:rPr>
          <w:rFonts w:ascii="黑体" w:hAnsi="黑体" w:eastAsia="黑体" w:cs="黑体"/>
          <w:spacing w:val="56"/>
          <w:sz w:val="18"/>
          <w:szCs w:val="18"/>
        </w:rPr>
        <w:t>校</w:t>
      </w:r>
      <w:r>
        <w:rPr>
          <w:rFonts w:ascii="黑体" w:hAnsi="黑体" w:eastAsia="黑体" w:cs="黑体"/>
          <w:spacing w:val="32"/>
          <w:sz w:val="18"/>
          <w:szCs w:val="18"/>
        </w:rPr>
        <w:t>校、校企、校政、校行”多方协同，探索专业共建、资源共享，与华为、</w:t>
      </w:r>
      <w:r>
        <w:rPr>
          <w:rFonts w:ascii="黑体" w:hAnsi="黑体" w:eastAsia="黑体" w:cs="黑体"/>
          <w:sz w:val="18"/>
          <w:szCs w:val="18"/>
        </w:rPr>
        <w:t xml:space="preserve"> </w:t>
      </w:r>
      <w:r>
        <w:rPr>
          <w:rFonts w:ascii="黑体" w:hAnsi="黑体" w:eastAsia="黑体" w:cs="黑体"/>
          <w:spacing w:val="22"/>
          <w:sz w:val="18"/>
          <w:szCs w:val="18"/>
        </w:rPr>
        <w:t>长</w:t>
      </w:r>
      <w:r>
        <w:rPr>
          <w:rFonts w:ascii="黑体" w:hAnsi="黑体" w:eastAsia="黑体" w:cs="黑体"/>
          <w:spacing w:val="17"/>
          <w:sz w:val="18"/>
          <w:szCs w:val="18"/>
        </w:rPr>
        <w:t xml:space="preserve"> 虹 等 知 名</w:t>
      </w:r>
      <w:r>
        <w:rPr>
          <w:rFonts w:ascii="Times New Roman" w:hAnsi="Times New Roman" w:eastAsia="Times New Roman" w:cs="Times New Roman"/>
          <w:sz w:val="18"/>
          <w:szCs w:val="18"/>
        </w:rPr>
        <w:t>IT</w:t>
      </w:r>
      <w:r>
        <w:rPr>
          <w:rFonts w:ascii="Times New Roman" w:hAnsi="Times New Roman" w:eastAsia="Times New Roman" w:cs="Times New Roman"/>
          <w:spacing w:val="17"/>
          <w:sz w:val="18"/>
          <w:szCs w:val="18"/>
        </w:rPr>
        <w:t xml:space="preserve"> </w:t>
      </w:r>
      <w:r>
        <w:rPr>
          <w:rFonts w:ascii="黑体" w:hAnsi="黑体" w:eastAsia="黑体" w:cs="黑体"/>
          <w:spacing w:val="17"/>
          <w:sz w:val="18"/>
          <w:szCs w:val="18"/>
        </w:rPr>
        <w:t>企业共建人才培养基地，输送急需的自主知识产权软件人才。</w:t>
      </w:r>
    </w:p>
    <w:p>
      <w:pPr>
        <w:spacing w:before="43" w:line="370" w:lineRule="exact"/>
        <w:ind w:left="482"/>
        <w:rPr>
          <w:rFonts w:ascii="黑体" w:hAnsi="黑体" w:eastAsia="黑体" w:cs="黑体"/>
          <w:sz w:val="18"/>
          <w:szCs w:val="18"/>
        </w:rPr>
      </w:pPr>
      <w:r>
        <w:rPr>
          <w:rFonts w:ascii="黑体" w:hAnsi="黑体" w:eastAsia="黑体" w:cs="黑体"/>
          <w:spacing w:val="35"/>
          <w:position w:val="14"/>
          <w:sz w:val="18"/>
          <w:szCs w:val="18"/>
          <w14:textOutline w14:w="3263" w14:cap="flat" w14:cmpd="sng">
            <w14:solidFill>
              <w14:srgbClr w14:val="000000"/>
            </w14:solidFill>
            <w14:prstDash w14:val="solid"/>
            <w14:miter w14:val="10"/>
          </w14:textOutline>
        </w:rPr>
        <w:t>培</w:t>
      </w:r>
      <w:r>
        <w:rPr>
          <w:rFonts w:ascii="黑体" w:hAnsi="黑体" w:eastAsia="黑体" w:cs="黑体"/>
          <w:spacing w:val="29"/>
          <w:position w:val="14"/>
          <w:sz w:val="18"/>
          <w:szCs w:val="18"/>
          <w14:textOutline w14:w="3263" w14:cap="flat" w14:cmpd="sng">
            <w14:solidFill>
              <w14:srgbClr w14:val="000000"/>
            </w14:solidFill>
            <w14:prstDash w14:val="solid"/>
            <w14:miter w14:val="10"/>
          </w14:textOutline>
        </w:rPr>
        <w:t>养目标：</w:t>
      </w:r>
      <w:r>
        <w:rPr>
          <w:rFonts w:ascii="黑体" w:hAnsi="黑体" w:eastAsia="黑体" w:cs="黑体"/>
          <w:spacing w:val="29"/>
          <w:position w:val="14"/>
          <w:sz w:val="18"/>
          <w:szCs w:val="18"/>
        </w:rPr>
        <w:t xml:space="preserve"> 本专业全面落实立德树人根本任务，积极适应四川省及成渝</w:t>
      </w:r>
    </w:p>
    <w:p>
      <w:pPr>
        <w:spacing w:before="1" w:line="212" w:lineRule="auto"/>
        <w:ind w:left="30"/>
        <w:rPr>
          <w:rFonts w:ascii="黑体" w:hAnsi="黑体" w:eastAsia="黑体" w:cs="黑体"/>
          <w:sz w:val="18"/>
          <w:szCs w:val="18"/>
        </w:rPr>
      </w:pPr>
      <w:r>
        <w:rPr>
          <w:rFonts w:ascii="黑体" w:hAnsi="黑体" w:eastAsia="黑体" w:cs="黑体"/>
          <w:spacing w:val="34"/>
          <w:sz w:val="18"/>
          <w:szCs w:val="18"/>
        </w:rPr>
        <w:t>地区双城经济圈信息技术应用创新产业发展需求，旨在培养具有良好人文</w:t>
      </w:r>
      <w:r>
        <w:rPr>
          <w:rFonts w:ascii="黑体" w:hAnsi="黑体" w:eastAsia="黑体" w:cs="黑体"/>
          <w:spacing w:val="28"/>
          <w:sz w:val="18"/>
          <w:szCs w:val="18"/>
        </w:rPr>
        <w:t>社</w:t>
      </w:r>
    </w:p>
    <w:p>
      <w:pPr>
        <w:spacing w:line="14" w:lineRule="auto"/>
        <w:rPr>
          <w:rFonts w:ascii="Arial"/>
          <w:sz w:val="2"/>
        </w:rPr>
      </w:pPr>
      <w:r>
        <w:rPr>
          <w:rFonts w:ascii="Arial" w:hAnsi="Arial" w:eastAsia="Arial" w:cs="Arial"/>
          <w:sz w:val="2"/>
          <w:szCs w:val="2"/>
        </w:rPr>
        <w:br w:type="column"/>
      </w:r>
    </w:p>
    <w:p>
      <w:pPr>
        <w:spacing w:line="465" w:lineRule="auto"/>
        <w:rPr>
          <w:rFonts w:ascii="Arial"/>
          <w:sz w:val="21"/>
        </w:rPr>
      </w:pPr>
    </w:p>
    <w:p>
      <w:pPr>
        <w:spacing w:before="1" w:line="2210" w:lineRule="exact"/>
        <w:textAlignment w:val="center"/>
      </w:pPr>
      <w:r>
        <w:pict>
          <v:group id="_x0000_s1071" o:spid="_x0000_s1071" o:spt="203" style="height:110.5pt;width:159pt;" coordsize="3180,2210">
            <o:lock v:ext="edit"/>
            <v:shape id="_x0000_s1072" o:spid="_x0000_s1072" o:spt="75" type="#_x0000_t75" style="position:absolute;left:0;top:0;height:2210;width:3180;" filled="f" stroked="f" coordsize="21600,21600">
              <v:path/>
              <v:fill on="f" focussize="0,0"/>
              <v:stroke on="f"/>
              <v:imagedata r:id="rId91" o:title=""/>
              <o:lock v:ext="edit" aspectratio="t"/>
            </v:shape>
            <v:shape id="_x0000_s1073" o:spid="_x0000_s1073" o:spt="202" type="#_x0000_t202" style="position:absolute;left:-20;top:-20;height:2265;width:3220;" filled="f" stroked="f" coordsize="21600,21600">
              <v:path/>
              <v:fill on="f" focussize="0,0"/>
              <v:stroke on="f"/>
              <v:imagedata o:title=""/>
              <o:lock v:ext="edit" aspectratio="f"/>
              <v:textbox inset="0mm,0mm,0mm,0mm">
                <w:txbxContent>
                  <w:p>
                    <w:pPr>
                      <w:spacing w:line="376" w:lineRule="auto"/>
                      <w:rPr>
                        <w:rFonts w:ascii="Arial"/>
                        <w:sz w:val="21"/>
                      </w:rPr>
                    </w:pPr>
                  </w:p>
                  <w:p>
                    <w:pPr>
                      <w:spacing w:before="68" w:line="219" w:lineRule="auto"/>
                      <w:ind w:left="1090"/>
                      <w:rPr>
                        <w:rFonts w:ascii="宋体" w:hAnsi="宋体" w:eastAsia="宋体" w:cs="宋体"/>
                        <w:sz w:val="21"/>
                        <w:szCs w:val="21"/>
                      </w:rPr>
                    </w:pPr>
                    <w:r>
                      <w:rPr>
                        <w:rFonts w:ascii="宋体" w:hAnsi="宋体" w:eastAsia="宋体" w:cs="宋体"/>
                        <w:color w:val="DF6E58"/>
                        <w:spacing w:val="26"/>
                        <w:sz w:val="21"/>
                        <w:szCs w:val="21"/>
                      </w:rPr>
                      <w:t>获奖证</w:t>
                    </w:r>
                    <w:r>
                      <w:rPr>
                        <w:rFonts w:ascii="宋体" w:hAnsi="宋体" w:eastAsia="宋体" w:cs="宋体"/>
                        <w:color w:val="DF6E58"/>
                        <w:spacing w:val="25"/>
                        <w:sz w:val="21"/>
                        <w:szCs w:val="21"/>
                      </w:rPr>
                      <w:t>书</w:t>
                    </w:r>
                  </w:p>
                  <w:p>
                    <w:pPr>
                      <w:spacing w:before="114" w:line="221" w:lineRule="auto"/>
                      <w:ind w:left="350"/>
                      <w:rPr>
                        <w:rFonts w:ascii="黑体" w:hAnsi="黑体" w:eastAsia="黑体" w:cs="黑体"/>
                        <w:sz w:val="8"/>
                        <w:szCs w:val="8"/>
                      </w:rPr>
                    </w:pPr>
                    <w:r>
                      <w:rPr>
                        <w:rFonts w:ascii="黑体" w:hAnsi="黑体" w:eastAsia="黑体" w:cs="黑体"/>
                        <w:spacing w:val="5"/>
                        <w:sz w:val="8"/>
                        <w:szCs w:val="8"/>
                      </w:rPr>
                      <w:t>单海、章使问、   出、语罐、   血、丰温点、常通周_ ?</w:t>
                    </w:r>
                  </w:p>
                  <w:p>
                    <w:pPr>
                      <w:spacing w:before="46" w:line="221" w:lineRule="auto"/>
                      <w:ind w:left="460"/>
                      <w:rPr>
                        <w:rFonts w:ascii="黑体" w:hAnsi="黑体" w:eastAsia="黑体" w:cs="黑体"/>
                        <w:sz w:val="8"/>
                        <w:szCs w:val="8"/>
                      </w:rPr>
                    </w:pPr>
                    <w:r>
                      <w:rPr>
                        <w:rFonts w:ascii="黑体" w:hAnsi="黑体" w:eastAsia="黑体" w:cs="黑体"/>
                        <w:spacing w:val="-6"/>
                        <w:sz w:val="8"/>
                        <w:szCs w:val="8"/>
                      </w:rPr>
                      <w:t>作(部)的序出(外南--基了相自高算酸情评镇年模概图人)在第十内场“挑</w:t>
                    </w:r>
                    <w:r>
                      <w:rPr>
                        <w:rFonts w:ascii="黑体" w:hAnsi="黑体" w:eastAsia="黑体" w:cs="黑体"/>
                        <w:spacing w:val="-1"/>
                        <w:sz w:val="8"/>
                        <w:szCs w:val="8"/>
                      </w:rPr>
                      <w:t>成</w:t>
                    </w:r>
                  </w:p>
                  <w:p>
                    <w:pPr>
                      <w:spacing w:before="217" w:line="226" w:lineRule="auto"/>
                      <w:ind w:left="1260"/>
                      <w:rPr>
                        <w:rFonts w:ascii="楷体" w:hAnsi="楷体" w:eastAsia="楷体" w:cs="楷体"/>
                        <w:sz w:val="18"/>
                        <w:szCs w:val="18"/>
                      </w:rPr>
                    </w:pPr>
                    <w:r>
                      <w:rPr>
                        <w:rFonts w:ascii="楷体" w:hAnsi="楷体" w:eastAsia="楷体" w:cs="楷体"/>
                        <w:color w:val="B75157"/>
                        <w:spacing w:val="-1"/>
                        <w:sz w:val="18"/>
                        <w:szCs w:val="18"/>
                      </w:rPr>
                      <w:t>三等奖</w:t>
                    </w:r>
                  </w:p>
                  <w:p>
                    <w:pPr>
                      <w:spacing w:before="6" w:line="221" w:lineRule="auto"/>
                      <w:ind w:left="559"/>
                      <w:rPr>
                        <w:rFonts w:ascii="黑体" w:hAnsi="黑体" w:eastAsia="黑体" w:cs="黑体"/>
                        <w:sz w:val="8"/>
                        <w:szCs w:val="8"/>
                      </w:rPr>
                    </w:pPr>
                    <w:r>
                      <w:rPr>
                        <w:rFonts w:ascii="黑体" w:hAnsi="黑体" w:eastAsia="黑体" w:cs="黑体"/>
                        <w:spacing w:val="-13"/>
                        <w:sz w:val="8"/>
                        <w:szCs w:val="8"/>
                      </w:rPr>
                      <w:t>帝</w:t>
                    </w:r>
                    <w:r>
                      <w:rPr>
                        <w:rFonts w:ascii="黑体" w:hAnsi="黑体" w:eastAsia="黑体" w:cs="黑体"/>
                        <w:spacing w:val="-10"/>
                        <w:sz w:val="8"/>
                        <w:szCs w:val="8"/>
                      </w:rPr>
                      <w:t>导股师：格 增</w:t>
                    </w:r>
                  </w:p>
                </w:txbxContent>
              </v:textbox>
            </v:shape>
            <w10:wrap type="none"/>
            <w10:anchorlock/>
          </v:group>
        </w:pict>
      </w:r>
    </w:p>
    <w:p>
      <w:pPr>
        <w:spacing w:before="196" w:line="217" w:lineRule="auto"/>
        <w:ind w:left="690" w:right="542" w:hanging="110"/>
        <w:rPr>
          <w:rFonts w:ascii="黑体" w:hAnsi="黑体" w:eastAsia="黑体" w:cs="黑体"/>
          <w:sz w:val="18"/>
          <w:szCs w:val="18"/>
        </w:rPr>
      </w:pPr>
      <w:r>
        <w:rPr>
          <w:rFonts w:ascii="黑体" w:hAnsi="黑体" w:eastAsia="黑体" w:cs="黑体"/>
          <w:spacing w:val="8"/>
          <w:sz w:val="18"/>
          <w:szCs w:val="18"/>
        </w:rPr>
        <w:t>软件工程专业学生在全</w:t>
      </w:r>
      <w:r>
        <w:rPr>
          <w:rFonts w:ascii="黑体" w:hAnsi="黑体" w:eastAsia="黑体" w:cs="黑体"/>
          <w:spacing w:val="7"/>
          <w:sz w:val="18"/>
          <w:szCs w:val="18"/>
        </w:rPr>
        <w:t>国</w:t>
      </w:r>
      <w:r>
        <w:rPr>
          <w:rFonts w:ascii="黑体" w:hAnsi="黑体" w:eastAsia="黑体" w:cs="黑体"/>
          <w:sz w:val="18"/>
          <w:szCs w:val="18"/>
        </w:rPr>
        <w:t xml:space="preserve"> </w:t>
      </w:r>
      <w:r>
        <w:rPr>
          <w:rFonts w:ascii="黑体" w:hAnsi="黑体" w:eastAsia="黑体" w:cs="黑体"/>
          <w:spacing w:val="10"/>
          <w:sz w:val="18"/>
          <w:szCs w:val="18"/>
        </w:rPr>
        <w:t>“</w:t>
      </w:r>
      <w:r>
        <w:rPr>
          <w:rFonts w:ascii="黑体" w:hAnsi="黑体" w:eastAsia="黑体" w:cs="黑体"/>
          <w:spacing w:val="7"/>
          <w:sz w:val="18"/>
          <w:szCs w:val="18"/>
        </w:rPr>
        <w:t>挑</w:t>
      </w:r>
      <w:r>
        <w:rPr>
          <w:rFonts w:ascii="黑体" w:hAnsi="黑体" w:eastAsia="黑体" w:cs="黑体"/>
          <w:spacing w:val="5"/>
          <w:sz w:val="18"/>
          <w:szCs w:val="18"/>
        </w:rPr>
        <w:t>战杯”竞赛中获奖</w:t>
      </w:r>
    </w:p>
    <w:p>
      <w:pPr>
        <w:sectPr>
          <w:type w:val="continuous"/>
          <w:pgSz w:w="12250" w:h="16500"/>
          <w:pgMar w:top="777" w:right="1009" w:bottom="978" w:left="809" w:header="0" w:footer="793" w:gutter="0"/>
          <w:cols w:equalWidth="0" w:num="2">
            <w:col w:w="7140" w:space="100"/>
            <w:col w:w="3191"/>
          </w:cols>
        </w:sectPr>
      </w:pPr>
    </w:p>
    <w:p>
      <w:pPr>
        <w:spacing w:before="38" w:line="222" w:lineRule="auto"/>
        <w:ind w:left="429"/>
        <w:rPr>
          <w:rFonts w:ascii="黑体" w:hAnsi="黑体" w:eastAsia="黑体" w:cs="黑体"/>
          <w:sz w:val="19"/>
          <w:szCs w:val="19"/>
        </w:rPr>
      </w:pPr>
      <w:r>
        <w:drawing>
          <wp:anchor distT="0" distB="0" distL="0" distR="0" simplePos="0" relativeHeight="251677696" behindDoc="0" locked="0" layoutInCell="0" allowOverlap="1">
            <wp:simplePos x="0" y="0"/>
            <wp:positionH relativeFrom="page">
              <wp:posOffset>3834765</wp:posOffset>
            </wp:positionH>
            <wp:positionV relativeFrom="page">
              <wp:posOffset>7365365</wp:posOffset>
            </wp:positionV>
            <wp:extent cx="3403600" cy="189230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92"/>
                    <a:stretch>
                      <a:fillRect/>
                    </a:stretch>
                  </pic:blipFill>
                  <pic:spPr>
                    <a:xfrm>
                      <a:off x="0" y="0"/>
                      <a:ext cx="3403591" cy="1892341"/>
                    </a:xfrm>
                    <a:prstGeom prst="rect">
                      <a:avLst/>
                    </a:prstGeom>
                  </pic:spPr>
                </pic:pic>
              </a:graphicData>
            </a:graphic>
          </wp:anchor>
        </w:drawing>
      </w:r>
      <w:r>
        <w:rPr>
          <w:rFonts w:ascii="黑体" w:hAnsi="黑体" w:eastAsia="黑体" w:cs="黑体"/>
          <w:spacing w:val="-6"/>
          <w:sz w:val="19"/>
          <w:szCs w:val="19"/>
        </w:rPr>
        <w:t>2</w:t>
      </w:r>
      <w:r>
        <w:rPr>
          <w:rFonts w:ascii="黑体" w:hAnsi="黑体" w:eastAsia="黑体" w:cs="黑体"/>
          <w:spacing w:val="-4"/>
          <w:sz w:val="19"/>
          <w:szCs w:val="19"/>
        </w:rPr>
        <w:t>0</w:t>
      </w:r>
      <w:r>
        <w:rPr>
          <w:rFonts w:ascii="黑体" w:hAnsi="黑体" w:eastAsia="黑体" w:cs="黑体"/>
          <w:spacing w:val="-3"/>
          <w:sz w:val="19"/>
          <w:szCs w:val="19"/>
        </w:rPr>
        <w:t>22 届毕业生选录指南</w:t>
      </w:r>
    </w:p>
    <w:p>
      <w:pPr>
        <w:spacing w:line="243" w:lineRule="auto"/>
        <w:rPr>
          <w:rFonts w:ascii="Arial"/>
          <w:sz w:val="21"/>
        </w:rPr>
      </w:pPr>
    </w:p>
    <w:p>
      <w:pPr>
        <w:spacing w:before="58" w:line="376" w:lineRule="auto"/>
        <w:ind w:left="30"/>
        <w:rPr>
          <w:rFonts w:ascii="黑体" w:hAnsi="黑体" w:eastAsia="黑体" w:cs="黑体"/>
          <w:sz w:val="18"/>
          <w:szCs w:val="18"/>
        </w:rPr>
      </w:pPr>
      <w:r>
        <w:rPr>
          <w:rFonts w:ascii="黑体" w:hAnsi="黑体" w:eastAsia="黑体" w:cs="黑体"/>
          <w:spacing w:val="59"/>
          <w:sz w:val="18"/>
          <w:szCs w:val="18"/>
        </w:rPr>
        <w:t>会</w:t>
      </w:r>
      <w:r>
        <w:rPr>
          <w:rFonts w:ascii="黑体" w:hAnsi="黑体" w:eastAsia="黑体" w:cs="黑体"/>
          <w:spacing w:val="33"/>
          <w:sz w:val="18"/>
          <w:szCs w:val="18"/>
        </w:rPr>
        <w:t>科学素养、职业道德和社会责任感，掌握数理基础、计算机科学基础理论、软件</w:t>
      </w:r>
      <w:r>
        <w:rPr>
          <w:rFonts w:ascii="黑体" w:hAnsi="黑体" w:eastAsia="黑体" w:cs="黑体"/>
          <w:sz w:val="18"/>
          <w:szCs w:val="18"/>
        </w:rPr>
        <w:t xml:space="preserve"> </w:t>
      </w:r>
      <w:r>
        <w:rPr>
          <w:rFonts w:ascii="黑体" w:hAnsi="黑体" w:eastAsia="黑体" w:cs="黑体"/>
          <w:spacing w:val="39"/>
          <w:sz w:val="18"/>
          <w:szCs w:val="18"/>
        </w:rPr>
        <w:t>工</w:t>
      </w:r>
      <w:r>
        <w:rPr>
          <w:rFonts w:ascii="黑体" w:hAnsi="黑体" w:eastAsia="黑体" w:cs="黑体"/>
          <w:spacing w:val="31"/>
          <w:sz w:val="18"/>
          <w:szCs w:val="18"/>
        </w:rPr>
        <w:t>程专业知识，具备软件系统开发和管理的能力，能适应技术进步和社会需求变化，</w:t>
      </w:r>
      <w:r>
        <w:rPr>
          <w:rFonts w:ascii="黑体" w:hAnsi="黑体" w:eastAsia="黑体" w:cs="黑体"/>
          <w:sz w:val="18"/>
          <w:szCs w:val="18"/>
        </w:rPr>
        <w:t xml:space="preserve"> </w:t>
      </w:r>
      <w:r>
        <w:rPr>
          <w:rFonts w:ascii="黑体" w:hAnsi="黑体" w:eastAsia="黑体" w:cs="黑体"/>
          <w:spacing w:val="58"/>
          <w:sz w:val="18"/>
          <w:szCs w:val="18"/>
        </w:rPr>
        <w:t>能</w:t>
      </w:r>
      <w:r>
        <w:rPr>
          <w:rFonts w:ascii="黑体" w:hAnsi="黑体" w:eastAsia="黑体" w:cs="黑体"/>
          <w:spacing w:val="33"/>
          <w:sz w:val="18"/>
          <w:szCs w:val="18"/>
        </w:rPr>
        <w:t>在企业、事业单位从事软件设计、开发、测试、管理和服务工作的德智体美劳全</w:t>
      </w:r>
      <w:r>
        <w:rPr>
          <w:rFonts w:ascii="黑体" w:hAnsi="黑体" w:eastAsia="黑体" w:cs="黑体"/>
          <w:sz w:val="18"/>
          <w:szCs w:val="18"/>
        </w:rPr>
        <w:t xml:space="preserve"> </w:t>
      </w:r>
      <w:r>
        <w:rPr>
          <w:rFonts w:ascii="黑体" w:hAnsi="黑体" w:eastAsia="黑体" w:cs="黑体"/>
          <w:spacing w:val="29"/>
          <w:sz w:val="18"/>
          <w:szCs w:val="18"/>
        </w:rPr>
        <w:t>面发展的软件工程技术人才</w:t>
      </w:r>
      <w:r>
        <w:rPr>
          <w:rFonts w:ascii="黑体" w:hAnsi="黑体" w:eastAsia="黑体" w:cs="黑体"/>
          <w:spacing w:val="26"/>
          <w:sz w:val="18"/>
          <w:szCs w:val="18"/>
        </w:rPr>
        <w:t>。</w:t>
      </w:r>
    </w:p>
    <w:p>
      <w:pPr>
        <w:spacing w:before="28" w:line="348" w:lineRule="auto"/>
        <w:ind w:left="30" w:right="79" w:firstLine="472"/>
        <w:rPr>
          <w:rFonts w:ascii="黑体" w:hAnsi="黑体" w:eastAsia="黑体" w:cs="黑体"/>
          <w:sz w:val="19"/>
          <w:szCs w:val="19"/>
        </w:rPr>
      </w:pPr>
      <w:r>
        <w:rPr>
          <w:rFonts w:ascii="黑体" w:hAnsi="黑体" w:eastAsia="黑体" w:cs="黑体"/>
          <w:spacing w:val="28"/>
          <w:sz w:val="19"/>
          <w:szCs w:val="19"/>
          <w14:textOutline w14:w="3454" w14:cap="flat" w14:cmpd="sng">
            <w14:solidFill>
              <w14:srgbClr w14:val="000000"/>
            </w14:solidFill>
            <w14:prstDash w14:val="solid"/>
            <w14:miter w14:val="10"/>
          </w14:textOutline>
        </w:rPr>
        <w:t>主</w:t>
      </w:r>
      <w:r>
        <w:rPr>
          <w:rFonts w:ascii="黑体" w:hAnsi="黑体" w:eastAsia="黑体" w:cs="黑体"/>
          <w:spacing w:val="20"/>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0"/>
          <w:sz w:val="19"/>
          <w:szCs w:val="19"/>
        </w:rPr>
        <w:t xml:space="preserve"> 程序设计基础、数据结构、数据库原理、计算机系统基础、计算机</w:t>
      </w:r>
      <w:r>
        <w:rPr>
          <w:rFonts w:ascii="黑体" w:hAnsi="黑体" w:eastAsia="黑体" w:cs="黑体"/>
          <w:sz w:val="19"/>
          <w:szCs w:val="19"/>
        </w:rPr>
        <w:t xml:space="preserve"> </w:t>
      </w:r>
      <w:r>
        <w:rPr>
          <w:rFonts w:ascii="黑体" w:hAnsi="黑体" w:eastAsia="黑体" w:cs="黑体"/>
          <w:spacing w:val="25"/>
          <w:sz w:val="19"/>
          <w:szCs w:val="19"/>
        </w:rPr>
        <w:t>网络、面向对象程序设计、软件质量保证与测试、软件设计与体系结构、软件需求</w:t>
      </w:r>
      <w:r>
        <w:rPr>
          <w:rFonts w:ascii="黑体" w:hAnsi="黑体" w:eastAsia="黑体" w:cs="黑体"/>
          <w:sz w:val="19"/>
          <w:szCs w:val="19"/>
        </w:rPr>
        <w:t xml:space="preserve"> </w:t>
      </w:r>
      <w:r>
        <w:rPr>
          <w:rFonts w:ascii="黑体" w:hAnsi="黑体" w:eastAsia="黑体" w:cs="黑体"/>
          <w:spacing w:val="23"/>
          <w:sz w:val="19"/>
          <w:szCs w:val="19"/>
        </w:rPr>
        <w:t>分</w:t>
      </w:r>
      <w:r>
        <w:rPr>
          <w:rFonts w:ascii="黑体" w:hAnsi="黑体" w:eastAsia="黑体" w:cs="黑体"/>
          <w:spacing w:val="19"/>
          <w:sz w:val="19"/>
          <w:szCs w:val="19"/>
        </w:rPr>
        <w:t>析与项目管理等。</w:t>
      </w:r>
    </w:p>
    <w:p>
      <w:pPr>
        <w:spacing w:before="37" w:line="350" w:lineRule="auto"/>
        <w:ind w:left="30" w:right="60" w:firstLine="472"/>
        <w:rPr>
          <w:rFonts w:ascii="黑体" w:hAnsi="黑体" w:eastAsia="黑体" w:cs="黑体"/>
          <w:sz w:val="19"/>
          <w:szCs w:val="19"/>
        </w:rPr>
      </w:pPr>
      <w:r>
        <w:rPr>
          <w:rFonts w:ascii="黑体" w:hAnsi="黑体" w:eastAsia="黑体" w:cs="黑体"/>
          <w:spacing w:val="21"/>
          <w:sz w:val="19"/>
          <w:szCs w:val="19"/>
          <w14:textOutline w14:w="3454" w14:cap="flat" w14:cmpd="sng">
            <w14:solidFill>
              <w14:srgbClr w14:val="000000"/>
            </w14:solidFill>
            <w14:prstDash w14:val="solid"/>
            <w14:miter w14:val="10"/>
          </w14:textOutline>
        </w:rPr>
        <w:t>就业方向：</w:t>
      </w:r>
      <w:r>
        <w:rPr>
          <w:rFonts w:ascii="黑体" w:hAnsi="黑体" w:eastAsia="黑体" w:cs="黑体"/>
          <w:spacing w:val="21"/>
          <w:sz w:val="19"/>
          <w:szCs w:val="19"/>
        </w:rPr>
        <w:t xml:space="preserve"> 本专业学生毕业的主要去向是以软件研发为主的软件企业、信息</w:t>
      </w:r>
      <w:r>
        <w:rPr>
          <w:rFonts w:ascii="黑体" w:hAnsi="黑体" w:eastAsia="黑体" w:cs="黑体"/>
          <w:spacing w:val="17"/>
          <w:sz w:val="19"/>
          <w:szCs w:val="19"/>
        </w:rPr>
        <w:t>服</w:t>
      </w:r>
      <w:r>
        <w:rPr>
          <w:rFonts w:ascii="黑体" w:hAnsi="黑体" w:eastAsia="黑体" w:cs="黑体"/>
          <w:sz w:val="19"/>
          <w:szCs w:val="19"/>
        </w:rPr>
        <w:t xml:space="preserve"> </w:t>
      </w:r>
      <w:r>
        <w:rPr>
          <w:rFonts w:ascii="黑体" w:hAnsi="黑体" w:eastAsia="黑体" w:cs="黑体"/>
          <w:spacing w:val="49"/>
          <w:sz w:val="19"/>
          <w:szCs w:val="19"/>
        </w:rPr>
        <w:t>务</w:t>
      </w:r>
      <w:r>
        <w:rPr>
          <w:rFonts w:ascii="黑体" w:hAnsi="黑体" w:eastAsia="黑体" w:cs="黑体"/>
          <w:spacing w:val="27"/>
          <w:sz w:val="19"/>
          <w:szCs w:val="19"/>
        </w:rPr>
        <w:t>公司，从事软件分析、设计、开发、测试、维护和管理等工作;或在企事业单位</w:t>
      </w:r>
      <w:r>
        <w:rPr>
          <w:rFonts w:ascii="黑体" w:hAnsi="黑体" w:eastAsia="黑体" w:cs="黑体"/>
          <w:sz w:val="19"/>
          <w:szCs w:val="19"/>
        </w:rPr>
        <w:t xml:space="preserve"> </w:t>
      </w:r>
      <w:r>
        <w:rPr>
          <w:rFonts w:ascii="黑体" w:hAnsi="黑体" w:eastAsia="黑体" w:cs="黑体"/>
          <w:spacing w:val="46"/>
          <w:sz w:val="19"/>
          <w:szCs w:val="19"/>
        </w:rPr>
        <w:t>从</w:t>
      </w:r>
      <w:r>
        <w:rPr>
          <w:rFonts w:ascii="黑体" w:hAnsi="黑体" w:eastAsia="黑体" w:cs="黑体"/>
          <w:spacing w:val="26"/>
          <w:sz w:val="19"/>
          <w:szCs w:val="19"/>
        </w:rPr>
        <w:t>事</w:t>
      </w:r>
      <w:r>
        <w:rPr>
          <w:rFonts w:ascii="黑体" w:hAnsi="黑体" w:eastAsia="黑体" w:cs="黑体"/>
          <w:spacing w:val="23"/>
          <w:sz w:val="19"/>
          <w:szCs w:val="19"/>
        </w:rPr>
        <w:t>办公自动化处理、动态商务网站开发与管理、计算机安装与维护、网页制作、</w:t>
      </w:r>
      <w:r>
        <w:rPr>
          <w:rFonts w:ascii="黑体" w:hAnsi="黑体" w:eastAsia="黑体" w:cs="黑体"/>
          <w:sz w:val="19"/>
          <w:szCs w:val="19"/>
        </w:rPr>
        <w:t xml:space="preserve"> </w:t>
      </w:r>
      <w:r>
        <w:rPr>
          <w:rFonts w:ascii="黑体" w:hAnsi="黑体" w:eastAsia="黑体" w:cs="黑体"/>
          <w:spacing w:val="33"/>
          <w:sz w:val="19"/>
          <w:szCs w:val="19"/>
        </w:rPr>
        <w:t>及</w:t>
      </w:r>
      <w:r>
        <w:rPr>
          <w:rFonts w:ascii="黑体" w:hAnsi="黑体" w:eastAsia="黑体" w:cs="黑体"/>
          <w:spacing w:val="22"/>
          <w:sz w:val="19"/>
          <w:szCs w:val="19"/>
        </w:rPr>
        <w:t>计算机相关设备的营销等方面的有关工作，也可继续攻读硕士研究生。</w:t>
      </w:r>
    </w:p>
    <w:p>
      <w:pPr>
        <w:spacing w:line="14" w:lineRule="auto"/>
        <w:rPr>
          <w:rFonts w:ascii="Arial"/>
          <w:sz w:val="2"/>
        </w:rPr>
      </w:pPr>
      <w:r>
        <w:rPr>
          <w:rFonts w:ascii="Arial" w:hAnsi="Arial" w:eastAsia="Arial" w:cs="Arial"/>
          <w:sz w:val="2"/>
          <w:szCs w:val="2"/>
        </w:rPr>
        <w:br w:type="column"/>
      </w:r>
    </w:p>
    <w:p>
      <w:pPr>
        <w:spacing w:line="253" w:lineRule="auto"/>
        <w:rPr>
          <w:rFonts w:ascii="Arial"/>
          <w:sz w:val="21"/>
        </w:rPr>
      </w:pPr>
    </w:p>
    <w:p>
      <w:pPr>
        <w:spacing w:line="254" w:lineRule="auto"/>
        <w:rPr>
          <w:rFonts w:ascii="Arial"/>
          <w:sz w:val="21"/>
        </w:rPr>
      </w:pPr>
    </w:p>
    <w:p>
      <w:pPr>
        <w:spacing w:line="3550" w:lineRule="exact"/>
        <w:textAlignment w:val="center"/>
      </w:pPr>
      <w:r>
        <w:pict>
          <v:group id="_x0000_s1074" o:spid="_x0000_s1074" o:spt="203" style="height:177.5pt;width:118.55pt;" coordsize="2371,3550">
            <o:lock v:ext="edit"/>
            <v:shape id="_x0000_s1075" o:spid="_x0000_s1075" o:spt="75" type="#_x0000_t75" style="position:absolute;left:0;top:0;height:3550;width:2371;" filled="f" stroked="f" coordsize="21600,21600">
              <v:path/>
              <v:fill on="f" focussize="0,0"/>
              <v:stroke on="f"/>
              <v:imagedata r:id="rId93" o:title=""/>
              <o:lock v:ext="edit" aspectratio="t"/>
            </v:shape>
            <v:shape id="_x0000_s1076" o:spid="_x0000_s1076" o:spt="202" type="#_x0000_t202" style="position:absolute;left:409;top:554;height:1531;width:1695;" filled="f" stroked="f" coordsize="21600,21600">
              <v:path/>
              <v:fill on="f" focussize="0,0"/>
              <v:stroke on="f"/>
              <v:imagedata o:title=""/>
              <o:lock v:ext="edit" aspectratio="f"/>
              <v:textbox inset="0mm,0mm,0mm,0mm">
                <w:txbxContent>
                  <w:p>
                    <w:pPr>
                      <w:spacing w:before="20" w:line="222" w:lineRule="auto"/>
                      <w:ind w:left="312"/>
                      <w:rPr>
                        <w:rFonts w:ascii="黑体" w:hAnsi="黑体" w:eastAsia="黑体" w:cs="黑体"/>
                        <w:sz w:val="19"/>
                        <w:szCs w:val="19"/>
                      </w:rPr>
                    </w:pPr>
                    <w:r>
                      <w:rPr>
                        <w:rFonts w:ascii="黑体" w:hAnsi="黑体" w:eastAsia="黑体" w:cs="黑体"/>
                        <w:spacing w:val="13"/>
                        <w:sz w:val="19"/>
                        <w:szCs w:val="19"/>
                        <w14:textOutline w14:w="3454" w14:cap="flat" w14:cmpd="sng">
                          <w14:solidFill>
                            <w14:srgbClr w14:val="000000"/>
                          </w14:solidFill>
                          <w14:prstDash w14:val="solid"/>
                          <w14:miter w14:val="10"/>
                        </w14:textOutline>
                      </w:rPr>
                      <w:t>监</w:t>
                    </w:r>
                    <w:r>
                      <w:rPr>
                        <w:rFonts w:ascii="黑体" w:hAnsi="黑体" w:eastAsia="黑体" w:cs="黑体"/>
                        <w:spacing w:val="12"/>
                        <w:sz w:val="19"/>
                        <w:szCs w:val="19"/>
                        <w14:textOutline w14:w="3454" w14:cap="flat" w14:cmpd="sng">
                          <w14:solidFill>
                            <w14:srgbClr w14:val="000000"/>
                          </w14:solidFill>
                          <w14:prstDash w14:val="solid"/>
                          <w14:miter w14:val="10"/>
                        </w14:textOutline>
                      </w:rPr>
                      <w:t>桥杯大赛</w:t>
                    </w:r>
                  </w:p>
                  <w:p>
                    <w:pPr>
                      <w:spacing w:before="113" w:line="223" w:lineRule="auto"/>
                      <w:ind w:left="419"/>
                      <w:rPr>
                        <w:rFonts w:ascii="黑体" w:hAnsi="黑体" w:eastAsia="黑体" w:cs="黑体"/>
                        <w:sz w:val="16"/>
                        <w:szCs w:val="16"/>
                      </w:rPr>
                    </w:pPr>
                    <w:r>
                      <w:rPr>
                        <w:rFonts w:ascii="黑体" w:hAnsi="黑体" w:eastAsia="黑体" w:cs="黑体"/>
                        <w:color w:val="F38260"/>
                        <w:spacing w:val="-10"/>
                        <w:sz w:val="16"/>
                        <w:szCs w:val="16"/>
                      </w:rPr>
                      <w:t>获</w:t>
                    </w:r>
                    <w:r>
                      <w:rPr>
                        <w:rFonts w:ascii="黑体" w:hAnsi="黑体" w:eastAsia="黑体" w:cs="黑体"/>
                        <w:color w:val="F38260"/>
                        <w:spacing w:val="-9"/>
                        <w:sz w:val="16"/>
                        <w:szCs w:val="16"/>
                      </w:rPr>
                      <w:t xml:space="preserve"> 奖 证 书</w:t>
                    </w:r>
                  </w:p>
                  <w:p>
                    <w:pPr>
                      <w:spacing w:before="19" w:line="90" w:lineRule="exact"/>
                      <w:ind w:firstLine="30"/>
                      <w:textAlignment w:val="center"/>
                    </w:pPr>
                    <w:r>
                      <w:drawing>
                        <wp:inline distT="0" distB="0" distL="0" distR="0">
                          <wp:extent cx="412115" cy="5715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4"/>
                                  <a:stretch>
                                    <a:fillRect/>
                                  </a:stretch>
                                </pic:blipFill>
                                <pic:spPr>
                                  <a:xfrm>
                                    <a:off x="0" y="0"/>
                                    <a:ext cx="412740" cy="57207"/>
                                  </a:xfrm>
                                  <a:prstGeom prst="rect">
                                    <a:avLst/>
                                  </a:prstGeom>
                                </pic:spPr>
                              </pic:pic>
                            </a:graphicData>
                          </a:graphic>
                        </wp:inline>
                      </w:drawing>
                    </w:r>
                  </w:p>
                  <w:p>
                    <w:pPr>
                      <w:spacing w:before="47" w:line="121" w:lineRule="exact"/>
                      <w:ind w:left="160"/>
                      <w:rPr>
                        <w:rFonts w:ascii="宋体" w:hAnsi="宋体" w:eastAsia="宋体" w:cs="宋体"/>
                        <w:sz w:val="9"/>
                        <w:szCs w:val="9"/>
                      </w:rPr>
                    </w:pPr>
                    <w:r>
                      <w:rPr>
                        <w:rFonts w:ascii="宋体" w:hAnsi="宋体" w:eastAsia="宋体" w:cs="宋体"/>
                        <w:spacing w:val="2"/>
                        <w:sz w:val="9"/>
                        <w:szCs w:val="9"/>
                      </w:rPr>
                      <w:t>囊 画</w:t>
                    </w:r>
                    <w:r>
                      <w:rPr>
                        <w:rFonts w:ascii="宋体" w:hAnsi="宋体" w:eastAsia="宋体" w:cs="宋体"/>
                        <w:spacing w:val="1"/>
                        <w:sz w:val="9"/>
                        <w:szCs w:val="9"/>
                      </w:rPr>
                      <w:t xml:space="preserve"> + - </w:t>
                    </w:r>
                    <w:r>
                      <w:rPr>
                        <w:rFonts w:ascii="Times New Roman" w:hAnsi="Times New Roman" w:eastAsia="Times New Roman" w:cs="Times New Roman"/>
                        <w:sz w:val="9"/>
                        <w:szCs w:val="9"/>
                      </w:rPr>
                      <w:t>i</w:t>
                    </w:r>
                    <w:r>
                      <w:rPr>
                        <w:rFonts w:ascii="Times New Roman" w:hAnsi="Times New Roman" w:eastAsia="Times New Roman" w:cs="Times New Roman"/>
                        <w:spacing w:val="1"/>
                        <w:sz w:val="9"/>
                        <w:szCs w:val="9"/>
                      </w:rPr>
                      <w:t xml:space="preserve">         </w:t>
                    </w:r>
                    <w:r>
                      <w:rPr>
                        <w:rFonts w:ascii="宋体" w:hAnsi="宋体" w:eastAsia="宋体" w:cs="宋体"/>
                        <w:spacing w:val="1"/>
                        <w:sz w:val="9"/>
                        <w:szCs w:val="9"/>
                      </w:rPr>
                      <w:t>金国被件和施盖植机</w:t>
                    </w:r>
                  </w:p>
                  <w:p>
                    <w:pPr>
                      <w:spacing w:before="25" w:line="219" w:lineRule="auto"/>
                      <w:ind w:left="20"/>
                      <w:rPr>
                        <w:rFonts w:ascii="宋体" w:hAnsi="宋体" w:eastAsia="宋体" w:cs="宋体"/>
                        <w:sz w:val="9"/>
                        <w:szCs w:val="9"/>
                      </w:rPr>
                    </w:pPr>
                    <w:r>
                      <w:rPr>
                        <w:rFonts w:ascii="宋体" w:hAnsi="宋体" w:eastAsia="宋体" w:cs="宋体"/>
                        <w:spacing w:val="4"/>
                        <w:sz w:val="9"/>
                        <w:szCs w:val="9"/>
                      </w:rPr>
                      <w:t xml:space="preserve">市       </w:t>
                    </w:r>
                    <w:r>
                      <w:rPr>
                        <w:rFonts w:ascii="宋体" w:hAnsi="宋体" w:eastAsia="宋体" w:cs="宋体"/>
                        <w:spacing w:val="3"/>
                        <w:sz w:val="9"/>
                        <w:szCs w:val="9"/>
                      </w:rPr>
                      <w:t xml:space="preserve"> </w:t>
                    </w:r>
                    <w:r>
                      <w:rPr>
                        <w:rFonts w:ascii="宋体" w:hAnsi="宋体" w:eastAsia="宋体" w:cs="宋体"/>
                        <w:spacing w:val="2"/>
                        <w:sz w:val="9"/>
                        <w:szCs w:val="9"/>
                      </w:rPr>
                      <w:t xml:space="preserve">   点动</w:t>
                    </w:r>
                    <w:r>
                      <w:rPr>
                        <w:rFonts w:ascii="Times New Roman" w:hAnsi="Times New Roman" w:eastAsia="Times New Roman" w:cs="Times New Roman"/>
                        <w:sz w:val="9"/>
                        <w:szCs w:val="9"/>
                      </w:rPr>
                      <w:t>C</w:t>
                    </w:r>
                    <w:r>
                      <w:rPr>
                        <w:rFonts w:ascii="Times New Roman" w:hAnsi="Times New Roman" w:eastAsia="Times New Roman" w:cs="Times New Roman"/>
                        <w:spacing w:val="2"/>
                        <w:sz w:val="9"/>
                        <w:szCs w:val="9"/>
                      </w:rPr>
                      <w:t xml:space="preserve">                 </w:t>
                    </w:r>
                    <w:r>
                      <w:rPr>
                        <w:rFonts w:ascii="宋体" w:hAnsi="宋体" w:eastAsia="宋体" w:cs="宋体"/>
                        <w:spacing w:val="2"/>
                        <w:sz w:val="9"/>
                        <w:szCs w:val="9"/>
                      </w:rPr>
                      <w:t>世时大带</w:t>
                    </w:r>
                  </w:p>
                  <w:p>
                    <w:pPr>
                      <w:spacing w:before="178" w:line="246" w:lineRule="exact"/>
                      <w:ind w:left="160"/>
                      <w:rPr>
                        <w:rFonts w:ascii="黑体" w:hAnsi="黑体" w:eastAsia="黑体" w:cs="黑体"/>
                        <w:sz w:val="9"/>
                        <w:szCs w:val="9"/>
                      </w:rPr>
                    </w:pPr>
                    <w:r>
                      <w:rPr>
                        <w:rFonts w:ascii="黑体" w:hAnsi="黑体" w:eastAsia="黑体" w:cs="黑体"/>
                        <w:spacing w:val="-14"/>
                        <w:position w:val="12"/>
                        <w:sz w:val="9"/>
                        <w:szCs w:val="9"/>
                      </w:rPr>
                      <w:t>静</w:t>
                    </w:r>
                    <w:r>
                      <w:rPr>
                        <w:rFonts w:ascii="黑体" w:hAnsi="黑体" w:eastAsia="黑体" w:cs="黑体"/>
                        <w:spacing w:val="-7"/>
                        <w:position w:val="12"/>
                        <w:sz w:val="9"/>
                        <w:szCs w:val="9"/>
                      </w:rPr>
                      <w:t>通读证，服善也题：</w:t>
                    </w:r>
                  </w:p>
                  <w:p>
                    <w:pPr>
                      <w:spacing w:line="121" w:lineRule="exact"/>
                      <w:ind w:left="160"/>
                      <w:rPr>
                        <w:rFonts w:ascii="Times New Roman" w:hAnsi="Times New Roman" w:eastAsia="Times New Roman" w:cs="Times New Roman"/>
                        <w:sz w:val="9"/>
                        <w:szCs w:val="9"/>
                      </w:rPr>
                    </w:pPr>
                    <w:r>
                      <w:rPr>
                        <w:rFonts w:ascii="Times New Roman" w:hAnsi="Times New Roman" w:eastAsia="Times New Roman" w:cs="Times New Roman"/>
                        <w:position w:val="1"/>
                        <w:sz w:val="9"/>
                        <w:szCs w:val="9"/>
                      </w:rPr>
                      <w:t>t</w:t>
                    </w:r>
                    <w:r>
                      <w:rPr>
                        <w:rFonts w:ascii="Times New Roman" w:hAnsi="Times New Roman" w:eastAsia="Times New Roman" w:cs="Times New Roman"/>
                        <w:spacing w:val="-1"/>
                        <w:position w:val="1"/>
                        <w:sz w:val="9"/>
                        <w:szCs w:val="9"/>
                      </w:rPr>
                      <w:t>:</w:t>
                    </w:r>
                  </w:p>
                </w:txbxContent>
              </v:textbox>
            </v:shape>
            <w10:wrap type="none"/>
            <w10:anchorlock/>
          </v:group>
        </w:pict>
      </w:r>
    </w:p>
    <w:p>
      <w:pPr>
        <w:spacing w:before="245" w:line="211" w:lineRule="auto"/>
        <w:ind w:left="120" w:right="217" w:firstLine="179"/>
        <w:rPr>
          <w:rFonts w:ascii="黑体" w:hAnsi="黑体" w:eastAsia="黑体" w:cs="黑体"/>
          <w:sz w:val="19"/>
          <w:szCs w:val="19"/>
        </w:rPr>
      </w:pPr>
      <w:r>
        <w:rPr>
          <w:rFonts w:ascii="黑体" w:hAnsi="黑体" w:eastAsia="黑体" w:cs="黑体"/>
          <w:spacing w:val="-1"/>
          <w:sz w:val="19"/>
          <w:szCs w:val="19"/>
        </w:rPr>
        <w:t>软件工程专业学生获</w:t>
      </w:r>
      <w:r>
        <w:rPr>
          <w:rFonts w:ascii="黑体" w:hAnsi="黑体" w:eastAsia="黑体" w:cs="黑体"/>
          <w:sz w:val="19"/>
          <w:szCs w:val="19"/>
        </w:rPr>
        <w:t xml:space="preserve">得  </w:t>
      </w:r>
      <w:r>
        <w:rPr>
          <w:rFonts w:ascii="黑体" w:hAnsi="黑体" w:eastAsia="黑体" w:cs="黑体"/>
          <w:spacing w:val="-4"/>
          <w:sz w:val="19"/>
          <w:szCs w:val="19"/>
        </w:rPr>
        <w:t>第十一届</w:t>
      </w:r>
      <w:r>
        <w:rPr>
          <w:rFonts w:ascii="黑体" w:hAnsi="黑体" w:eastAsia="黑体" w:cs="黑体"/>
          <w:spacing w:val="-3"/>
          <w:sz w:val="19"/>
          <w:szCs w:val="19"/>
        </w:rPr>
        <w:t>蓝</w:t>
      </w:r>
      <w:r>
        <w:rPr>
          <w:rFonts w:ascii="黑体" w:hAnsi="黑体" w:eastAsia="黑体" w:cs="黑体"/>
          <w:spacing w:val="-2"/>
          <w:sz w:val="19"/>
          <w:szCs w:val="19"/>
        </w:rPr>
        <w:t>桥杯全国一等奖</w:t>
      </w:r>
    </w:p>
    <w:p>
      <w:pPr>
        <w:sectPr>
          <w:footerReference r:id="rId20" w:type="default"/>
          <w:pgSz w:w="12250" w:h="16500"/>
          <w:pgMar w:top="768" w:right="735" w:bottom="1733" w:left="980" w:header="0" w:footer="1249" w:gutter="0"/>
          <w:cols w:equalWidth="0" w:num="2">
            <w:col w:w="7851" w:space="100"/>
            <w:col w:w="2585"/>
          </w:cols>
        </w:sectPr>
      </w:pPr>
    </w:p>
    <w:p>
      <w:pPr>
        <w:spacing w:before="130" w:line="460" w:lineRule="exact"/>
        <w:textAlignment w:val="center"/>
      </w:pPr>
      <w:r>
        <w:pict>
          <v:shape id="_x0000_s1077" o:spid="_x0000_s1077" o:spt="202" type="#_x0000_t202" style="height:23.05pt;width:183.05pt;" fillcolor="#3359A5" filled="t" stroked="f" coordsize="21600,21600">
            <v:path/>
            <v:fill on="t" focussize="0,0"/>
            <v:stroke on="f"/>
            <v:imagedata o:title=""/>
            <o:lock v:ext="edit" aspectratio="f"/>
            <v:textbox inset="0mm,0mm,0mm,0mm">
              <w:txbxContent>
                <w:p>
                  <w:pPr>
                    <w:spacing w:before="95" w:line="222" w:lineRule="auto"/>
                    <w:ind w:left="334"/>
                    <w:rPr>
                      <w:rFonts w:ascii="黑体" w:hAnsi="黑体" w:eastAsia="黑体" w:cs="黑体"/>
                      <w:sz w:val="29"/>
                      <w:szCs w:val="29"/>
                    </w:rPr>
                  </w:pPr>
                  <w:r>
                    <w:rPr>
                      <w:rFonts w:ascii="黑体" w:hAnsi="黑体" w:eastAsia="黑体" w:cs="黑体"/>
                      <w:color w:val="FFFFFF"/>
                      <w:spacing w:val="20"/>
                      <w:sz w:val="29"/>
                      <w:szCs w:val="29"/>
                      <w14:textOutline w14:w="5270" w14:cap="flat" w14:cmpd="sng">
                        <w14:solidFill>
                          <w14:srgbClr w14:val="FFFFFF"/>
                        </w14:solidFill>
                        <w14:prstDash w14:val="solid"/>
                        <w14:miter w14:val="10"/>
                      </w14:textOutline>
                    </w:rPr>
                    <w:t>物</w:t>
                  </w:r>
                  <w:r>
                    <w:rPr>
                      <w:rFonts w:ascii="黑体" w:hAnsi="黑体" w:eastAsia="黑体" w:cs="黑体"/>
                      <w:color w:val="FFFFFF"/>
                      <w:spacing w:val="17"/>
                      <w:sz w:val="29"/>
                      <w:szCs w:val="29"/>
                      <w14:textOutline w14:w="5270" w14:cap="flat" w14:cmpd="sng">
                        <w14:solidFill>
                          <w14:srgbClr w14:val="FFFFFF"/>
                        </w14:solidFill>
                        <w14:prstDash w14:val="solid"/>
                        <w14:miter w14:val="10"/>
                      </w14:textOutline>
                    </w:rPr>
                    <w:t>联网工程专业(本科)</w:t>
                  </w:r>
                </w:p>
              </w:txbxContent>
            </v:textbox>
            <w10:wrap type="none"/>
            <w10:anchorlock/>
          </v:shape>
        </w:pict>
      </w:r>
    </w:p>
    <w:p>
      <w:pPr>
        <w:spacing w:line="274" w:lineRule="auto"/>
        <w:rPr>
          <w:rFonts w:ascii="Arial"/>
          <w:sz w:val="21"/>
        </w:rPr>
      </w:pPr>
    </w:p>
    <w:p>
      <w:pPr>
        <w:spacing w:before="62" w:line="355" w:lineRule="auto"/>
        <w:ind w:left="30" w:firstLine="472"/>
        <w:rPr>
          <w:rFonts w:ascii="黑体" w:hAnsi="黑体" w:eastAsia="黑体" w:cs="黑体"/>
          <w:sz w:val="19"/>
          <w:szCs w:val="19"/>
        </w:rPr>
      </w:pPr>
      <w:r>
        <w:rPr>
          <w:rFonts w:ascii="黑体" w:hAnsi="黑体" w:eastAsia="黑体" w:cs="黑体"/>
          <w:spacing w:val="32"/>
          <w:sz w:val="19"/>
          <w:szCs w:val="19"/>
          <w14:textOutline w14:w="3454" w14:cap="flat" w14:cmpd="sng">
            <w14:solidFill>
              <w14:srgbClr w14:val="000000"/>
            </w14:solidFill>
            <w14:prstDash w14:val="solid"/>
            <w14:miter w14:val="10"/>
          </w14:textOutline>
        </w:rPr>
        <w:t>专</w:t>
      </w:r>
      <w:r>
        <w:rPr>
          <w:rFonts w:ascii="黑体" w:hAnsi="黑体" w:eastAsia="黑体" w:cs="黑体"/>
          <w:spacing w:val="23"/>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3"/>
          <w:sz w:val="19"/>
          <w:szCs w:val="19"/>
        </w:rPr>
        <w:t xml:space="preserve"> 本专业现有一支年龄、学历、职称及学缘结构合理的教师队伍，拥有“物联网关键技术</w:t>
      </w:r>
      <w:r>
        <w:rPr>
          <w:rFonts w:ascii="黑体" w:hAnsi="黑体" w:eastAsia="黑体" w:cs="黑体"/>
          <w:sz w:val="19"/>
          <w:szCs w:val="19"/>
        </w:rPr>
        <w:t xml:space="preserve"> </w:t>
      </w:r>
      <w:r>
        <w:rPr>
          <w:rFonts w:ascii="黑体" w:hAnsi="黑体" w:eastAsia="黑体" w:cs="黑体"/>
          <w:spacing w:val="50"/>
          <w:sz w:val="19"/>
          <w:szCs w:val="19"/>
        </w:rPr>
        <w:t>及</w:t>
      </w:r>
      <w:r>
        <w:rPr>
          <w:rFonts w:ascii="黑体" w:hAnsi="黑体" w:eastAsia="黑体" w:cs="黑体"/>
          <w:spacing w:val="26"/>
          <w:sz w:val="19"/>
          <w:szCs w:val="19"/>
        </w:rPr>
        <w:t>应用”省级科研创新团队、省级物联信息技术实验教学示范中心、省级物联信息技术与应用虚拟仿真实验中</w:t>
      </w:r>
      <w:r>
        <w:rPr>
          <w:rFonts w:ascii="黑体" w:hAnsi="黑体" w:eastAsia="黑体" w:cs="黑体"/>
          <w:sz w:val="19"/>
          <w:szCs w:val="19"/>
        </w:rPr>
        <w:t xml:space="preserve"> </w:t>
      </w:r>
      <w:r>
        <w:rPr>
          <w:rFonts w:ascii="黑体" w:hAnsi="黑体" w:eastAsia="黑体" w:cs="黑体"/>
          <w:spacing w:val="30"/>
          <w:sz w:val="19"/>
          <w:szCs w:val="19"/>
        </w:rPr>
        <w:t>心</w:t>
      </w:r>
      <w:r>
        <w:rPr>
          <w:rFonts w:ascii="黑体" w:hAnsi="黑体" w:eastAsia="黑体" w:cs="黑体"/>
          <w:spacing w:val="25"/>
          <w:sz w:val="19"/>
          <w:szCs w:val="19"/>
        </w:rPr>
        <w:t>。专业带头人主持和主研4项省部级科研项目、2项国家重点研发计划、3项省部级教改项目、4项横向科研课</w:t>
      </w:r>
      <w:r>
        <w:rPr>
          <w:rFonts w:ascii="黑体" w:hAnsi="黑体" w:eastAsia="黑体" w:cs="黑体"/>
          <w:sz w:val="19"/>
          <w:szCs w:val="19"/>
        </w:rPr>
        <w:t xml:space="preserve"> </w:t>
      </w:r>
      <w:r>
        <w:rPr>
          <w:rFonts w:ascii="黑体" w:hAnsi="黑体" w:eastAsia="黑体" w:cs="黑体"/>
          <w:spacing w:val="22"/>
          <w:sz w:val="19"/>
          <w:szCs w:val="19"/>
        </w:rPr>
        <w:t>题，拥有2项实用新型专利，现为四川省物联网联盟理事、重庆市科研项目评审专家、成都物联网产业联盟理事</w:t>
      </w:r>
      <w:r>
        <w:rPr>
          <w:rFonts w:ascii="黑体" w:hAnsi="黑体" w:eastAsia="黑体" w:cs="黑体"/>
          <w:spacing w:val="21"/>
          <w:sz w:val="19"/>
          <w:szCs w:val="19"/>
        </w:rPr>
        <w:t>。</w:t>
      </w:r>
      <w:r>
        <w:rPr>
          <w:rFonts w:ascii="黑体" w:hAnsi="黑体" w:eastAsia="黑体" w:cs="黑体"/>
          <w:sz w:val="19"/>
          <w:szCs w:val="19"/>
        </w:rPr>
        <w:t xml:space="preserve"> </w:t>
      </w:r>
      <w:r>
        <w:rPr>
          <w:rFonts w:ascii="黑体" w:hAnsi="黑体" w:eastAsia="黑体" w:cs="黑体"/>
          <w:spacing w:val="45"/>
          <w:sz w:val="19"/>
          <w:szCs w:val="19"/>
        </w:rPr>
        <w:t>专</w:t>
      </w:r>
      <w:r>
        <w:rPr>
          <w:rFonts w:ascii="黑体" w:hAnsi="黑体" w:eastAsia="黑体" w:cs="黑体"/>
          <w:spacing w:val="26"/>
          <w:sz w:val="19"/>
          <w:szCs w:val="19"/>
        </w:rPr>
        <w:t>业已与武汉中智讯、北京润尼尔、大连网月、德能森智能科技、重庆德克特等企业深入开展产教合作、协同</w:t>
      </w:r>
      <w:r>
        <w:rPr>
          <w:rFonts w:ascii="黑体" w:hAnsi="黑体" w:eastAsia="黑体" w:cs="黑体"/>
          <w:sz w:val="19"/>
          <w:szCs w:val="19"/>
        </w:rPr>
        <w:t xml:space="preserve"> </w:t>
      </w:r>
      <w:r>
        <w:rPr>
          <w:rFonts w:ascii="黑体" w:hAnsi="黑体" w:eastAsia="黑体" w:cs="黑体"/>
          <w:spacing w:val="15"/>
          <w:sz w:val="19"/>
          <w:szCs w:val="19"/>
        </w:rPr>
        <w:t>育人。</w:t>
      </w:r>
    </w:p>
    <w:p>
      <w:pPr>
        <w:spacing w:before="17" w:line="353" w:lineRule="auto"/>
        <w:ind w:left="30" w:right="116" w:firstLine="472"/>
        <w:rPr>
          <w:rFonts w:ascii="黑体" w:hAnsi="黑体" w:eastAsia="黑体" w:cs="黑体"/>
          <w:sz w:val="19"/>
          <w:szCs w:val="19"/>
        </w:rPr>
      </w:pPr>
      <w:r>
        <w:rPr>
          <w:rFonts w:ascii="黑体" w:hAnsi="黑体" w:eastAsia="黑体" w:cs="黑体"/>
          <w:spacing w:val="23"/>
          <w:sz w:val="19"/>
          <w:szCs w:val="19"/>
          <w14:textOutline w14:w="3454" w14:cap="flat" w14:cmpd="sng">
            <w14:solidFill>
              <w14:srgbClr w14:val="000000"/>
            </w14:solidFill>
            <w14:prstDash w14:val="solid"/>
            <w14:miter w14:val="10"/>
          </w14:textOutline>
        </w:rPr>
        <w:t>培养目标：</w:t>
      </w:r>
      <w:r>
        <w:rPr>
          <w:rFonts w:ascii="黑体" w:hAnsi="黑体" w:eastAsia="黑体" w:cs="黑体"/>
          <w:spacing w:val="23"/>
          <w:sz w:val="19"/>
          <w:szCs w:val="19"/>
        </w:rPr>
        <w:t xml:space="preserve"> 针对我省及成渝双城经济圈智能制造和智慧城市等领域人才需求，本专业聚焦物联网工程规</w:t>
      </w:r>
      <w:r>
        <w:rPr>
          <w:rFonts w:ascii="黑体" w:hAnsi="黑体" w:eastAsia="黑体" w:cs="黑体"/>
          <w:spacing w:val="22"/>
          <w:sz w:val="19"/>
          <w:szCs w:val="19"/>
        </w:rPr>
        <w:t>划</w:t>
      </w:r>
      <w:r>
        <w:rPr>
          <w:rFonts w:ascii="黑体" w:hAnsi="黑体" w:eastAsia="黑体" w:cs="黑体"/>
          <w:sz w:val="19"/>
          <w:szCs w:val="19"/>
        </w:rPr>
        <w:t xml:space="preserve"> </w:t>
      </w:r>
      <w:r>
        <w:rPr>
          <w:rFonts w:ascii="黑体" w:hAnsi="黑体" w:eastAsia="黑体" w:cs="黑体"/>
          <w:spacing w:val="24"/>
          <w:sz w:val="19"/>
          <w:szCs w:val="19"/>
        </w:rPr>
        <w:t>与设计能力、程序设计能力，培养具有综合运用先进的工程化方法和工具从事物联网感知与控制，有线/无线</w:t>
      </w:r>
      <w:r>
        <w:rPr>
          <w:rFonts w:ascii="黑体" w:hAnsi="黑体" w:eastAsia="黑体" w:cs="黑体"/>
          <w:spacing w:val="18"/>
          <w:sz w:val="19"/>
          <w:szCs w:val="19"/>
        </w:rPr>
        <w:t>网</w:t>
      </w:r>
      <w:r>
        <w:rPr>
          <w:rFonts w:ascii="黑体" w:hAnsi="黑体" w:eastAsia="黑体" w:cs="黑体"/>
          <w:sz w:val="19"/>
          <w:szCs w:val="19"/>
        </w:rPr>
        <w:t xml:space="preserve"> </w:t>
      </w:r>
      <w:r>
        <w:rPr>
          <w:rFonts w:ascii="黑体" w:hAnsi="黑体" w:eastAsia="黑体" w:cs="黑体"/>
          <w:spacing w:val="41"/>
          <w:sz w:val="19"/>
          <w:szCs w:val="19"/>
        </w:rPr>
        <w:t>络</w:t>
      </w:r>
      <w:r>
        <w:rPr>
          <w:rFonts w:ascii="黑体" w:hAnsi="黑体" w:eastAsia="黑体" w:cs="黑体"/>
          <w:spacing w:val="22"/>
          <w:sz w:val="19"/>
          <w:szCs w:val="19"/>
        </w:rPr>
        <w:t>与传输，软件与信息服务的研究、开发、集成、应用和管理工作的高素质应用型工程技术人才。</w:t>
      </w:r>
    </w:p>
    <w:p>
      <w:pPr>
        <w:spacing w:before="45" w:line="361" w:lineRule="auto"/>
        <w:ind w:left="30" w:right="127" w:firstLine="472"/>
        <w:rPr>
          <w:rFonts w:ascii="黑体" w:hAnsi="黑体" w:eastAsia="黑体" w:cs="黑体"/>
          <w:sz w:val="19"/>
          <w:szCs w:val="19"/>
        </w:rPr>
      </w:pPr>
      <w:r>
        <w:rPr>
          <w:rFonts w:ascii="黑体" w:hAnsi="黑体" w:eastAsia="黑体" w:cs="黑体"/>
          <w:spacing w:val="46"/>
          <w:sz w:val="19"/>
          <w:szCs w:val="19"/>
          <w14:textOutline w14:w="3454" w14:cap="flat" w14:cmpd="sng">
            <w14:solidFill>
              <w14:srgbClr w14:val="000000"/>
            </w14:solidFill>
            <w14:prstDash w14:val="solid"/>
            <w14:miter w14:val="10"/>
          </w14:textOutline>
        </w:rPr>
        <w:t>主</w:t>
      </w:r>
      <w:r>
        <w:rPr>
          <w:rFonts w:ascii="黑体" w:hAnsi="黑体" w:eastAsia="黑体" w:cs="黑体"/>
          <w:spacing w:val="34"/>
          <w:sz w:val="19"/>
          <w:szCs w:val="19"/>
          <w14:textOutline w14:w="3454" w14:cap="flat" w14:cmpd="sng">
            <w14:solidFill>
              <w14:srgbClr w14:val="000000"/>
            </w14:solidFill>
            <w14:prstDash w14:val="solid"/>
            <w14:miter w14:val="10"/>
          </w14:textOutline>
        </w:rPr>
        <w:t>干</w:t>
      </w:r>
      <w:r>
        <w:rPr>
          <w:rFonts w:ascii="黑体" w:hAnsi="黑体" w:eastAsia="黑体" w:cs="黑体"/>
          <w:spacing w:val="23"/>
          <w:sz w:val="19"/>
          <w:szCs w:val="19"/>
          <w14:textOutline w14:w="3454" w14:cap="flat" w14:cmpd="sng">
            <w14:solidFill>
              <w14:srgbClr w14:val="000000"/>
            </w14:solidFill>
            <w14:prstDash w14:val="solid"/>
            <w14:miter w14:val="10"/>
          </w14:textOutline>
        </w:rPr>
        <w:t>课程：</w:t>
      </w:r>
      <w:r>
        <w:rPr>
          <w:rFonts w:ascii="黑体" w:hAnsi="黑体" w:eastAsia="黑体" w:cs="黑体"/>
          <w:spacing w:val="23"/>
          <w:sz w:val="19"/>
          <w:szCs w:val="19"/>
        </w:rPr>
        <w:t xml:space="preserve"> 传感器原理及应用、</w:t>
      </w:r>
      <w:r>
        <w:rPr>
          <w:rFonts w:ascii="黑体" w:hAnsi="黑体" w:eastAsia="黑体" w:cs="黑体"/>
          <w:sz w:val="19"/>
          <w:szCs w:val="19"/>
        </w:rPr>
        <w:t>RFID</w:t>
      </w:r>
      <w:r>
        <w:rPr>
          <w:rFonts w:ascii="黑体" w:hAnsi="黑体" w:eastAsia="黑体" w:cs="黑体"/>
          <w:spacing w:val="23"/>
          <w:sz w:val="19"/>
          <w:szCs w:val="19"/>
        </w:rPr>
        <w:t>原理及应用、无线传感网络及组网技术、数据库原理及应用、单片机</w:t>
      </w:r>
      <w:r>
        <w:rPr>
          <w:rFonts w:ascii="黑体" w:hAnsi="黑体" w:eastAsia="黑体" w:cs="黑体"/>
          <w:sz w:val="19"/>
          <w:szCs w:val="19"/>
        </w:rPr>
        <w:t xml:space="preserve"> </w:t>
      </w:r>
      <w:r>
        <w:rPr>
          <w:rFonts w:ascii="黑体" w:hAnsi="黑体" w:eastAsia="黑体" w:cs="黑体"/>
          <w:spacing w:val="31"/>
          <w:sz w:val="19"/>
          <w:szCs w:val="19"/>
        </w:rPr>
        <w:t>原</w:t>
      </w:r>
      <w:r>
        <w:rPr>
          <w:rFonts w:ascii="黑体" w:hAnsi="黑体" w:eastAsia="黑体" w:cs="黑体"/>
          <w:spacing w:val="22"/>
          <w:sz w:val="19"/>
          <w:szCs w:val="19"/>
        </w:rPr>
        <w:t>理、嵌入式系统、物联网安全技术、物联网工程规划与设计。</w:t>
      </w:r>
    </w:p>
    <w:p>
      <w:pPr>
        <w:spacing w:before="1" w:line="357" w:lineRule="auto"/>
        <w:ind w:left="30" w:right="108" w:firstLine="472"/>
        <w:rPr>
          <w:rFonts w:ascii="黑体" w:hAnsi="黑体" w:eastAsia="黑体" w:cs="黑体"/>
          <w:sz w:val="19"/>
          <w:szCs w:val="19"/>
        </w:rPr>
      </w:pPr>
      <w:r>
        <w:rPr>
          <w:rFonts w:ascii="黑体" w:hAnsi="黑体" w:eastAsia="黑体" w:cs="黑体"/>
          <w:spacing w:val="30"/>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sz w:val="19"/>
          <w:szCs w:val="19"/>
        </w:rPr>
        <w:t xml:space="preserve"> 毕业生主要面向四川省物联网相关企业，能够在物联网相关企业从事信息系统集成、嵌入式软</w:t>
      </w:r>
      <w:r>
        <w:rPr>
          <w:rFonts w:ascii="黑体" w:hAnsi="黑体" w:eastAsia="黑体" w:cs="黑体"/>
          <w:sz w:val="19"/>
          <w:szCs w:val="19"/>
        </w:rPr>
        <w:t xml:space="preserve"> </w:t>
      </w:r>
      <w:r>
        <w:rPr>
          <w:rFonts w:ascii="黑体" w:hAnsi="黑体" w:eastAsia="黑体" w:cs="黑体"/>
          <w:spacing w:val="37"/>
          <w:sz w:val="19"/>
          <w:szCs w:val="19"/>
        </w:rPr>
        <w:t>硬</w:t>
      </w:r>
      <w:r>
        <w:rPr>
          <w:rFonts w:ascii="黑体" w:hAnsi="黑体" w:eastAsia="黑体" w:cs="黑体"/>
          <w:spacing w:val="26"/>
          <w:sz w:val="19"/>
          <w:szCs w:val="19"/>
        </w:rPr>
        <w:t>件系统研发、物联网工程规划与设计等工作，也可在政府机关、教育单位、企事业单位从事计算机或信息系</w:t>
      </w:r>
      <w:r>
        <w:rPr>
          <w:rFonts w:ascii="黑体" w:hAnsi="黑体" w:eastAsia="黑体" w:cs="黑体"/>
          <w:sz w:val="19"/>
          <w:szCs w:val="19"/>
        </w:rPr>
        <w:t xml:space="preserve"> </w:t>
      </w:r>
      <w:r>
        <w:rPr>
          <w:rFonts w:ascii="黑体" w:hAnsi="黑体" w:eastAsia="黑体" w:cs="黑体"/>
          <w:spacing w:val="28"/>
          <w:sz w:val="19"/>
          <w:szCs w:val="19"/>
        </w:rPr>
        <w:t>统</w:t>
      </w:r>
      <w:r>
        <w:rPr>
          <w:rFonts w:ascii="黑体" w:hAnsi="黑体" w:eastAsia="黑体" w:cs="黑体"/>
          <w:spacing w:val="21"/>
          <w:sz w:val="19"/>
          <w:szCs w:val="19"/>
        </w:rPr>
        <w:t>运维管理，也可继续攻读硕士研究生。</w:t>
      </w:r>
    </w:p>
    <w:p>
      <w:pPr>
        <w:spacing w:line="2890" w:lineRule="exact"/>
        <w:ind w:firstLine="99"/>
        <w:textAlignment w:val="center"/>
      </w:pPr>
      <w:r>
        <w:pict>
          <v:group id="_x0000_s1078" o:spid="_x0000_s1078" o:spt="203" style="height:144.5pt;width:218.05pt;" coordsize="4361,2890">
            <o:lock v:ext="edit"/>
            <v:shape id="_x0000_s1079" o:spid="_x0000_s1079" o:spt="75" type="#_x0000_t75" style="position:absolute;left:0;top:0;height:2890;width:4361;" filled="f" stroked="f" coordsize="21600,21600">
              <v:path/>
              <v:fill on="f" focussize="0,0"/>
              <v:stroke on="f"/>
              <v:imagedata r:id="rId95" o:title=""/>
              <o:lock v:ext="edit" aspectratio="t"/>
            </v:shape>
            <v:shape id="_x0000_s1080" o:spid="_x0000_s1080" o:spt="202" type="#_x0000_t202" style="position:absolute;left:380;top:732;height:2221;width:3370;" filled="f" stroked="f" coordsize="21600,21600">
              <v:path/>
              <v:fill on="f" focussize="0,0"/>
              <v:stroke on="f"/>
              <v:imagedata o:title=""/>
              <o:lock v:ext="edit" aspectratio="f"/>
              <v:textbox inset="0mm,0mm,0mm,0mm">
                <w:txbxContent>
                  <w:p>
                    <w:pPr>
                      <w:spacing w:before="20" w:line="225" w:lineRule="auto"/>
                      <w:ind w:left="1110"/>
                      <w:rPr>
                        <w:rFonts w:ascii="黑体" w:hAnsi="黑体" w:eastAsia="黑体" w:cs="黑体"/>
                        <w:sz w:val="9"/>
                        <w:szCs w:val="9"/>
                      </w:rPr>
                    </w:pPr>
                    <w:r>
                      <w:rPr>
                        <w:rFonts w:ascii="黑体" w:hAnsi="黑体" w:eastAsia="黑体" w:cs="黑体"/>
                        <w:spacing w:val="12"/>
                        <w:sz w:val="9"/>
                        <w:szCs w:val="9"/>
                      </w:rPr>
                      <w:t>全</w:t>
                    </w:r>
                    <w:r>
                      <w:rPr>
                        <w:rFonts w:ascii="黑体" w:hAnsi="黑体" w:eastAsia="黑体" w:cs="黑体"/>
                        <w:spacing w:val="9"/>
                        <w:sz w:val="9"/>
                        <w:szCs w:val="9"/>
                      </w:rPr>
                      <w:t>国</w:t>
                    </w:r>
                    <w:r>
                      <w:rPr>
                        <w:rFonts w:ascii="黑体" w:hAnsi="黑体" w:eastAsia="黑体" w:cs="黑体"/>
                        <w:spacing w:val="6"/>
                        <w:sz w:val="9"/>
                        <w:szCs w:val="9"/>
                      </w:rPr>
                      <w:t>信息技术标准化技术要员会</w:t>
                    </w:r>
                  </w:p>
                  <w:p>
                    <w:pPr>
                      <w:spacing w:line="220" w:lineRule="auto"/>
                      <w:ind w:left="1259"/>
                      <w:rPr>
                        <w:rFonts w:ascii="黑体" w:hAnsi="黑体" w:eastAsia="黑体" w:cs="黑体"/>
                        <w:sz w:val="9"/>
                        <w:szCs w:val="9"/>
                      </w:rPr>
                    </w:pPr>
                    <w:r>
                      <w:rPr>
                        <w:rFonts w:ascii="黑体" w:hAnsi="黑体" w:eastAsia="黑体" w:cs="黑体"/>
                        <w:spacing w:val="16"/>
                        <w:sz w:val="9"/>
                        <w:szCs w:val="9"/>
                      </w:rPr>
                      <w:t>传</w:t>
                    </w:r>
                    <w:r>
                      <w:rPr>
                        <w:rFonts w:ascii="黑体" w:hAnsi="黑体" w:eastAsia="黑体" w:cs="黑体"/>
                        <w:spacing w:val="13"/>
                        <w:sz w:val="9"/>
                        <w:szCs w:val="9"/>
                      </w:rPr>
                      <w:t>感服网络标准工作组</w:t>
                    </w:r>
                  </w:p>
                  <w:p>
                    <w:pPr>
                      <w:spacing w:before="74" w:line="221" w:lineRule="auto"/>
                      <w:ind w:left="634"/>
                      <w:rPr>
                        <w:rFonts w:ascii="黑体" w:hAnsi="黑体" w:eastAsia="黑体" w:cs="黑体"/>
                        <w:sz w:val="29"/>
                        <w:szCs w:val="29"/>
                      </w:rPr>
                    </w:pPr>
                    <w:r>
                      <w:rPr>
                        <w:rFonts w:ascii="黑体" w:hAnsi="黑体" w:eastAsia="黑体" w:cs="黑体"/>
                        <w:color w:val="EB4310"/>
                        <w:spacing w:val="-15"/>
                        <w:sz w:val="29"/>
                        <w:szCs w:val="29"/>
                        <w14:textOutline w14:w="5270" w14:cap="flat" w14:cmpd="sng">
                          <w14:solidFill>
                            <w14:srgbClr w14:val="EB4310"/>
                          </w14:solidFill>
                          <w14:prstDash w14:val="solid"/>
                          <w14:miter w14:val="10"/>
                        </w14:textOutline>
                      </w:rPr>
                      <w:t>成</w:t>
                    </w:r>
                    <w:r>
                      <w:rPr>
                        <w:rFonts w:ascii="黑体" w:hAnsi="黑体" w:eastAsia="黑体" w:cs="黑体"/>
                        <w:color w:val="EB4310"/>
                        <w:spacing w:val="-8"/>
                        <w:sz w:val="29"/>
                        <w:szCs w:val="29"/>
                      </w:rPr>
                      <w:t xml:space="preserve"> </w:t>
                    </w:r>
                    <w:r>
                      <w:rPr>
                        <w:rFonts w:ascii="黑体" w:hAnsi="黑体" w:eastAsia="黑体" w:cs="黑体"/>
                        <w:color w:val="EB4310"/>
                        <w:spacing w:val="-8"/>
                        <w:sz w:val="29"/>
                        <w:szCs w:val="29"/>
                        <w14:textOutline w14:w="5270" w14:cap="flat" w14:cmpd="sng">
                          <w14:solidFill>
                            <w14:srgbClr w14:val="EB4310"/>
                          </w14:solidFill>
                          <w14:prstDash w14:val="solid"/>
                          <w14:miter w14:val="10"/>
                        </w14:textOutline>
                      </w:rPr>
                      <w:t>员</w:t>
                    </w:r>
                    <w:r>
                      <w:rPr>
                        <w:rFonts w:ascii="黑体" w:hAnsi="黑体" w:eastAsia="黑体" w:cs="黑体"/>
                        <w:color w:val="EB4310"/>
                        <w:spacing w:val="-8"/>
                        <w:sz w:val="29"/>
                        <w:szCs w:val="29"/>
                      </w:rPr>
                      <w:t xml:space="preserve"> </w:t>
                    </w:r>
                    <w:r>
                      <w:rPr>
                        <w:rFonts w:ascii="黑体" w:hAnsi="黑体" w:eastAsia="黑体" w:cs="黑体"/>
                        <w:color w:val="EB4310"/>
                        <w:spacing w:val="-8"/>
                        <w:sz w:val="29"/>
                        <w:szCs w:val="29"/>
                        <w14:textOutline w14:w="5270" w14:cap="flat" w14:cmpd="sng">
                          <w14:solidFill>
                            <w14:srgbClr w14:val="EB4310"/>
                          </w14:solidFill>
                          <w14:prstDash w14:val="solid"/>
                          <w14:miter w14:val="10"/>
                        </w14:textOutline>
                      </w:rPr>
                      <w:t>单</w:t>
                    </w:r>
                    <w:r>
                      <w:rPr>
                        <w:rFonts w:ascii="黑体" w:hAnsi="黑体" w:eastAsia="黑体" w:cs="黑体"/>
                        <w:color w:val="EB4310"/>
                        <w:spacing w:val="-8"/>
                        <w:sz w:val="29"/>
                        <w:szCs w:val="29"/>
                      </w:rPr>
                      <w:t xml:space="preserve"> </w:t>
                    </w:r>
                    <w:r>
                      <w:rPr>
                        <w:rFonts w:ascii="黑体" w:hAnsi="黑体" w:eastAsia="黑体" w:cs="黑体"/>
                        <w:color w:val="EB4310"/>
                        <w:spacing w:val="-8"/>
                        <w:sz w:val="29"/>
                        <w:szCs w:val="29"/>
                        <w14:textOutline w14:w="5270" w14:cap="flat" w14:cmpd="sng">
                          <w14:solidFill>
                            <w14:srgbClr w14:val="EB4310"/>
                          </w14:solidFill>
                          <w14:prstDash w14:val="solid"/>
                          <w14:miter w14:val="10"/>
                        </w14:textOutline>
                      </w:rPr>
                      <w:t>位</w:t>
                    </w:r>
                    <w:r>
                      <w:rPr>
                        <w:rFonts w:ascii="黑体" w:hAnsi="黑体" w:eastAsia="黑体" w:cs="黑体"/>
                        <w:color w:val="EB4310"/>
                        <w:spacing w:val="-8"/>
                        <w:sz w:val="29"/>
                        <w:szCs w:val="29"/>
                      </w:rPr>
                      <w:t xml:space="preserve"> </w:t>
                    </w:r>
                    <w:r>
                      <w:rPr>
                        <w:rFonts w:ascii="黑体" w:hAnsi="黑体" w:eastAsia="黑体" w:cs="黑体"/>
                        <w:color w:val="EB4310"/>
                        <w:spacing w:val="-8"/>
                        <w:sz w:val="29"/>
                        <w:szCs w:val="29"/>
                        <w14:textOutline w14:w="5270" w14:cap="flat" w14:cmpd="sng">
                          <w14:solidFill>
                            <w14:srgbClr w14:val="EB4310"/>
                          </w14:solidFill>
                          <w14:prstDash w14:val="solid"/>
                          <w14:miter w14:val="10"/>
                        </w14:textOutline>
                      </w:rPr>
                      <w:t>证</w:t>
                    </w:r>
                    <w:r>
                      <w:rPr>
                        <w:rFonts w:ascii="黑体" w:hAnsi="黑体" w:eastAsia="黑体" w:cs="黑体"/>
                        <w:color w:val="EB4310"/>
                        <w:spacing w:val="-8"/>
                        <w:sz w:val="29"/>
                        <w:szCs w:val="29"/>
                      </w:rPr>
                      <w:t xml:space="preserve"> </w:t>
                    </w:r>
                    <w:r>
                      <w:rPr>
                        <w:rFonts w:ascii="黑体" w:hAnsi="黑体" w:eastAsia="黑体" w:cs="黑体"/>
                        <w:color w:val="EB4310"/>
                        <w:spacing w:val="-8"/>
                        <w:sz w:val="29"/>
                        <w:szCs w:val="29"/>
                        <w14:textOutline w14:w="5270" w14:cap="flat" w14:cmpd="sng">
                          <w14:solidFill>
                            <w14:srgbClr w14:val="EB4310"/>
                          </w14:solidFill>
                          <w14:prstDash w14:val="solid"/>
                          <w14:miter w14:val="10"/>
                        </w14:textOutline>
                      </w:rPr>
                      <w:t>书</w:t>
                    </w:r>
                  </w:p>
                  <w:p>
                    <w:pPr>
                      <w:spacing w:before="122" w:line="222" w:lineRule="auto"/>
                      <w:ind w:left="209"/>
                      <w:rPr>
                        <w:rFonts w:ascii="仿宋" w:hAnsi="仿宋" w:eastAsia="仿宋" w:cs="仿宋"/>
                        <w:sz w:val="16"/>
                        <w:szCs w:val="16"/>
                      </w:rPr>
                    </w:pPr>
                    <w:r>
                      <w:rPr>
                        <w:rFonts w:ascii="仿宋" w:hAnsi="仿宋" w:eastAsia="仿宋" w:cs="仿宋"/>
                        <w:spacing w:val="-11"/>
                        <w:sz w:val="16"/>
                        <w:szCs w:val="16"/>
                      </w:rPr>
                      <w:t>成都工业学</w:t>
                    </w:r>
                    <w:r>
                      <w:rPr>
                        <w:rFonts w:ascii="仿宋" w:hAnsi="仿宋" w:eastAsia="仿宋" w:cs="仿宋"/>
                        <w:spacing w:val="-10"/>
                        <w:sz w:val="16"/>
                        <w:szCs w:val="16"/>
                      </w:rPr>
                      <w:t>院</w:t>
                    </w:r>
                  </w:p>
                  <w:p>
                    <w:pPr>
                      <w:spacing w:before="36" w:line="220" w:lineRule="auto"/>
                      <w:ind w:left="510"/>
                      <w:rPr>
                        <w:rFonts w:ascii="仿宋" w:hAnsi="仿宋" w:eastAsia="仿宋" w:cs="仿宋"/>
                        <w:sz w:val="13"/>
                        <w:szCs w:val="13"/>
                      </w:rPr>
                    </w:pPr>
                    <w:r>
                      <w:rPr>
                        <w:rFonts w:ascii="仿宋" w:hAnsi="仿宋" w:eastAsia="仿宋" w:cs="仿宋"/>
                        <w:spacing w:val="12"/>
                        <w:sz w:val="13"/>
                        <w:szCs w:val="13"/>
                      </w:rPr>
                      <w:t>经审核，批准贵单位为传感器网络标准工作</w:t>
                    </w:r>
                    <w:r>
                      <w:rPr>
                        <w:rFonts w:ascii="仿宋" w:hAnsi="仿宋" w:eastAsia="仿宋" w:cs="仿宋"/>
                        <w:spacing w:val="11"/>
                        <w:sz w:val="13"/>
                        <w:szCs w:val="13"/>
                      </w:rPr>
                      <w:t>组</w:t>
                    </w:r>
                  </w:p>
                  <w:p>
                    <w:pPr>
                      <w:spacing w:before="85" w:line="221" w:lineRule="auto"/>
                      <w:ind w:left="209"/>
                      <w:rPr>
                        <w:rFonts w:ascii="仿宋" w:hAnsi="仿宋" w:eastAsia="仿宋" w:cs="仿宋"/>
                        <w:sz w:val="13"/>
                        <w:szCs w:val="13"/>
                      </w:rPr>
                    </w:pPr>
                    <w:r>
                      <w:rPr>
                        <w:rFonts w:ascii="仿宋" w:hAnsi="仿宋" w:eastAsia="仿宋" w:cs="仿宋"/>
                        <w:spacing w:val="12"/>
                        <w:sz w:val="13"/>
                        <w:szCs w:val="13"/>
                      </w:rPr>
                      <w:t>正式成员单位，特发此证。</w:t>
                    </w:r>
                  </w:p>
                  <w:p>
                    <w:pPr>
                      <w:spacing w:before="194" w:line="221" w:lineRule="auto"/>
                      <w:ind w:left="20"/>
                      <w:rPr>
                        <w:rFonts w:ascii="黑体" w:hAnsi="黑体" w:eastAsia="黑体" w:cs="黑体"/>
                        <w:sz w:val="9"/>
                        <w:szCs w:val="9"/>
                      </w:rPr>
                    </w:pPr>
                    <w:r>
                      <w:rPr>
                        <w:rFonts w:ascii="黑体" w:hAnsi="黑体" w:eastAsia="黑体" w:cs="黑体"/>
                        <w:spacing w:val="-8"/>
                        <w:sz w:val="9"/>
                        <w:szCs w:val="9"/>
                      </w:rPr>
                      <w:t>有效期</w:t>
                    </w:r>
                    <w:r>
                      <w:rPr>
                        <w:rFonts w:ascii="黑体" w:hAnsi="黑体" w:eastAsia="黑体" w:cs="黑体"/>
                        <w:spacing w:val="-5"/>
                        <w:sz w:val="9"/>
                        <w:szCs w:val="9"/>
                      </w:rPr>
                      <w:t>：</w:t>
                    </w:r>
                    <w:r>
                      <w:rPr>
                        <w:rFonts w:ascii="黑体" w:hAnsi="黑体" w:eastAsia="黑体" w:cs="黑体"/>
                        <w:spacing w:val="-4"/>
                        <w:sz w:val="9"/>
                        <w:szCs w:val="9"/>
                      </w:rPr>
                      <w:t>201310 月立2014年10 月</w:t>
                    </w:r>
                  </w:p>
                  <w:p>
                    <w:pPr>
                      <w:spacing w:before="113" w:line="222" w:lineRule="auto"/>
                      <w:ind w:left="20"/>
                      <w:rPr>
                        <w:rFonts w:ascii="黑体" w:hAnsi="黑体" w:eastAsia="黑体" w:cs="黑体"/>
                        <w:sz w:val="9"/>
                        <w:szCs w:val="9"/>
                      </w:rPr>
                    </w:pPr>
                    <w:r>
                      <w:rPr>
                        <w:rFonts w:ascii="黑体" w:hAnsi="黑体" w:eastAsia="黑体" w:cs="黑体"/>
                        <w:spacing w:val="-10"/>
                        <w:sz w:val="9"/>
                        <w:szCs w:val="9"/>
                      </w:rPr>
                      <w:t>偏</w:t>
                    </w:r>
                    <w:r>
                      <w:rPr>
                        <w:rFonts w:ascii="黑体" w:hAnsi="黑体" w:eastAsia="黑体" w:cs="黑体"/>
                        <w:spacing w:val="-9"/>
                        <w:sz w:val="9"/>
                        <w:szCs w:val="9"/>
                      </w:rPr>
                      <w:t xml:space="preserve"> </w:t>
                    </w:r>
                    <w:r>
                      <w:rPr>
                        <w:rFonts w:ascii="黑体" w:hAnsi="黑体" w:eastAsia="黑体" w:cs="黑体"/>
                        <w:spacing w:val="-5"/>
                        <w:sz w:val="9"/>
                        <w:szCs w:val="9"/>
                      </w:rPr>
                      <w:t>号 ：  SH-130</w:t>
                    </w:r>
                  </w:p>
                  <w:p>
                    <w:pPr>
                      <w:spacing w:before="13" w:line="184" w:lineRule="auto"/>
                      <w:ind w:left="369"/>
                      <w:rPr>
                        <w:rFonts w:ascii="黑体" w:hAnsi="黑体" w:eastAsia="黑体" w:cs="黑体"/>
                        <w:sz w:val="26"/>
                        <w:szCs w:val="26"/>
                      </w:rPr>
                    </w:pPr>
                    <w:r>
                      <w:rPr>
                        <w:rFonts w:ascii="黑体" w:hAnsi="黑体" w:eastAsia="黑体" w:cs="黑体"/>
                        <w:color w:val="AF7C5E"/>
                        <w:spacing w:val="-1"/>
                        <w:sz w:val="26"/>
                        <w:szCs w:val="26"/>
                      </w:rPr>
                      <w:t>909</w:t>
                    </w:r>
                    <w:r>
                      <w:rPr>
                        <w:rFonts w:ascii="黑体" w:hAnsi="黑体" w:eastAsia="黑体" w:cs="黑体"/>
                        <w:color w:val="AF7C5E"/>
                        <w:sz w:val="26"/>
                        <w:szCs w:val="26"/>
                      </w:rPr>
                      <w:t>05</w:t>
                    </w:r>
                  </w:p>
                </w:txbxContent>
              </v:textbox>
            </v:shape>
            <v:shape id="_x0000_s1081" o:spid="_x0000_s1081" o:spt="202" type="#_x0000_t202" style="position:absolute;left:2220;top:2326;height:605;width:1783;"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9"/>
                        <w:szCs w:val="19"/>
                      </w:rPr>
                    </w:pPr>
                    <w:r>
                      <w:rPr>
                        <w:rFonts w:ascii="黑体" w:hAnsi="黑体" w:eastAsia="黑体" w:cs="黑体"/>
                        <w:spacing w:val="-11"/>
                        <w:w w:val="62"/>
                        <w:sz w:val="19"/>
                        <w:szCs w:val="19"/>
                      </w:rPr>
                      <w:t>企国信息技术</w:t>
                    </w:r>
                    <w:r>
                      <w:rPr>
                        <w:rFonts w:ascii="黑体" w:hAnsi="黑体" w:eastAsia="黑体" w:cs="黑体"/>
                        <w:color w:val="BF6F5F"/>
                        <w:spacing w:val="-11"/>
                        <w:w w:val="62"/>
                        <w:sz w:val="19"/>
                        <w:szCs w:val="19"/>
                      </w:rPr>
                      <w:t>使</w:t>
                    </w:r>
                    <w:r>
                      <w:rPr>
                        <w:rFonts w:ascii="黑体" w:hAnsi="黑体" w:eastAsia="黑体" w:cs="黑体"/>
                        <w:color w:val="BF6F5F"/>
                        <w:spacing w:val="23"/>
                        <w:sz w:val="19"/>
                        <w:szCs w:val="19"/>
                      </w:rPr>
                      <w:t xml:space="preserve">   </w:t>
                    </w:r>
                    <w:r>
                      <w:rPr>
                        <w:rFonts w:ascii="黑体" w:hAnsi="黑体" w:eastAsia="黑体" w:cs="黑体"/>
                        <w:spacing w:val="-11"/>
                        <w:w w:val="62"/>
                        <w:sz w:val="19"/>
                        <w:szCs w:val="19"/>
                      </w:rPr>
                      <w:t>委员会秘书处</w:t>
                    </w:r>
                  </w:p>
                  <w:p>
                    <w:pPr>
                      <w:spacing w:before="30" w:line="218" w:lineRule="auto"/>
                      <w:ind w:left="430"/>
                      <w:rPr>
                        <w:rFonts w:ascii="黑体" w:hAnsi="黑体" w:eastAsia="黑体" w:cs="黑体"/>
                        <w:sz w:val="26"/>
                        <w:szCs w:val="26"/>
                      </w:rPr>
                    </w:pPr>
                    <w:r>
                      <w:rPr>
                        <w:rFonts w:ascii="黑体" w:hAnsi="黑体" w:eastAsia="黑体" w:cs="黑体"/>
                        <w:color w:val="AE7F5C"/>
                        <w:spacing w:val="-2"/>
                        <w:sz w:val="26"/>
                        <w:szCs w:val="26"/>
                      </w:rPr>
                      <w:t>28</w:t>
                    </w:r>
                    <w:r>
                      <w:rPr>
                        <w:rFonts w:ascii="黑体" w:hAnsi="黑体" w:eastAsia="黑体" w:cs="黑体"/>
                        <w:color w:val="AE7F5C"/>
                        <w:spacing w:val="-1"/>
                        <w:sz w:val="26"/>
                        <w:szCs w:val="26"/>
                      </w:rPr>
                      <w:t>0g0</w:t>
                    </w:r>
                  </w:p>
                </w:txbxContent>
              </v:textbox>
            </v:shape>
            <w10:wrap type="none"/>
            <w10:anchorlock/>
          </v:group>
        </w:pict>
      </w:r>
    </w:p>
    <w:p>
      <w:pPr>
        <w:sectPr>
          <w:type w:val="continuous"/>
          <w:pgSz w:w="12250" w:h="16500"/>
          <w:pgMar w:top="768" w:right="735" w:bottom="1733" w:left="980" w:header="0" w:footer="1249" w:gutter="0"/>
          <w:cols w:equalWidth="0" w:num="1">
            <w:col w:w="10535"/>
          </w:cols>
        </w:sectPr>
      </w:pPr>
    </w:p>
    <w:p>
      <w:pPr>
        <w:spacing w:line="255" w:lineRule="auto"/>
        <w:rPr>
          <w:rFonts w:ascii="Arial"/>
          <w:sz w:val="21"/>
        </w:rPr>
      </w:pPr>
    </w:p>
    <w:p>
      <w:pPr>
        <w:spacing w:line="256" w:lineRule="auto"/>
        <w:rPr>
          <w:rFonts w:ascii="Arial"/>
          <w:sz w:val="21"/>
        </w:rPr>
      </w:pPr>
    </w:p>
    <w:p>
      <w:pPr>
        <w:spacing w:line="470" w:lineRule="exact"/>
        <w:textAlignment w:val="center"/>
      </w:pPr>
      <w:r>
        <w:pict>
          <v:shape id="_x0000_s1082" o:spid="_x0000_s1082" o:spt="202" type="#_x0000_t202" style="height:23.5pt;width:188.5pt;" fillcolor="#345BA6" filled="t" stroked="f" coordsize="21600,21600">
            <v:path/>
            <v:fill on="t" focussize="0,0"/>
            <v:stroke on="f"/>
            <v:imagedata o:title=""/>
            <o:lock v:ext="edit" aspectratio="f"/>
            <v:textbox inset="0mm,0mm,0mm,0mm">
              <w:txbxContent>
                <w:p>
                  <w:pPr>
                    <w:spacing w:before="96" w:line="222" w:lineRule="auto"/>
                    <w:ind w:left="314"/>
                    <w:rPr>
                      <w:rFonts w:ascii="黑体" w:hAnsi="黑体" w:eastAsia="黑体" w:cs="黑体"/>
                      <w:sz w:val="31"/>
                      <w:szCs w:val="31"/>
                    </w:rPr>
                  </w:pPr>
                  <w:r>
                    <w:rPr>
                      <w:rFonts w:ascii="黑体" w:hAnsi="黑体" w:eastAsia="黑体" w:cs="黑体"/>
                      <w:color w:val="FFFFFF"/>
                      <w:spacing w:val="-17"/>
                      <w:sz w:val="31"/>
                      <w:szCs w:val="31"/>
                      <w14:textOutline w14:w="5626" w14:cap="flat" w14:cmpd="sng">
                        <w14:solidFill>
                          <w14:srgbClr w14:val="FFFFFF"/>
                        </w14:solidFill>
                        <w14:prstDash w14:val="solid"/>
                        <w14:miter w14:val="10"/>
                      </w14:textOutline>
                    </w:rPr>
                    <w:t>数</w:t>
                  </w:r>
                  <w:r>
                    <w:rPr>
                      <w:rFonts w:ascii="黑体" w:hAnsi="黑体" w:eastAsia="黑体" w:cs="黑体"/>
                      <w:color w:val="FFFFFF"/>
                      <w:spacing w:val="-14"/>
                      <w:sz w:val="31"/>
                      <w:szCs w:val="31"/>
                      <w14:textOutline w14:w="5626" w14:cap="flat" w14:cmpd="sng">
                        <w14:solidFill>
                          <w14:srgbClr w14:val="FFFFFF"/>
                        </w14:solidFill>
                        <w14:prstDash w14:val="solid"/>
                        <w14:miter w14:val="10"/>
                      </w14:textOutline>
                    </w:rPr>
                    <w:t>字媒体技术专业(本科)</w:t>
                  </w:r>
                </w:p>
              </w:txbxContent>
            </v:textbox>
            <w10:wrap type="none"/>
            <w10:anchorlock/>
          </v:shape>
        </w:pict>
      </w:r>
    </w:p>
    <w:p>
      <w:pPr>
        <w:spacing w:line="290" w:lineRule="auto"/>
        <w:rPr>
          <w:rFonts w:ascii="Arial"/>
          <w:sz w:val="21"/>
        </w:rPr>
      </w:pPr>
    </w:p>
    <w:p>
      <w:pPr>
        <w:spacing w:before="59" w:line="369" w:lineRule="auto"/>
        <w:ind w:left="19" w:firstLine="448"/>
        <w:rPr>
          <w:rFonts w:ascii="黑体" w:hAnsi="黑体" w:eastAsia="黑体" w:cs="黑体"/>
          <w:sz w:val="18"/>
          <w:szCs w:val="18"/>
        </w:rPr>
      </w:pPr>
      <w:r>
        <w:rPr>
          <w:rFonts w:ascii="黑体" w:hAnsi="黑体" w:eastAsia="黑体" w:cs="黑体"/>
          <w:spacing w:val="35"/>
          <w:sz w:val="18"/>
          <w:szCs w:val="18"/>
          <w14:textOutline w14:w="3423" w14:cap="flat" w14:cmpd="sng">
            <w14:solidFill>
              <w14:srgbClr w14:val="000000"/>
            </w14:solidFill>
            <w14:prstDash w14:val="solid"/>
            <w14:miter w14:val="10"/>
          </w14:textOutline>
        </w:rPr>
        <w:t>专</w:t>
      </w:r>
      <w:r>
        <w:rPr>
          <w:rFonts w:ascii="黑体" w:hAnsi="黑体" w:eastAsia="黑体" w:cs="黑体"/>
          <w:spacing w:val="24"/>
          <w:sz w:val="18"/>
          <w:szCs w:val="18"/>
          <w14:textOutline w14:w="3423" w14:cap="flat" w14:cmpd="sng">
            <w14:solidFill>
              <w14:srgbClr w14:val="000000"/>
            </w14:solidFill>
            <w14:prstDash w14:val="solid"/>
            <w14:miter w14:val="10"/>
          </w14:textOutline>
        </w:rPr>
        <w:t>业及办学特色：</w:t>
      </w:r>
      <w:r>
        <w:rPr>
          <w:rFonts w:ascii="黑体" w:hAnsi="黑体" w:eastAsia="黑体" w:cs="黑体"/>
          <w:spacing w:val="24"/>
          <w:sz w:val="18"/>
          <w:szCs w:val="18"/>
        </w:rPr>
        <w:t xml:space="preserve">  本专业体现科学与艺术深度融合，主要面向游戏制作、</w:t>
      </w:r>
      <w:r>
        <w:rPr>
          <w:rFonts w:ascii="黑体" w:hAnsi="黑体" w:eastAsia="黑体" w:cs="黑体"/>
          <w:sz w:val="18"/>
          <w:szCs w:val="18"/>
        </w:rPr>
        <w:t xml:space="preserve"> </w:t>
      </w:r>
      <w:r>
        <w:rPr>
          <w:rFonts w:ascii="黑体" w:hAnsi="黑体" w:eastAsia="黑体" w:cs="黑体"/>
          <w:spacing w:val="46"/>
          <w:sz w:val="18"/>
          <w:szCs w:val="18"/>
        </w:rPr>
        <w:t>交</w:t>
      </w:r>
      <w:r>
        <w:rPr>
          <w:rFonts w:ascii="黑体" w:hAnsi="黑体" w:eastAsia="黑体" w:cs="黑体"/>
          <w:spacing w:val="34"/>
          <w:sz w:val="18"/>
          <w:szCs w:val="18"/>
        </w:rPr>
        <w:t>互技术、媒体技术、影视制作等相关领域培养专门人才。本专业教师及团</w:t>
      </w:r>
      <w:r>
        <w:rPr>
          <w:rFonts w:ascii="黑体" w:hAnsi="黑体" w:eastAsia="黑体" w:cs="黑体"/>
          <w:sz w:val="18"/>
          <w:szCs w:val="18"/>
        </w:rPr>
        <w:t xml:space="preserve"> </w:t>
      </w:r>
      <w:r>
        <w:rPr>
          <w:rFonts w:ascii="黑体" w:hAnsi="黑体" w:eastAsia="黑体" w:cs="黑体"/>
          <w:spacing w:val="55"/>
          <w:sz w:val="18"/>
          <w:szCs w:val="18"/>
        </w:rPr>
        <w:t>队</w:t>
      </w:r>
      <w:r>
        <w:rPr>
          <w:rFonts w:ascii="黑体" w:hAnsi="黑体" w:eastAsia="黑体" w:cs="黑体"/>
          <w:spacing w:val="39"/>
          <w:sz w:val="18"/>
          <w:szCs w:val="18"/>
        </w:rPr>
        <w:t>是中国用户体验联盟(西南)理事单位、四川省虚拟现实专委会成员、成</w:t>
      </w:r>
      <w:r>
        <w:rPr>
          <w:rFonts w:ascii="黑体" w:hAnsi="黑体" w:eastAsia="黑体" w:cs="黑体"/>
          <w:sz w:val="18"/>
          <w:szCs w:val="18"/>
        </w:rPr>
        <w:t xml:space="preserve"> </w:t>
      </w:r>
      <w:r>
        <w:rPr>
          <w:rFonts w:ascii="黑体" w:hAnsi="黑体" w:eastAsia="黑体" w:cs="黑体"/>
          <w:spacing w:val="63"/>
          <w:sz w:val="18"/>
          <w:szCs w:val="18"/>
        </w:rPr>
        <w:t>都</w:t>
      </w:r>
      <w:r>
        <w:rPr>
          <w:rFonts w:ascii="黑体" w:hAnsi="黑体" w:eastAsia="黑体" w:cs="黑体"/>
          <w:spacing w:val="46"/>
          <w:sz w:val="18"/>
          <w:szCs w:val="18"/>
        </w:rPr>
        <w:t>服务外包行业协会会员、</w:t>
      </w:r>
      <w:r>
        <w:rPr>
          <w:rFonts w:ascii="黑体" w:hAnsi="黑体" w:eastAsia="黑体" w:cs="黑体"/>
          <w:sz w:val="18"/>
          <w:szCs w:val="18"/>
        </w:rPr>
        <w:t>Adobe</w:t>
      </w:r>
      <w:r>
        <w:rPr>
          <w:rFonts w:ascii="黑体" w:hAnsi="黑体" w:eastAsia="黑体" w:cs="黑体"/>
          <w:spacing w:val="46"/>
          <w:sz w:val="18"/>
          <w:szCs w:val="18"/>
        </w:rPr>
        <w:t>中国专家委员会(四川)成员。专业与维</w:t>
      </w:r>
      <w:r>
        <w:rPr>
          <w:rFonts w:ascii="黑体" w:hAnsi="黑体" w:eastAsia="黑体" w:cs="黑体"/>
          <w:sz w:val="18"/>
          <w:szCs w:val="18"/>
        </w:rPr>
        <w:t xml:space="preserve"> </w:t>
      </w:r>
      <w:r>
        <w:rPr>
          <w:rFonts w:ascii="黑体" w:hAnsi="黑体" w:eastAsia="黑体" w:cs="黑体"/>
          <w:spacing w:val="54"/>
          <w:sz w:val="18"/>
          <w:szCs w:val="18"/>
        </w:rPr>
        <w:t>塔</w:t>
      </w:r>
      <w:r>
        <w:rPr>
          <w:rFonts w:ascii="黑体" w:hAnsi="黑体" w:eastAsia="黑体" w:cs="黑体"/>
          <w:spacing w:val="39"/>
          <w:sz w:val="18"/>
          <w:szCs w:val="18"/>
        </w:rPr>
        <w:t>士电脑软件(成都)有限公司、四川封面传媒科技有限责任公司、成都标</w:t>
      </w:r>
      <w:r>
        <w:rPr>
          <w:rFonts w:ascii="黑体" w:hAnsi="黑体" w:eastAsia="黑体" w:cs="黑体"/>
          <w:sz w:val="18"/>
          <w:szCs w:val="18"/>
        </w:rPr>
        <w:t xml:space="preserve"> </w:t>
      </w:r>
      <w:r>
        <w:rPr>
          <w:rFonts w:ascii="黑体" w:hAnsi="黑体" w:eastAsia="黑体" w:cs="黑体"/>
          <w:spacing w:val="39"/>
          <w:sz w:val="18"/>
          <w:szCs w:val="18"/>
        </w:rPr>
        <w:t>识</w:t>
      </w:r>
      <w:r>
        <w:rPr>
          <w:rFonts w:ascii="黑体" w:hAnsi="黑体" w:eastAsia="黑体" w:cs="黑体"/>
          <w:spacing w:val="37"/>
          <w:sz w:val="18"/>
          <w:szCs w:val="18"/>
        </w:rPr>
        <w:t>符教育科技有限公司&amp;罗布乐思、成都服务外包行业协会、成都完美动力</w:t>
      </w:r>
      <w:r>
        <w:rPr>
          <w:rFonts w:ascii="黑体" w:hAnsi="黑体" w:eastAsia="黑体" w:cs="黑体"/>
          <w:sz w:val="18"/>
          <w:szCs w:val="18"/>
        </w:rPr>
        <w:t xml:space="preserve"> </w:t>
      </w:r>
      <w:r>
        <w:rPr>
          <w:rFonts w:ascii="黑体" w:hAnsi="黑体" w:eastAsia="黑体" w:cs="黑体"/>
          <w:spacing w:val="34"/>
          <w:sz w:val="18"/>
          <w:szCs w:val="18"/>
        </w:rPr>
        <w:t>科技有限公司、四川长虹电器股份有限公司创新设计中心、四川虹魔方网络</w:t>
      </w:r>
      <w:r>
        <w:rPr>
          <w:rFonts w:ascii="黑体" w:hAnsi="黑体" w:eastAsia="黑体" w:cs="黑体"/>
          <w:sz w:val="18"/>
          <w:szCs w:val="18"/>
        </w:rPr>
        <w:t xml:space="preserve"> </w:t>
      </w:r>
      <w:r>
        <w:rPr>
          <w:rFonts w:ascii="黑体" w:hAnsi="黑体" w:eastAsia="黑体" w:cs="黑体"/>
          <w:spacing w:val="62"/>
          <w:sz w:val="18"/>
          <w:szCs w:val="18"/>
        </w:rPr>
        <w:t>科</w:t>
      </w:r>
      <w:r>
        <w:rPr>
          <w:rFonts w:ascii="黑体" w:hAnsi="黑体" w:eastAsia="黑体" w:cs="黑体"/>
          <w:spacing w:val="36"/>
          <w:sz w:val="18"/>
          <w:szCs w:val="18"/>
        </w:rPr>
        <w:t>技有限公司等共建数字媒体人才培养基地;本专业建有四川省百佳魅力社</w:t>
      </w:r>
      <w:r>
        <w:rPr>
          <w:rFonts w:ascii="黑体" w:hAnsi="黑体" w:eastAsia="黑体" w:cs="黑体"/>
          <w:sz w:val="18"/>
          <w:szCs w:val="18"/>
        </w:rPr>
        <w:t xml:space="preserve"> </w:t>
      </w:r>
      <w:r>
        <w:rPr>
          <w:rFonts w:ascii="黑体" w:hAnsi="黑体" w:eastAsia="黑体" w:cs="黑体"/>
          <w:spacing w:val="38"/>
          <w:sz w:val="18"/>
          <w:szCs w:val="18"/>
        </w:rPr>
        <w:t>团</w:t>
      </w:r>
      <w:r>
        <w:rPr>
          <w:rFonts w:ascii="黑体" w:hAnsi="黑体" w:eastAsia="黑体" w:cs="黑体"/>
          <w:spacing w:val="21"/>
          <w:sz w:val="18"/>
          <w:szCs w:val="18"/>
        </w:rPr>
        <w:t xml:space="preserve"> </w:t>
      </w:r>
      <w:r>
        <w:rPr>
          <w:rFonts w:ascii="黑体" w:hAnsi="黑体" w:eastAsia="黑体" w:cs="黑体"/>
          <w:spacing w:val="19"/>
          <w:sz w:val="18"/>
          <w:szCs w:val="18"/>
        </w:rPr>
        <w:t xml:space="preserve">- - “ </w:t>
      </w:r>
      <w:r>
        <w:rPr>
          <w:rFonts w:ascii="黑体" w:hAnsi="黑体" w:eastAsia="黑体" w:cs="黑体"/>
          <w:sz w:val="18"/>
          <w:szCs w:val="18"/>
        </w:rPr>
        <w:t>W</w:t>
      </w:r>
      <w:r>
        <w:rPr>
          <w:rFonts w:ascii="黑体" w:hAnsi="黑体" w:eastAsia="黑体" w:cs="黑体"/>
          <w:spacing w:val="19"/>
          <w:sz w:val="18"/>
          <w:szCs w:val="18"/>
        </w:rPr>
        <w:t xml:space="preserve"> </w:t>
      </w:r>
      <w:r>
        <w:rPr>
          <w:rFonts w:ascii="黑体" w:hAnsi="黑体" w:eastAsia="黑体" w:cs="黑体"/>
          <w:sz w:val="18"/>
          <w:szCs w:val="18"/>
        </w:rPr>
        <w:t>a</w:t>
      </w:r>
      <w:r>
        <w:rPr>
          <w:rFonts w:ascii="黑体" w:hAnsi="黑体" w:eastAsia="黑体" w:cs="黑体"/>
          <w:spacing w:val="19"/>
          <w:sz w:val="18"/>
          <w:szCs w:val="18"/>
        </w:rPr>
        <w:t xml:space="preserve"> - </w:t>
      </w:r>
      <w:r>
        <w:rPr>
          <w:rFonts w:ascii="黑体" w:hAnsi="黑体" w:eastAsia="黑体" w:cs="黑体"/>
          <w:sz w:val="18"/>
          <w:szCs w:val="18"/>
        </w:rPr>
        <w:t>o</w:t>
      </w:r>
      <w:r>
        <w:rPr>
          <w:rFonts w:ascii="黑体" w:hAnsi="黑体" w:eastAsia="黑体" w:cs="黑体"/>
          <w:spacing w:val="19"/>
          <w:sz w:val="18"/>
          <w:szCs w:val="18"/>
        </w:rPr>
        <w:t>视觉创意协会”及多个学生工作室，通过“课堂学习+社团练</w:t>
      </w:r>
      <w:r>
        <w:rPr>
          <w:rFonts w:ascii="黑体" w:hAnsi="黑体" w:eastAsia="黑体" w:cs="黑体"/>
          <w:sz w:val="18"/>
          <w:szCs w:val="18"/>
        </w:rPr>
        <w:t xml:space="preserve"> </w:t>
      </w:r>
      <w:r>
        <w:rPr>
          <w:rFonts w:ascii="黑体" w:hAnsi="黑体" w:eastAsia="黑体" w:cs="黑体"/>
          <w:spacing w:val="37"/>
          <w:sz w:val="18"/>
          <w:szCs w:val="18"/>
        </w:rPr>
        <w:t>习+工作室实习”的教学模式，让学生在毕业时达到行业能力要求。近四</w:t>
      </w:r>
      <w:r>
        <w:rPr>
          <w:rFonts w:ascii="黑体" w:hAnsi="黑体" w:eastAsia="黑体" w:cs="黑体"/>
          <w:spacing w:val="31"/>
          <w:sz w:val="18"/>
          <w:szCs w:val="18"/>
        </w:rPr>
        <w:t>年</w:t>
      </w:r>
      <w:r>
        <w:rPr>
          <w:rFonts w:ascii="黑体" w:hAnsi="黑体" w:eastAsia="黑体" w:cs="黑体"/>
          <w:sz w:val="18"/>
          <w:szCs w:val="18"/>
        </w:rPr>
        <w:t xml:space="preserve"> </w:t>
      </w:r>
      <w:r>
        <w:rPr>
          <w:rFonts w:ascii="黑体" w:hAnsi="黑体" w:eastAsia="黑体" w:cs="黑体"/>
          <w:spacing w:val="42"/>
          <w:sz w:val="18"/>
          <w:szCs w:val="18"/>
        </w:rPr>
        <w:t>来</w:t>
      </w:r>
      <w:r>
        <w:rPr>
          <w:rFonts w:ascii="黑体" w:hAnsi="黑体" w:eastAsia="黑体" w:cs="黑体"/>
          <w:spacing w:val="34"/>
          <w:sz w:val="18"/>
          <w:szCs w:val="18"/>
        </w:rPr>
        <w:t>，专业学生在全国大学生广告艺术大赛、全国高校数字艺术大赛、全国应</w:t>
      </w:r>
      <w:r>
        <w:rPr>
          <w:rFonts w:ascii="黑体" w:hAnsi="黑体" w:eastAsia="黑体" w:cs="黑体"/>
          <w:sz w:val="18"/>
          <w:szCs w:val="18"/>
        </w:rPr>
        <w:t xml:space="preserve"> </w:t>
      </w:r>
      <w:r>
        <w:rPr>
          <w:rFonts w:ascii="黑体" w:hAnsi="黑体" w:eastAsia="黑体" w:cs="黑体"/>
          <w:spacing w:val="39"/>
          <w:sz w:val="18"/>
          <w:szCs w:val="18"/>
        </w:rPr>
        <w:t>用</w:t>
      </w:r>
      <w:r>
        <w:rPr>
          <w:rFonts w:ascii="黑体" w:hAnsi="黑体" w:eastAsia="黑体" w:cs="黑体"/>
          <w:spacing w:val="32"/>
          <w:sz w:val="18"/>
          <w:szCs w:val="18"/>
        </w:rPr>
        <w:t xml:space="preserve">型人才技能大赛、全球“金犊奖”、  </w:t>
      </w:r>
      <w:r>
        <w:rPr>
          <w:rFonts w:ascii="Times New Roman" w:hAnsi="Times New Roman" w:eastAsia="Times New Roman" w:cs="Times New Roman"/>
          <w:spacing w:val="32"/>
          <w:sz w:val="18"/>
          <w:szCs w:val="18"/>
        </w:rPr>
        <w:t>“</w:t>
      </w:r>
      <w:r>
        <w:rPr>
          <w:rFonts w:ascii="Times New Roman" w:hAnsi="Times New Roman" w:eastAsia="Times New Roman" w:cs="Times New Roman"/>
          <w:sz w:val="18"/>
          <w:szCs w:val="18"/>
        </w:rPr>
        <w:t>Unity</w:t>
      </w:r>
      <w:r>
        <w:rPr>
          <w:rFonts w:ascii="Times New Roman" w:hAnsi="Times New Roman" w:eastAsia="Times New Roman" w:cs="Times New Roman"/>
          <w:spacing w:val="32"/>
          <w:sz w:val="18"/>
          <w:szCs w:val="18"/>
        </w:rPr>
        <w:t xml:space="preserve">  </w:t>
      </w:r>
      <w:r>
        <w:rPr>
          <w:rFonts w:ascii="黑体" w:hAnsi="黑体" w:eastAsia="黑体" w:cs="黑体"/>
          <w:spacing w:val="32"/>
          <w:sz w:val="18"/>
          <w:szCs w:val="18"/>
        </w:rPr>
        <w:t>全球学生开发挑战赛”、罗</w:t>
      </w:r>
    </w:p>
    <w:p>
      <w:pPr>
        <w:spacing w:line="197" w:lineRule="auto"/>
        <w:ind w:left="19"/>
        <w:rPr>
          <w:rFonts w:ascii="黑体" w:hAnsi="黑体" w:eastAsia="黑体" w:cs="黑体"/>
          <w:sz w:val="18"/>
          <w:szCs w:val="18"/>
        </w:rPr>
      </w:pPr>
      <w:r>
        <w:rPr>
          <w:rFonts w:ascii="黑体" w:hAnsi="黑体" w:eastAsia="黑体" w:cs="黑体"/>
          <w:spacing w:val="26"/>
          <w:sz w:val="18"/>
          <w:szCs w:val="18"/>
        </w:rPr>
        <w:t>布</w:t>
      </w:r>
      <w:r>
        <w:rPr>
          <w:rFonts w:ascii="黑体" w:hAnsi="黑体" w:eastAsia="黑体" w:cs="黑体"/>
          <w:spacing w:val="25"/>
          <w:sz w:val="18"/>
          <w:szCs w:val="18"/>
        </w:rPr>
        <w:t>乐思全国创作大赛等学科竞赛中成绩突出，获奖70 余项。</w:t>
      </w:r>
    </w:p>
    <w:p>
      <w:pPr>
        <w:spacing w:line="14" w:lineRule="auto"/>
        <w:rPr>
          <w:rFonts w:ascii="Arial"/>
          <w:sz w:val="2"/>
        </w:rPr>
      </w:pPr>
      <w:r>
        <w:rPr>
          <w:rFonts w:ascii="Arial" w:hAnsi="Arial" w:eastAsia="Arial" w:cs="Arial"/>
          <w:sz w:val="2"/>
          <w:szCs w:val="2"/>
        </w:rPr>
        <w:br w:type="column"/>
      </w:r>
    </w:p>
    <w:p>
      <w:pPr>
        <w:spacing w:before="36" w:line="222" w:lineRule="auto"/>
        <w:ind w:left="742"/>
        <w:rPr>
          <w:rFonts w:ascii="黑体" w:hAnsi="黑体" w:eastAsia="黑体" w:cs="黑体"/>
          <w:sz w:val="19"/>
          <w:szCs w:val="19"/>
        </w:rPr>
      </w:pPr>
      <w:r>
        <w:rPr>
          <w:rFonts w:ascii="黑体" w:hAnsi="黑体" w:eastAsia="黑体" w:cs="黑体"/>
          <w:spacing w:val="-10"/>
          <w:sz w:val="19"/>
          <w:szCs w:val="19"/>
          <w14:textOutline w14:w="3454" w14:cap="flat" w14:cmpd="sng">
            <w14:solidFill>
              <w14:srgbClr w14:val="000000"/>
            </w14:solidFill>
            <w14:prstDash w14:val="solid"/>
            <w14:miter w14:val="10"/>
          </w14:textOutline>
        </w:rPr>
        <w:t>20</w:t>
      </w:r>
      <w:r>
        <w:rPr>
          <w:rFonts w:ascii="黑体" w:hAnsi="黑体" w:eastAsia="黑体" w:cs="黑体"/>
          <w:spacing w:val="-6"/>
          <w:sz w:val="19"/>
          <w:szCs w:val="19"/>
          <w14:textOutline w14:w="3454" w14:cap="flat" w14:cmpd="sng">
            <w14:solidFill>
              <w14:srgbClr w14:val="000000"/>
            </w14:solidFill>
            <w14:prstDash w14:val="solid"/>
            <w14:miter w14:val="10"/>
          </w14:textOutline>
        </w:rPr>
        <w:t>2</w:t>
      </w:r>
      <w:r>
        <w:rPr>
          <w:rFonts w:ascii="黑体" w:hAnsi="黑体" w:eastAsia="黑体" w:cs="黑体"/>
          <w:spacing w:val="-5"/>
          <w:sz w:val="19"/>
          <w:szCs w:val="19"/>
          <w14:textOutline w14:w="3454" w14:cap="flat" w14:cmpd="sng">
            <w14:solidFill>
              <w14:srgbClr w14:val="000000"/>
            </w14:solidFill>
            <w14:prstDash w14:val="solid"/>
            <w14:miter w14:val="10"/>
          </w14:textOutline>
        </w:rPr>
        <w:t>2</w:t>
      </w:r>
      <w:r>
        <w:rPr>
          <w:rFonts w:ascii="黑体" w:hAnsi="黑体" w:eastAsia="黑体" w:cs="黑体"/>
          <w:spacing w:val="-5"/>
          <w:sz w:val="19"/>
          <w:szCs w:val="19"/>
        </w:rPr>
        <w:t xml:space="preserve"> </w:t>
      </w:r>
      <w:r>
        <w:rPr>
          <w:rFonts w:ascii="黑体" w:hAnsi="黑体" w:eastAsia="黑体" w:cs="黑体"/>
          <w:spacing w:val="-5"/>
          <w:sz w:val="19"/>
          <w:szCs w:val="19"/>
          <w14:textOutline w14:w="3454" w14:cap="flat" w14:cmpd="sng">
            <w14:solidFill>
              <w14:srgbClr w14:val="000000"/>
            </w14:solidFill>
            <w14:prstDash w14:val="solid"/>
            <w14:miter w14:val="10"/>
          </w14:textOutline>
        </w:rPr>
        <w:t>届毕业生选录指南</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3900" w:lineRule="exact"/>
        <w:textAlignment w:val="center"/>
      </w:pPr>
      <w:r>
        <w:drawing>
          <wp:inline distT="0" distB="0" distL="0" distR="0">
            <wp:extent cx="1948815" cy="2476500"/>
            <wp:effectExtent l="0" t="0" r="0" b="0"/>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96"/>
                    <a:stretch>
                      <a:fillRect/>
                    </a:stretch>
                  </pic:blipFill>
                  <pic:spPr>
                    <a:xfrm>
                      <a:off x="0" y="0"/>
                      <a:ext cx="1949432" cy="2476566"/>
                    </a:xfrm>
                    <a:prstGeom prst="rect">
                      <a:avLst/>
                    </a:prstGeom>
                  </pic:spPr>
                </pic:pic>
              </a:graphicData>
            </a:graphic>
          </wp:inline>
        </w:drawing>
      </w:r>
    </w:p>
    <w:p>
      <w:pPr>
        <w:spacing w:before="176" w:line="232" w:lineRule="auto"/>
        <w:ind w:left="420" w:right="453" w:firstLine="280"/>
        <w:rPr>
          <w:rFonts w:ascii="黑体" w:hAnsi="黑体" w:eastAsia="黑体" w:cs="黑体"/>
          <w:sz w:val="19"/>
          <w:szCs w:val="19"/>
        </w:rPr>
      </w:pPr>
      <w:r>
        <w:rPr>
          <w:rFonts w:ascii="黑体" w:hAnsi="黑体" w:eastAsia="黑体" w:cs="黑体"/>
          <w:spacing w:val="-2"/>
          <w:sz w:val="19"/>
          <w:szCs w:val="19"/>
        </w:rPr>
        <w:t>学生与老师</w:t>
      </w:r>
      <w:r>
        <w:rPr>
          <w:rFonts w:ascii="黑体" w:hAnsi="黑体" w:eastAsia="黑体" w:cs="黑体"/>
          <w:spacing w:val="-1"/>
          <w:sz w:val="19"/>
          <w:szCs w:val="19"/>
        </w:rPr>
        <w:t>受邀参加</w:t>
      </w:r>
      <w:r>
        <w:rPr>
          <w:rFonts w:ascii="黑体" w:hAnsi="黑体" w:eastAsia="黑体" w:cs="黑体"/>
          <w:sz w:val="19"/>
          <w:szCs w:val="19"/>
        </w:rPr>
        <w:t xml:space="preserve">  </w:t>
      </w:r>
      <w:r>
        <w:rPr>
          <w:rFonts w:ascii="Times New Roman" w:hAnsi="Times New Roman" w:eastAsia="Times New Roman" w:cs="Times New Roman"/>
          <w:spacing w:val="1"/>
          <w:sz w:val="19"/>
          <w:szCs w:val="19"/>
        </w:rPr>
        <w:t>201</w:t>
      </w:r>
      <w:r>
        <w:rPr>
          <w:rFonts w:ascii="Times New Roman" w:hAnsi="Times New Roman" w:eastAsia="Times New Roman" w:cs="Times New Roman"/>
          <w:sz w:val="19"/>
          <w:szCs w:val="19"/>
        </w:rPr>
        <w:t xml:space="preserve">9Unity  </w:t>
      </w:r>
      <w:r>
        <w:rPr>
          <w:rFonts w:ascii="黑体" w:hAnsi="黑体" w:eastAsia="黑体" w:cs="黑体"/>
          <w:sz w:val="19"/>
          <w:szCs w:val="19"/>
        </w:rPr>
        <w:t>全球开发者大会</w:t>
      </w:r>
    </w:p>
    <w:p>
      <w:pPr>
        <w:sectPr>
          <w:footerReference r:id="rId21" w:type="default"/>
          <w:pgSz w:w="12250" w:h="16500"/>
          <w:pgMar w:top="765" w:right="975" w:bottom="973" w:left="820" w:header="0" w:footer="780" w:gutter="0"/>
          <w:cols w:equalWidth="0" w:num="2">
            <w:col w:w="7240" w:space="100"/>
            <w:col w:w="3115"/>
          </w:cols>
        </w:sectPr>
      </w:pPr>
    </w:p>
    <w:p>
      <w:pPr>
        <w:spacing w:before="215" w:line="357" w:lineRule="auto"/>
        <w:ind w:left="19" w:right="38" w:firstLine="452"/>
        <w:rPr>
          <w:rFonts w:ascii="黑体" w:hAnsi="黑体" w:eastAsia="黑体" w:cs="黑体"/>
          <w:sz w:val="19"/>
          <w:szCs w:val="19"/>
        </w:rPr>
      </w:pPr>
      <w:r>
        <w:rPr>
          <w:rFonts w:ascii="黑体" w:hAnsi="黑体" w:eastAsia="黑体" w:cs="黑体"/>
          <w:spacing w:val="46"/>
          <w:sz w:val="19"/>
          <w:szCs w:val="19"/>
          <w14:textOutline w14:w="3454" w14:cap="flat" w14:cmpd="sng">
            <w14:solidFill>
              <w14:srgbClr w14:val="000000"/>
            </w14:solidFill>
            <w14:prstDash w14:val="solid"/>
            <w14:miter w14:val="10"/>
          </w14:textOutline>
        </w:rPr>
        <w:t>培</w:t>
      </w:r>
      <w:r>
        <w:rPr>
          <w:rFonts w:ascii="黑体" w:hAnsi="黑体" w:eastAsia="黑体" w:cs="黑体"/>
          <w:spacing w:val="25"/>
          <w:sz w:val="19"/>
          <w:szCs w:val="19"/>
          <w14:textOutline w14:w="3454" w14:cap="flat" w14:cmpd="sng">
            <w14:solidFill>
              <w14:srgbClr w14:val="000000"/>
            </w14:solidFill>
            <w14:prstDash w14:val="solid"/>
            <w14:miter w14:val="10"/>
          </w14:textOutline>
        </w:rPr>
        <w:t>养</w:t>
      </w:r>
      <w:r>
        <w:rPr>
          <w:rFonts w:ascii="黑体" w:hAnsi="黑体" w:eastAsia="黑体" w:cs="黑体"/>
          <w:spacing w:val="23"/>
          <w:sz w:val="19"/>
          <w:szCs w:val="19"/>
          <w14:textOutline w14:w="3454" w14:cap="flat" w14:cmpd="sng">
            <w14:solidFill>
              <w14:srgbClr w14:val="000000"/>
            </w14:solidFill>
            <w14:prstDash w14:val="solid"/>
            <w14:miter w14:val="10"/>
          </w14:textOutline>
        </w:rPr>
        <w:t>目标：</w:t>
      </w:r>
      <w:r>
        <w:rPr>
          <w:rFonts w:ascii="黑体" w:hAnsi="黑体" w:eastAsia="黑体" w:cs="黑体"/>
          <w:spacing w:val="23"/>
          <w:sz w:val="19"/>
          <w:szCs w:val="19"/>
        </w:rPr>
        <w:t xml:space="preserve"> 本专业培养适应社会主义现代化建设需要，德智体美劳全面发展，比较系统地掌握计算机科学</w:t>
      </w:r>
      <w:r>
        <w:rPr>
          <w:rFonts w:ascii="黑体" w:hAnsi="黑体" w:eastAsia="黑体" w:cs="黑体"/>
          <w:sz w:val="19"/>
          <w:szCs w:val="19"/>
        </w:rPr>
        <w:t xml:space="preserve"> </w:t>
      </w:r>
      <w:r>
        <w:rPr>
          <w:rFonts w:ascii="黑体" w:hAnsi="黑体" w:eastAsia="黑体" w:cs="黑体"/>
          <w:spacing w:val="52"/>
          <w:sz w:val="19"/>
          <w:szCs w:val="19"/>
        </w:rPr>
        <w:t>和</w:t>
      </w:r>
      <w:r>
        <w:rPr>
          <w:rFonts w:ascii="黑体" w:hAnsi="黑体" w:eastAsia="黑体" w:cs="黑体"/>
          <w:spacing w:val="28"/>
          <w:sz w:val="19"/>
          <w:szCs w:val="19"/>
        </w:rPr>
        <w:t>媒</w:t>
      </w:r>
      <w:r>
        <w:rPr>
          <w:rFonts w:ascii="黑体" w:hAnsi="黑体" w:eastAsia="黑体" w:cs="黑体"/>
          <w:spacing w:val="26"/>
          <w:sz w:val="19"/>
          <w:szCs w:val="19"/>
        </w:rPr>
        <w:t>体艺术基础理论、数字媒体专业知识和基本技能，具有艺术修养、现代职业素养和团队精神，具有较强的</w:t>
      </w:r>
      <w:r>
        <w:rPr>
          <w:rFonts w:ascii="黑体" w:hAnsi="黑体" w:eastAsia="黑体" w:cs="黑体"/>
          <w:sz w:val="19"/>
          <w:szCs w:val="19"/>
        </w:rPr>
        <w:t xml:space="preserve"> </w:t>
      </w:r>
      <w:r>
        <w:rPr>
          <w:rFonts w:ascii="黑体" w:hAnsi="黑体" w:eastAsia="黑体" w:cs="黑体"/>
          <w:spacing w:val="48"/>
          <w:sz w:val="19"/>
          <w:szCs w:val="19"/>
        </w:rPr>
        <w:t>工</w:t>
      </w:r>
      <w:r>
        <w:rPr>
          <w:rFonts w:ascii="黑体" w:hAnsi="黑体" w:eastAsia="黑体" w:cs="黑体"/>
          <w:spacing w:val="26"/>
          <w:sz w:val="19"/>
          <w:szCs w:val="19"/>
        </w:rPr>
        <w:t>程实践能力，培养掌握数字内容创作、制作及相关软硬件工具研发、应用的基础知识、基本理论和方法，能</w:t>
      </w:r>
      <w:r>
        <w:rPr>
          <w:rFonts w:ascii="黑体" w:hAnsi="黑体" w:eastAsia="黑体" w:cs="黑体"/>
          <w:sz w:val="19"/>
          <w:szCs w:val="19"/>
        </w:rPr>
        <w:t xml:space="preserve"> </w:t>
      </w:r>
      <w:r>
        <w:rPr>
          <w:rFonts w:ascii="黑体" w:hAnsi="黑体" w:eastAsia="黑体" w:cs="黑体"/>
          <w:spacing w:val="44"/>
          <w:sz w:val="19"/>
          <w:szCs w:val="19"/>
        </w:rPr>
        <w:t>在</w:t>
      </w:r>
      <w:r>
        <w:rPr>
          <w:rFonts w:ascii="黑体" w:hAnsi="黑体" w:eastAsia="黑体" w:cs="黑体"/>
          <w:spacing w:val="31"/>
          <w:sz w:val="19"/>
          <w:szCs w:val="19"/>
        </w:rPr>
        <w:t>传</w:t>
      </w:r>
      <w:r>
        <w:rPr>
          <w:rFonts w:ascii="黑体" w:hAnsi="黑体" w:eastAsia="黑体" w:cs="黑体"/>
          <w:spacing w:val="22"/>
          <w:sz w:val="19"/>
          <w:szCs w:val="19"/>
        </w:rPr>
        <w:t>媒及文化产业相关领域进行技术应用及开发、制作、传播、运营或管理的创新型专门人才。</w:t>
      </w:r>
    </w:p>
    <w:p>
      <w:pPr>
        <w:spacing w:before="26" w:line="361" w:lineRule="auto"/>
        <w:ind w:left="19" w:right="45" w:firstLine="452"/>
        <w:rPr>
          <w:rFonts w:ascii="黑体" w:hAnsi="黑体" w:eastAsia="黑体" w:cs="黑体"/>
          <w:sz w:val="19"/>
          <w:szCs w:val="19"/>
        </w:rPr>
      </w:pPr>
      <w:r>
        <w:rPr>
          <w:rFonts w:ascii="黑体" w:hAnsi="黑体" w:eastAsia="黑体" w:cs="黑体"/>
          <w:spacing w:val="43"/>
          <w:sz w:val="19"/>
          <w:szCs w:val="19"/>
          <w14:textOutline w14:w="3454" w14:cap="flat" w14:cmpd="sng">
            <w14:solidFill>
              <w14:srgbClr w14:val="000000"/>
            </w14:solidFill>
            <w14:prstDash w14:val="solid"/>
            <w14:miter w14:val="10"/>
          </w14:textOutline>
        </w:rPr>
        <w:t>主</w:t>
      </w:r>
      <w:r>
        <w:rPr>
          <w:rFonts w:ascii="黑体" w:hAnsi="黑体" w:eastAsia="黑体" w:cs="黑体"/>
          <w:spacing w:val="23"/>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3"/>
          <w:sz w:val="19"/>
          <w:szCs w:val="19"/>
        </w:rPr>
        <w:t xml:space="preserve"> 面向对象程序设计、数据库原理、数字数字视音频处理、人机交互技术、程序设计基础、数据</w:t>
      </w:r>
      <w:r>
        <w:rPr>
          <w:rFonts w:ascii="黑体" w:hAnsi="黑体" w:eastAsia="黑体" w:cs="黑体"/>
          <w:sz w:val="19"/>
          <w:szCs w:val="19"/>
        </w:rPr>
        <w:t xml:space="preserve"> </w:t>
      </w:r>
      <w:r>
        <w:rPr>
          <w:rFonts w:ascii="黑体" w:hAnsi="黑体" w:eastAsia="黑体" w:cs="黑体"/>
          <w:spacing w:val="36"/>
          <w:sz w:val="19"/>
          <w:szCs w:val="19"/>
        </w:rPr>
        <w:t>结</w:t>
      </w:r>
      <w:r>
        <w:rPr>
          <w:rFonts w:ascii="黑体" w:hAnsi="黑体" w:eastAsia="黑体" w:cs="黑体"/>
          <w:spacing w:val="21"/>
          <w:sz w:val="19"/>
          <w:szCs w:val="19"/>
        </w:rPr>
        <w:t>构、数字图像设计、数字媒体技术基础等。</w:t>
      </w:r>
    </w:p>
    <w:p>
      <w:pPr>
        <w:spacing w:before="18" w:line="350" w:lineRule="auto"/>
        <w:ind w:left="19" w:firstLine="452"/>
        <w:rPr>
          <w:rFonts w:ascii="黑体" w:hAnsi="黑体" w:eastAsia="黑体" w:cs="黑体"/>
          <w:sz w:val="19"/>
          <w:szCs w:val="19"/>
        </w:rPr>
      </w:pPr>
      <w:r>
        <w:rPr>
          <w:rFonts w:ascii="黑体" w:hAnsi="黑体" w:eastAsia="黑体" w:cs="黑体"/>
          <w:spacing w:val="52"/>
          <w:sz w:val="19"/>
          <w:szCs w:val="19"/>
          <w14:textOutline w14:w="3454" w14:cap="flat" w14:cmpd="sng">
            <w14:solidFill>
              <w14:srgbClr w14:val="000000"/>
            </w14:solidFill>
            <w14:prstDash w14:val="solid"/>
            <w14:miter w14:val="10"/>
          </w14:textOutline>
        </w:rPr>
        <w:t>就</w:t>
      </w:r>
      <w:r>
        <w:rPr>
          <w:rFonts w:ascii="黑体" w:hAnsi="黑体" w:eastAsia="黑体" w:cs="黑体"/>
          <w:spacing w:val="27"/>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7"/>
          <w:sz w:val="19"/>
          <w:szCs w:val="19"/>
        </w:rPr>
        <w:t xml:space="preserve"> 毕业生可从事游戏策划、开发、技术美术及运维;互动娱乐前端开发;虚拟现实及增强现实项</w:t>
      </w:r>
      <w:r>
        <w:rPr>
          <w:rFonts w:ascii="黑体" w:hAnsi="黑体" w:eastAsia="黑体" w:cs="黑体"/>
          <w:sz w:val="19"/>
          <w:szCs w:val="19"/>
        </w:rPr>
        <w:t xml:space="preserve"> </w:t>
      </w:r>
      <w:r>
        <w:rPr>
          <w:rFonts w:ascii="黑体" w:hAnsi="黑体" w:eastAsia="黑体" w:cs="黑体"/>
          <w:spacing w:val="47"/>
          <w:sz w:val="19"/>
          <w:szCs w:val="19"/>
        </w:rPr>
        <w:t>目</w:t>
      </w:r>
      <w:r>
        <w:rPr>
          <w:rFonts w:ascii="黑体" w:hAnsi="黑体" w:eastAsia="黑体" w:cs="黑体"/>
          <w:spacing w:val="31"/>
          <w:sz w:val="19"/>
          <w:szCs w:val="19"/>
        </w:rPr>
        <w:t>开发;数据可视化、计算机视觉;视频策划、拍摄及制作;动画、</w:t>
      </w:r>
      <w:r>
        <w:rPr>
          <w:rFonts w:ascii="黑体" w:hAnsi="黑体" w:eastAsia="黑体" w:cs="黑体"/>
          <w:sz w:val="19"/>
          <w:szCs w:val="19"/>
        </w:rPr>
        <w:t>H</w:t>
      </w:r>
      <w:r>
        <w:rPr>
          <w:rFonts w:ascii="黑体" w:hAnsi="黑体" w:eastAsia="黑体" w:cs="黑体"/>
          <w:spacing w:val="31"/>
          <w:sz w:val="19"/>
          <w:szCs w:val="19"/>
        </w:rPr>
        <w:t>5、多媒体设计;</w:t>
      </w:r>
      <w:r>
        <w:rPr>
          <w:rFonts w:ascii="黑体" w:hAnsi="黑体" w:eastAsia="黑体" w:cs="黑体"/>
          <w:sz w:val="19"/>
          <w:szCs w:val="19"/>
        </w:rPr>
        <w:t>Ul</w:t>
      </w:r>
      <w:r>
        <w:rPr>
          <w:rFonts w:ascii="黑体" w:hAnsi="黑体" w:eastAsia="黑体" w:cs="黑体"/>
          <w:spacing w:val="31"/>
          <w:sz w:val="19"/>
          <w:szCs w:val="19"/>
        </w:rPr>
        <w:t>视觉设计、交互设计、</w:t>
      </w:r>
      <w:r>
        <w:rPr>
          <w:rFonts w:ascii="黑体" w:hAnsi="黑体" w:eastAsia="黑体" w:cs="黑体"/>
          <w:sz w:val="19"/>
          <w:szCs w:val="19"/>
        </w:rPr>
        <w:t xml:space="preserve"> </w:t>
      </w:r>
      <w:r>
        <w:rPr>
          <w:rFonts w:ascii="黑体" w:hAnsi="黑体" w:eastAsia="黑体" w:cs="黑体"/>
          <w:spacing w:val="33"/>
          <w:sz w:val="19"/>
          <w:szCs w:val="19"/>
        </w:rPr>
        <w:t>产</w:t>
      </w:r>
      <w:r>
        <w:rPr>
          <w:rFonts w:ascii="黑体" w:hAnsi="黑体" w:eastAsia="黑体" w:cs="黑体"/>
          <w:spacing w:val="22"/>
          <w:sz w:val="19"/>
          <w:szCs w:val="19"/>
        </w:rPr>
        <w:t>品体验设计等工作，也可继续攻读硕士研究生。</w:t>
      </w:r>
    </w:p>
    <w:p>
      <w:pPr>
        <w:spacing w:before="175" w:line="4190" w:lineRule="exact"/>
        <w:ind w:firstLine="39"/>
        <w:textAlignment w:val="center"/>
      </w:pPr>
      <w:r>
        <w:drawing>
          <wp:inline distT="0" distB="0" distL="0" distR="0">
            <wp:extent cx="6559550" cy="26606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7"/>
                    <a:stretch>
                      <a:fillRect/>
                    </a:stretch>
                  </pic:blipFill>
                  <pic:spPr>
                    <a:xfrm>
                      <a:off x="0" y="0"/>
                      <a:ext cx="6559586" cy="2660656"/>
                    </a:xfrm>
                    <a:prstGeom prst="rect">
                      <a:avLst/>
                    </a:prstGeom>
                  </pic:spPr>
                </pic:pic>
              </a:graphicData>
            </a:graphic>
          </wp:inline>
        </w:drawing>
      </w:r>
    </w:p>
    <w:p>
      <w:pPr>
        <w:spacing w:before="217" w:line="187" w:lineRule="auto"/>
        <w:ind w:left="3689"/>
        <w:rPr>
          <w:rFonts w:ascii="黑体" w:hAnsi="黑体" w:eastAsia="黑体" w:cs="黑体"/>
          <w:sz w:val="19"/>
          <w:szCs w:val="19"/>
        </w:rPr>
      </w:pPr>
      <w:r>
        <w:rPr>
          <w:rFonts w:ascii="黑体" w:hAnsi="黑体" w:eastAsia="黑体" w:cs="黑体"/>
          <w:spacing w:val="4"/>
          <w:sz w:val="19"/>
          <w:szCs w:val="19"/>
        </w:rPr>
        <w:t>获得国家级、省部级学生合影(部分</w:t>
      </w:r>
      <w:r>
        <w:rPr>
          <w:rFonts w:ascii="黑体" w:hAnsi="黑体" w:eastAsia="黑体" w:cs="黑体"/>
          <w:spacing w:val="1"/>
          <w:sz w:val="19"/>
          <w:szCs w:val="19"/>
        </w:rPr>
        <w:t>)</w:t>
      </w:r>
    </w:p>
    <w:p>
      <w:pPr>
        <w:sectPr>
          <w:type w:val="continuous"/>
          <w:pgSz w:w="12250" w:h="16500"/>
          <w:pgMar w:top="765" w:right="975" w:bottom="973" w:left="820" w:header="0" w:footer="780" w:gutter="0"/>
          <w:cols w:equalWidth="0" w:num="1">
            <w:col w:w="10455"/>
          </w:cols>
        </w:sectPr>
      </w:pPr>
    </w:p>
    <w:p>
      <w:pPr>
        <w:spacing w:before="38"/>
        <w:ind w:left="490"/>
        <w:rPr>
          <w:rFonts w:ascii="黑体" w:hAnsi="黑体" w:eastAsia="黑体" w:cs="黑体"/>
          <w:sz w:val="19"/>
          <w:szCs w:val="19"/>
        </w:rPr>
      </w:pPr>
      <w:r>
        <w:pict>
          <v:group id="_x0000_s1083" o:spid="_x0000_s1083" o:spt="203" style="position:absolute;left:0pt;margin-left:49.5pt;margin-top:554.45pt;height:161.55pt;width:240pt;mso-position-horizontal-relative:page;mso-position-vertical-relative:page;z-index:251678720;mso-width-relative:page;mso-height-relative:page;" coordsize="4800,3231" o:allowincell="f">
            <o:lock v:ext="edit"/>
            <v:shape id="_x0000_s1084" o:spid="_x0000_s1084" o:spt="75" type="#_x0000_t75" style="position:absolute;left:0;top:0;height:3231;width:4800;" filled="f" stroked="f" coordsize="21600,21600">
              <v:path/>
              <v:fill on="f" focussize="0,0"/>
              <v:stroke on="f"/>
              <v:imagedata r:id="rId98" o:title=""/>
              <o:lock v:ext="edit" aspectratio="t"/>
            </v:shape>
            <v:shape id="_x0000_s1085" o:spid="_x0000_s1085" o:spt="202" type="#_x0000_t202" style="position:absolute;left:2540;top:1303;height:1176;width:1553;"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2"/>
                        <w:szCs w:val="12"/>
                      </w:rPr>
                    </w:pPr>
                    <w:r>
                      <w:rPr>
                        <w:rFonts w:ascii="黑体" w:hAnsi="黑体" w:eastAsia="黑体" w:cs="黑体"/>
                        <w:spacing w:val="23"/>
                        <w:sz w:val="12"/>
                        <w:szCs w:val="12"/>
                      </w:rPr>
                      <w:t>社</w:t>
                    </w:r>
                    <w:r>
                      <w:rPr>
                        <w:rFonts w:ascii="黑体" w:hAnsi="黑体" w:eastAsia="黑体" w:cs="黑体"/>
                        <w:spacing w:val="17"/>
                        <w:sz w:val="12"/>
                        <w:szCs w:val="12"/>
                      </w:rPr>
                      <w:t>杯全国大学生数学建模</w:t>
                    </w:r>
                  </w:p>
                  <w:p>
                    <w:pPr>
                      <w:spacing w:before="77" w:line="222" w:lineRule="auto"/>
                      <w:ind w:left="20"/>
                      <w:rPr>
                        <w:rFonts w:ascii="黑体" w:hAnsi="黑体" w:eastAsia="黑体" w:cs="黑体"/>
                        <w:sz w:val="12"/>
                        <w:szCs w:val="12"/>
                      </w:rPr>
                    </w:pPr>
                    <w:r>
                      <w:rPr>
                        <w:rFonts w:ascii="黑体" w:hAnsi="黑体" w:eastAsia="黑体" w:cs="黑体"/>
                        <w:spacing w:val="20"/>
                        <w:sz w:val="12"/>
                        <w:szCs w:val="12"/>
                      </w:rPr>
                      <w:t>党</w:t>
                    </w:r>
                    <w:r>
                      <w:rPr>
                        <w:rFonts w:ascii="黑体" w:hAnsi="黑体" w:eastAsia="黑体" w:cs="黑体"/>
                        <w:spacing w:val="15"/>
                        <w:sz w:val="12"/>
                        <w:szCs w:val="12"/>
                      </w:rPr>
                      <w:t>赛本科组一等奖。</w:t>
                    </w:r>
                  </w:p>
                  <w:p>
                    <w:pPr>
                      <w:spacing w:line="292" w:lineRule="auto"/>
                      <w:rPr>
                        <w:rFonts w:ascii="Arial"/>
                        <w:sz w:val="21"/>
                      </w:rPr>
                    </w:pPr>
                  </w:p>
                  <w:p>
                    <w:pPr>
                      <w:spacing w:before="101" w:line="224" w:lineRule="auto"/>
                      <w:ind w:left="89"/>
                      <w:rPr>
                        <w:rFonts w:ascii="黑体" w:hAnsi="黑体" w:eastAsia="黑体" w:cs="黑体"/>
                        <w:sz w:val="31"/>
                        <w:szCs w:val="31"/>
                      </w:rPr>
                    </w:pPr>
                    <w:r>
                      <w:rPr>
                        <w:rFonts w:ascii="黑体" w:hAnsi="黑体" w:eastAsia="黑体" w:cs="黑体"/>
                        <w:sz w:val="31"/>
                        <w:szCs w:val="31"/>
                      </w:rPr>
                      <w:t>判</w:t>
                    </w:r>
                  </w:p>
                </w:txbxContent>
              </v:textbox>
            </v:shape>
            <v:shape id="_x0000_s1086" o:spid="_x0000_s1086" o:spt="202" type="#_x0000_t202" style="position:absolute;left:849;top:1332;height:1158;width:1293;" filled="f" stroked="f" coordsize="21600,21600">
              <v:path/>
              <v:fill on="f" focussize="0,0"/>
              <v:stroke on="f"/>
              <v:imagedata o:title=""/>
              <o:lock v:ext="edit" aspectratio="f"/>
              <v:textbox inset="0mm,0mm,0mm,0mm">
                <w:txbxContent>
                  <w:p>
                    <w:pPr>
                      <w:spacing w:before="19" w:line="221" w:lineRule="auto"/>
                      <w:ind w:left="21"/>
                      <w:rPr>
                        <w:rFonts w:ascii="黑体" w:hAnsi="黑体" w:eastAsia="黑体" w:cs="黑体"/>
                        <w:sz w:val="12"/>
                        <w:szCs w:val="12"/>
                      </w:rPr>
                    </w:pPr>
                    <w:r>
                      <w:rPr>
                        <w:rFonts w:ascii="黑体" w:hAnsi="黑体" w:eastAsia="黑体" w:cs="黑体"/>
                        <w:spacing w:val="22"/>
                        <w:sz w:val="12"/>
                        <w:szCs w:val="12"/>
                        <w14:textOutline w14:w="2184" w14:cap="flat" w14:cmpd="sng">
                          <w14:solidFill>
                            <w14:srgbClr w14:val="000000"/>
                          </w14:solidFill>
                          <w14:prstDash w14:val="solid"/>
                          <w14:miter w14:val="10"/>
                        </w14:textOutline>
                      </w:rPr>
                      <w:t>成</w:t>
                    </w:r>
                    <w:r>
                      <w:rPr>
                        <w:rFonts w:ascii="黑体" w:hAnsi="黑体" w:eastAsia="黑体" w:cs="黑体"/>
                        <w:spacing w:val="22"/>
                        <w:sz w:val="12"/>
                        <w:szCs w:val="12"/>
                      </w:rPr>
                      <w:t xml:space="preserve"> </w:t>
                    </w:r>
                    <w:r>
                      <w:rPr>
                        <w:rFonts w:ascii="黑体" w:hAnsi="黑体" w:eastAsia="黑体" w:cs="黑体"/>
                        <w:spacing w:val="22"/>
                        <w:sz w:val="12"/>
                        <w:szCs w:val="12"/>
                        <w14:textOutline w14:w="2184" w14:cap="flat" w14:cmpd="sng">
                          <w14:solidFill>
                            <w14:srgbClr w14:val="000000"/>
                          </w14:solidFill>
                          <w14:prstDash w14:val="solid"/>
                          <w14:miter w14:val="10"/>
                        </w14:textOutline>
                      </w:rPr>
                      <w:t>都</w:t>
                    </w:r>
                    <w:r>
                      <w:rPr>
                        <w:rFonts w:ascii="黑体" w:hAnsi="黑体" w:eastAsia="黑体" w:cs="黑体"/>
                        <w:spacing w:val="22"/>
                        <w:sz w:val="12"/>
                        <w:szCs w:val="12"/>
                      </w:rPr>
                      <w:t xml:space="preserve"> </w:t>
                    </w:r>
                    <w:r>
                      <w:rPr>
                        <w:rFonts w:ascii="黑体" w:hAnsi="黑体" w:eastAsia="黑体" w:cs="黑体"/>
                        <w:spacing w:val="22"/>
                        <w:sz w:val="12"/>
                        <w:szCs w:val="12"/>
                        <w14:textOutline w14:w="2184" w14:cap="flat" w14:cmpd="sng">
                          <w14:solidFill>
                            <w14:srgbClr w14:val="000000"/>
                          </w14:solidFill>
                          <w14:prstDash w14:val="solid"/>
                          <w14:miter w14:val="10"/>
                        </w14:textOutline>
                      </w:rPr>
                      <w:t>工</w:t>
                    </w:r>
                    <w:r>
                      <w:rPr>
                        <w:rFonts w:ascii="黑体" w:hAnsi="黑体" w:eastAsia="黑体" w:cs="黑体"/>
                        <w:spacing w:val="22"/>
                        <w:sz w:val="12"/>
                        <w:szCs w:val="12"/>
                      </w:rPr>
                      <w:t xml:space="preserve"> </w:t>
                    </w:r>
                    <w:r>
                      <w:rPr>
                        <w:rFonts w:ascii="黑体" w:hAnsi="黑体" w:eastAsia="黑体" w:cs="黑体"/>
                        <w:spacing w:val="22"/>
                        <w:sz w:val="12"/>
                        <w:szCs w:val="12"/>
                        <w14:textOutline w14:w="2184" w14:cap="flat" w14:cmpd="sng">
                          <w14:solidFill>
                            <w14:srgbClr w14:val="000000"/>
                          </w14:solidFill>
                          <w14:prstDash w14:val="solid"/>
                          <w14:miter w14:val="10"/>
                        </w14:textOutline>
                      </w:rPr>
                      <w:t>业</w:t>
                    </w:r>
                    <w:r>
                      <w:rPr>
                        <w:rFonts w:ascii="黑体" w:hAnsi="黑体" w:eastAsia="黑体" w:cs="黑体"/>
                        <w:spacing w:val="22"/>
                        <w:sz w:val="12"/>
                        <w:szCs w:val="12"/>
                      </w:rPr>
                      <w:t xml:space="preserve"> </w:t>
                    </w:r>
                    <w:r>
                      <w:rPr>
                        <w:rFonts w:ascii="黑体" w:hAnsi="黑体" w:eastAsia="黑体" w:cs="黑体"/>
                        <w:spacing w:val="22"/>
                        <w:sz w:val="12"/>
                        <w:szCs w:val="12"/>
                        <w14:textOutline w14:w="2184" w14:cap="flat" w14:cmpd="sng">
                          <w14:solidFill>
                            <w14:srgbClr w14:val="000000"/>
                          </w14:solidFill>
                          <w14:prstDash w14:val="solid"/>
                          <w14:miter w14:val="10"/>
                        </w14:textOutline>
                      </w:rPr>
                      <w:t>学</w:t>
                    </w:r>
                    <w:r>
                      <w:rPr>
                        <w:rFonts w:ascii="黑体" w:hAnsi="黑体" w:eastAsia="黑体" w:cs="黑体"/>
                        <w:spacing w:val="22"/>
                        <w:sz w:val="12"/>
                        <w:szCs w:val="12"/>
                      </w:rPr>
                      <w:t xml:space="preserve"> </w:t>
                    </w:r>
                    <w:r>
                      <w:rPr>
                        <w:rFonts w:ascii="黑体" w:hAnsi="黑体" w:eastAsia="黑体" w:cs="黑体"/>
                        <w:spacing w:val="20"/>
                        <w:sz w:val="12"/>
                        <w:szCs w:val="12"/>
                        <w14:textOutline w14:w="2184" w14:cap="flat" w14:cmpd="sng">
                          <w14:solidFill>
                            <w14:srgbClr w14:val="000000"/>
                          </w14:solidFill>
                          <w14:prstDash w14:val="solid"/>
                          <w14:miter w14:val="10"/>
                        </w14:textOutline>
                      </w:rPr>
                      <w:t>院</w:t>
                    </w:r>
                  </w:p>
                  <w:p>
                    <w:pPr>
                      <w:spacing w:before="158" w:line="221" w:lineRule="auto"/>
                      <w:ind w:left="20"/>
                      <w:rPr>
                        <w:rFonts w:ascii="黑体" w:hAnsi="黑体" w:eastAsia="黑体" w:cs="黑体"/>
                        <w:sz w:val="12"/>
                        <w:szCs w:val="12"/>
                      </w:rPr>
                    </w:pPr>
                    <w:r>
                      <w:rPr>
                        <w:rFonts w:ascii="黑体" w:hAnsi="黑体" w:eastAsia="黑体" w:cs="黑体"/>
                        <w:spacing w:val="6"/>
                        <w:sz w:val="12"/>
                        <w:szCs w:val="12"/>
                      </w:rPr>
                      <w:t>学</w:t>
                    </w:r>
                    <w:r>
                      <w:rPr>
                        <w:rFonts w:ascii="黑体" w:hAnsi="黑体" w:eastAsia="黑体" w:cs="黑体"/>
                        <w:spacing w:val="4"/>
                        <w:sz w:val="12"/>
                        <w:szCs w:val="12"/>
                      </w:rPr>
                      <w:t xml:space="preserve">  生  ：何 文</w:t>
                    </w:r>
                  </w:p>
                  <w:p>
                    <w:pPr>
                      <w:spacing w:before="36" w:line="290" w:lineRule="auto"/>
                      <w:ind w:left="699" w:right="214"/>
                      <w:rPr>
                        <w:rFonts w:ascii="黑体" w:hAnsi="黑体" w:eastAsia="黑体" w:cs="黑体"/>
                        <w:sz w:val="12"/>
                        <w:szCs w:val="12"/>
                      </w:rPr>
                    </w:pPr>
                    <w:r>
                      <w:rPr>
                        <w:rFonts w:ascii="黑体" w:hAnsi="黑体" w:eastAsia="黑体" w:cs="黑体"/>
                        <w:spacing w:val="2"/>
                        <w:sz w:val="12"/>
                        <w:szCs w:val="12"/>
                      </w:rPr>
                      <w:t xml:space="preserve">李 </w:t>
                    </w:r>
                    <w:r>
                      <w:rPr>
                        <w:rFonts w:ascii="黑体" w:hAnsi="黑体" w:eastAsia="黑体" w:cs="黑体"/>
                        <w:spacing w:val="1"/>
                        <w:sz w:val="12"/>
                        <w:szCs w:val="12"/>
                      </w:rPr>
                      <w:t xml:space="preserve"> 俊</w:t>
                    </w:r>
                    <w:r>
                      <w:rPr>
                        <w:rFonts w:ascii="黑体" w:hAnsi="黑体" w:eastAsia="黑体" w:cs="黑体"/>
                        <w:sz w:val="12"/>
                        <w:szCs w:val="12"/>
                      </w:rPr>
                      <w:t xml:space="preserve"> </w:t>
                    </w:r>
                    <w:r>
                      <w:rPr>
                        <w:rFonts w:ascii="黑体" w:hAnsi="黑体" w:eastAsia="黑体" w:cs="黑体"/>
                        <w:spacing w:val="6"/>
                        <w:sz w:val="12"/>
                        <w:szCs w:val="12"/>
                      </w:rPr>
                      <w:t>黄志宇</w:t>
                    </w:r>
                  </w:p>
                  <w:p>
                    <w:pPr>
                      <w:spacing w:before="114" w:line="222" w:lineRule="auto"/>
                      <w:ind w:left="20"/>
                      <w:rPr>
                        <w:rFonts w:ascii="黑体" w:hAnsi="黑体" w:eastAsia="黑体" w:cs="黑体"/>
                        <w:sz w:val="12"/>
                        <w:szCs w:val="12"/>
                      </w:rPr>
                    </w:pPr>
                    <w:r>
                      <w:rPr>
                        <w:rFonts w:ascii="黑体" w:hAnsi="黑体" w:eastAsia="黑体" w:cs="黑体"/>
                        <w:spacing w:val="1"/>
                        <w:sz w:val="12"/>
                        <w:szCs w:val="12"/>
                      </w:rPr>
                      <w:t xml:space="preserve">指导老师： 石  </w:t>
                    </w:r>
                    <w:r>
                      <w:rPr>
                        <w:rFonts w:ascii="黑体" w:hAnsi="黑体" w:eastAsia="黑体" w:cs="黑体"/>
                        <w:sz w:val="12"/>
                        <w:szCs w:val="12"/>
                      </w:rPr>
                      <w:t>川</w:t>
                    </w:r>
                  </w:p>
                </w:txbxContent>
              </v:textbox>
            </v:shape>
            <v:shape id="_x0000_s1087" o:spid="_x0000_s1087" o:spt="75" type="#_x0000_t75" style="position:absolute;left:2729;top:2099;height:281;width:420;" filled="f" stroked="f" coordsize="21600,21600">
              <v:path/>
              <v:fill on="f" focussize="0,0"/>
              <v:stroke on="f"/>
              <v:imagedata r:id="rId99" o:title=""/>
              <o:lock v:ext="edit" aspectratio="t"/>
            </v:shape>
          </v:group>
        </w:pict>
      </w: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34" w:line="221" w:lineRule="auto"/>
        <w:ind w:left="76"/>
        <w:rPr>
          <w:rFonts w:ascii="黑体" w:hAnsi="黑体" w:eastAsia="黑体" w:cs="黑体"/>
          <w:sz w:val="48"/>
          <w:szCs w:val="48"/>
        </w:rPr>
      </w:pPr>
      <w:r>
        <w:rPr>
          <w:rFonts w:ascii="黑体" w:hAnsi="黑体" w:eastAsia="黑体" w:cs="黑体"/>
          <w:color w:val="1244A8"/>
          <w:spacing w:val="40"/>
          <w:sz w:val="48"/>
          <w:szCs w:val="48"/>
          <w14:textOutline w14:w="8712" w14:cap="flat" w14:cmpd="sng">
            <w14:solidFill>
              <w14:srgbClr w14:val="1244A8"/>
            </w14:solidFill>
            <w14:prstDash w14:val="solid"/>
            <w14:miter w14:val="10"/>
          </w14:textOutline>
        </w:rPr>
        <w:t>电</w:t>
      </w:r>
      <w:r>
        <w:rPr>
          <w:rFonts w:ascii="黑体" w:hAnsi="黑体" w:eastAsia="黑体" w:cs="黑体"/>
          <w:color w:val="1244A8"/>
          <w:spacing w:val="35"/>
          <w:sz w:val="48"/>
          <w:szCs w:val="48"/>
          <w14:textOutline w14:w="8712" w14:cap="flat" w14:cmpd="sng">
            <w14:solidFill>
              <w14:srgbClr w14:val="1244A8"/>
            </w14:solidFill>
            <w14:prstDash w14:val="solid"/>
            <w14:miter w14:val="10"/>
          </w14:textOutline>
        </w:rPr>
        <w:t>子工程学院(微电子学院)</w:t>
      </w:r>
    </w:p>
    <w:p>
      <w:pPr>
        <w:spacing w:line="261" w:lineRule="auto"/>
        <w:rPr>
          <w:rFonts w:ascii="Arial"/>
          <w:sz w:val="21"/>
        </w:rPr>
      </w:pPr>
    </w:p>
    <w:p>
      <w:pPr>
        <w:spacing w:line="262" w:lineRule="auto"/>
        <w:rPr>
          <w:rFonts w:ascii="Arial"/>
          <w:sz w:val="21"/>
        </w:rPr>
      </w:pPr>
    </w:p>
    <w:p>
      <w:pPr>
        <w:spacing w:line="460" w:lineRule="exact"/>
        <w:textAlignment w:val="center"/>
      </w:pPr>
      <w:r>
        <w:pict>
          <v:shape id="_x0000_s1088" o:spid="_x0000_s1088" o:spt="202" type="#_x0000_t202" style="height:23.05pt;width:202.05pt;" fillcolor="#345AA7" filled="t" stroked="f" coordsize="21600,21600">
            <v:path/>
            <v:fill on="t" focussize="0,0"/>
            <v:stroke on="f"/>
            <v:imagedata o:title=""/>
            <o:lock v:ext="edit" aspectratio="f"/>
            <v:textbox inset="0mm,0mm,0mm,0mm">
              <w:txbxContent>
                <w:p>
                  <w:pPr>
                    <w:spacing w:before="83" w:line="238" w:lineRule="auto"/>
                    <w:ind w:left="414"/>
                    <w:rPr>
                      <w:rFonts w:ascii="隶书" w:hAnsi="隶书" w:eastAsia="隶书" w:cs="隶书"/>
                      <w:sz w:val="31"/>
                      <w:szCs w:val="31"/>
                    </w:rPr>
                  </w:pPr>
                  <w:r>
                    <w:rPr>
                      <w:rFonts w:ascii="隶书" w:hAnsi="隶书" w:eastAsia="隶书" w:cs="隶书"/>
                      <w:color w:val="FFFFFF"/>
                      <w:spacing w:val="-4"/>
                      <w:sz w:val="31"/>
                      <w:szCs w:val="31"/>
                      <w14:textOutline w14:w="5626" w14:cap="flat" w14:cmpd="sng">
                        <w14:solidFill>
                          <w14:srgbClr w14:val="FFFFFF"/>
                        </w14:solidFill>
                        <w14:prstDash w14:val="solid"/>
                        <w14:miter w14:val="10"/>
                      </w14:textOutline>
                    </w:rPr>
                    <w:t>微电子</w:t>
                  </w:r>
                  <w:r>
                    <w:rPr>
                      <w:rFonts w:ascii="隶书" w:hAnsi="隶书" w:eastAsia="隶书" w:cs="隶书"/>
                      <w:color w:val="FFFFFF"/>
                      <w:spacing w:val="-2"/>
                      <w:sz w:val="31"/>
                      <w:szCs w:val="31"/>
                      <w14:textOutline w14:w="5626" w14:cap="flat" w14:cmpd="sng">
                        <w14:solidFill>
                          <w14:srgbClr w14:val="FFFFFF"/>
                        </w14:solidFill>
                        <w14:prstDash w14:val="solid"/>
                        <w14:miter w14:val="10"/>
                      </w14:textOutline>
                    </w:rPr>
                    <w:t>科学与工程(本科)</w:t>
                  </w:r>
                </w:p>
              </w:txbxContent>
            </v:textbox>
            <w10:wrap type="none"/>
            <w10:anchorlock/>
          </v:shape>
        </w:pict>
      </w:r>
    </w:p>
    <w:p>
      <w:pPr>
        <w:spacing w:line="241" w:lineRule="exact"/>
      </w:pPr>
    </w:p>
    <w:p>
      <w:pPr>
        <w:sectPr>
          <w:footerReference r:id="rId22" w:type="default"/>
          <w:pgSz w:w="12250" w:h="16500"/>
          <w:pgMar w:top="768" w:right="850" w:bottom="1976" w:left="939" w:header="0" w:footer="1746" w:gutter="0"/>
          <w:cols w:equalWidth="0" w:num="1">
            <w:col w:w="10461"/>
          </w:cols>
        </w:sectPr>
      </w:pPr>
    </w:p>
    <w:p>
      <w:pPr>
        <w:spacing w:before="133" w:line="347" w:lineRule="auto"/>
        <w:ind w:left="70" w:right="18" w:firstLine="462"/>
        <w:rPr>
          <w:rFonts w:ascii="黑体" w:hAnsi="黑体" w:eastAsia="黑体" w:cs="黑体"/>
          <w:sz w:val="19"/>
          <w:szCs w:val="19"/>
        </w:rPr>
      </w:pPr>
      <w:r>
        <w:rPr>
          <w:rFonts w:ascii="黑体" w:hAnsi="黑体" w:eastAsia="黑体" w:cs="黑体"/>
          <w:spacing w:val="29"/>
          <w:sz w:val="19"/>
          <w:szCs w:val="19"/>
          <w14:textOutline w14:w="3454" w14:cap="flat" w14:cmpd="sng">
            <w14:solidFill>
              <w14:srgbClr w14:val="000000"/>
            </w14:solidFill>
            <w14:prstDash w14:val="solid"/>
            <w14:miter w14:val="10"/>
          </w14:textOutline>
        </w:rPr>
        <w:t>专</w:t>
      </w:r>
      <w:r>
        <w:rPr>
          <w:rFonts w:ascii="黑体" w:hAnsi="黑体" w:eastAsia="黑体" w:cs="黑体"/>
          <w:spacing w:val="18"/>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18"/>
          <w:sz w:val="19"/>
          <w:szCs w:val="19"/>
        </w:rPr>
        <w:t xml:space="preserve"> 国家“双万计划”国家级一流本科专业、</w:t>
      </w:r>
      <w:r>
        <w:rPr>
          <w:rFonts w:ascii="黑体" w:hAnsi="黑体" w:eastAsia="黑体" w:cs="黑体"/>
          <w:sz w:val="19"/>
          <w:szCs w:val="19"/>
        </w:rPr>
        <w:t xml:space="preserve"> </w:t>
      </w:r>
      <w:r>
        <w:rPr>
          <w:rFonts w:ascii="黑体" w:hAnsi="黑体" w:eastAsia="黑体" w:cs="黑体"/>
          <w:spacing w:val="53"/>
          <w:sz w:val="19"/>
          <w:szCs w:val="19"/>
        </w:rPr>
        <w:t>四</w:t>
      </w:r>
      <w:r>
        <w:rPr>
          <w:rFonts w:ascii="黑体" w:hAnsi="黑体" w:eastAsia="黑体" w:cs="黑体"/>
          <w:spacing w:val="33"/>
          <w:sz w:val="19"/>
          <w:szCs w:val="19"/>
        </w:rPr>
        <w:t>川省首批“地方普通本科高校应用型示范专业”、四川省首</w:t>
      </w:r>
      <w:r>
        <w:rPr>
          <w:rFonts w:ascii="黑体" w:hAnsi="黑体" w:eastAsia="黑体" w:cs="黑体"/>
          <w:sz w:val="19"/>
          <w:szCs w:val="19"/>
        </w:rPr>
        <w:t xml:space="preserve"> </w:t>
      </w:r>
      <w:r>
        <w:rPr>
          <w:rFonts w:ascii="黑体" w:hAnsi="黑体" w:eastAsia="黑体" w:cs="黑体"/>
          <w:spacing w:val="34"/>
          <w:sz w:val="19"/>
          <w:szCs w:val="19"/>
        </w:rPr>
        <w:t>批</w:t>
      </w:r>
      <w:r>
        <w:rPr>
          <w:rFonts w:ascii="黑体" w:hAnsi="黑体" w:eastAsia="黑体" w:cs="黑体"/>
          <w:spacing w:val="21"/>
          <w:sz w:val="19"/>
          <w:szCs w:val="19"/>
        </w:rPr>
        <w:t>“卓越工程师教育培养计划”试点建设专业。</w:t>
      </w:r>
    </w:p>
    <w:p>
      <w:pPr>
        <w:spacing w:before="34" w:line="360" w:lineRule="auto"/>
        <w:ind w:left="70" w:firstLine="456"/>
        <w:rPr>
          <w:rFonts w:ascii="黑体" w:hAnsi="黑体" w:eastAsia="黑体" w:cs="黑体"/>
          <w:sz w:val="18"/>
          <w:szCs w:val="18"/>
        </w:rPr>
      </w:pPr>
      <w:r>
        <w:rPr>
          <w:rFonts w:ascii="黑体" w:hAnsi="黑体" w:eastAsia="黑体" w:cs="黑体"/>
          <w:spacing w:val="38"/>
          <w:sz w:val="18"/>
          <w:szCs w:val="18"/>
        </w:rPr>
        <w:t>本</w:t>
      </w:r>
      <w:r>
        <w:rPr>
          <w:rFonts w:ascii="黑体" w:hAnsi="黑体" w:eastAsia="黑体" w:cs="黑体"/>
          <w:spacing w:val="32"/>
          <w:sz w:val="18"/>
          <w:szCs w:val="18"/>
        </w:rPr>
        <w:t>专业前身是2003 年在国内首批设立的微电子技术专业，</w:t>
      </w:r>
      <w:r>
        <w:rPr>
          <w:rFonts w:ascii="黑体" w:hAnsi="黑体" w:eastAsia="黑体" w:cs="黑体"/>
          <w:sz w:val="18"/>
          <w:szCs w:val="18"/>
        </w:rPr>
        <w:t xml:space="preserve"> </w:t>
      </w:r>
      <w:r>
        <w:rPr>
          <w:rFonts w:ascii="黑体" w:hAnsi="黑体" w:eastAsia="黑体" w:cs="黑体"/>
          <w:spacing w:val="39"/>
          <w:sz w:val="18"/>
          <w:szCs w:val="18"/>
        </w:rPr>
        <w:t>2</w:t>
      </w:r>
      <w:r>
        <w:rPr>
          <w:rFonts w:ascii="黑体" w:hAnsi="黑体" w:eastAsia="黑体" w:cs="黑体"/>
          <w:spacing w:val="31"/>
          <w:sz w:val="18"/>
          <w:szCs w:val="18"/>
        </w:rPr>
        <w:t>012 年获批四川省首批卓越工程师教育培养计划专业，2017年</w:t>
      </w:r>
      <w:r>
        <w:rPr>
          <w:rFonts w:ascii="黑体" w:hAnsi="黑体" w:eastAsia="黑体" w:cs="黑体"/>
          <w:sz w:val="18"/>
          <w:szCs w:val="18"/>
        </w:rPr>
        <w:t xml:space="preserve"> </w:t>
      </w:r>
      <w:r>
        <w:rPr>
          <w:rFonts w:ascii="黑体" w:hAnsi="黑体" w:eastAsia="黑体" w:cs="黑体"/>
          <w:spacing w:val="37"/>
          <w:sz w:val="18"/>
          <w:szCs w:val="18"/>
        </w:rPr>
        <w:t>入</w:t>
      </w:r>
      <w:r>
        <w:rPr>
          <w:rFonts w:ascii="黑体" w:hAnsi="黑体" w:eastAsia="黑体" w:cs="黑体"/>
          <w:spacing w:val="31"/>
          <w:sz w:val="18"/>
          <w:szCs w:val="18"/>
        </w:rPr>
        <w:t>选四川省首批地方普通本科院校应用型示范专业，2019年入选</w:t>
      </w:r>
      <w:r>
        <w:rPr>
          <w:rFonts w:ascii="黑体" w:hAnsi="黑体" w:eastAsia="黑体" w:cs="黑体"/>
          <w:sz w:val="18"/>
          <w:szCs w:val="18"/>
        </w:rPr>
        <w:t xml:space="preserve"> </w:t>
      </w:r>
      <w:r>
        <w:rPr>
          <w:rFonts w:ascii="黑体" w:hAnsi="黑体" w:eastAsia="黑体" w:cs="黑体"/>
          <w:spacing w:val="34"/>
          <w:sz w:val="18"/>
          <w:szCs w:val="18"/>
        </w:rPr>
        <w:t>国家“双万计划”省级一流专业，2020年入选国家“双万计划</w:t>
      </w:r>
      <w:r>
        <w:rPr>
          <w:rFonts w:ascii="黑体" w:hAnsi="黑体" w:eastAsia="黑体" w:cs="黑体"/>
          <w:spacing w:val="29"/>
          <w:sz w:val="18"/>
          <w:szCs w:val="18"/>
        </w:rPr>
        <w:t>”</w:t>
      </w:r>
      <w:r>
        <w:rPr>
          <w:rFonts w:ascii="黑体" w:hAnsi="黑体" w:eastAsia="黑体" w:cs="黑体"/>
          <w:sz w:val="18"/>
          <w:szCs w:val="18"/>
        </w:rPr>
        <w:t xml:space="preserve"> </w:t>
      </w:r>
      <w:r>
        <w:rPr>
          <w:rFonts w:ascii="黑体" w:hAnsi="黑体" w:eastAsia="黑体" w:cs="黑体"/>
          <w:spacing w:val="44"/>
          <w:sz w:val="18"/>
          <w:szCs w:val="18"/>
        </w:rPr>
        <w:t>国</w:t>
      </w:r>
      <w:r>
        <w:rPr>
          <w:rFonts w:ascii="黑体" w:hAnsi="黑体" w:eastAsia="黑体" w:cs="黑体"/>
          <w:spacing w:val="32"/>
          <w:sz w:val="18"/>
          <w:szCs w:val="18"/>
        </w:rPr>
        <w:t>家级一流本科专业。与英特尔产品(成都)有限公司、杭州士兰</w:t>
      </w:r>
      <w:r>
        <w:rPr>
          <w:rFonts w:ascii="黑体" w:hAnsi="黑体" w:eastAsia="黑体" w:cs="黑体"/>
          <w:sz w:val="18"/>
          <w:szCs w:val="18"/>
        </w:rPr>
        <w:t xml:space="preserve"> </w:t>
      </w:r>
      <w:r>
        <w:rPr>
          <w:rFonts w:ascii="黑体" w:hAnsi="黑体" w:eastAsia="黑体" w:cs="黑体"/>
          <w:spacing w:val="53"/>
          <w:sz w:val="18"/>
          <w:szCs w:val="18"/>
        </w:rPr>
        <w:t>集</w:t>
      </w:r>
      <w:r>
        <w:rPr>
          <w:rFonts w:ascii="黑体" w:hAnsi="黑体" w:eastAsia="黑体" w:cs="黑体"/>
          <w:spacing w:val="33"/>
          <w:sz w:val="18"/>
          <w:szCs w:val="18"/>
        </w:rPr>
        <w:t>成电路有限公司等知名企业开展校企合作，培养以集成电路制</w:t>
      </w:r>
      <w:r>
        <w:rPr>
          <w:rFonts w:ascii="黑体" w:hAnsi="黑体" w:eastAsia="黑体" w:cs="黑体"/>
          <w:sz w:val="18"/>
          <w:szCs w:val="18"/>
        </w:rPr>
        <w:t xml:space="preserve"> </w:t>
      </w:r>
      <w:r>
        <w:rPr>
          <w:rFonts w:ascii="黑体" w:hAnsi="黑体" w:eastAsia="黑体" w:cs="黑体"/>
          <w:spacing w:val="37"/>
          <w:sz w:val="18"/>
          <w:szCs w:val="18"/>
        </w:rPr>
        <w:t>造</w:t>
      </w:r>
      <w:r>
        <w:rPr>
          <w:rFonts w:ascii="黑体" w:hAnsi="黑体" w:eastAsia="黑体" w:cs="黑体"/>
          <w:spacing w:val="34"/>
          <w:sz w:val="18"/>
          <w:szCs w:val="18"/>
        </w:rPr>
        <w:t>工艺技术和微电子封装技术为主要特色，同时具备一定集成电</w:t>
      </w:r>
    </w:p>
    <w:p>
      <w:pPr>
        <w:spacing w:before="1" w:line="197" w:lineRule="auto"/>
        <w:ind w:left="70"/>
        <w:rPr>
          <w:rFonts w:ascii="黑体" w:hAnsi="黑体" w:eastAsia="黑体" w:cs="黑体"/>
          <w:sz w:val="18"/>
          <w:szCs w:val="18"/>
        </w:rPr>
      </w:pPr>
      <w:r>
        <w:rPr>
          <w:rFonts w:ascii="黑体" w:hAnsi="黑体" w:eastAsia="黑体" w:cs="黑体"/>
          <w:spacing w:val="42"/>
          <w:sz w:val="18"/>
          <w:szCs w:val="18"/>
        </w:rPr>
        <w:t>路</w:t>
      </w:r>
      <w:r>
        <w:rPr>
          <w:rFonts w:ascii="黑体" w:hAnsi="黑体" w:eastAsia="黑体" w:cs="黑体"/>
          <w:spacing w:val="30"/>
          <w:sz w:val="18"/>
          <w:szCs w:val="18"/>
        </w:rPr>
        <w:t>设计与验证能力的应用型工程技术人才。</w:t>
      </w:r>
    </w:p>
    <w:p>
      <w:pPr>
        <w:spacing w:line="14" w:lineRule="auto"/>
        <w:rPr>
          <w:rFonts w:ascii="Arial"/>
          <w:sz w:val="2"/>
        </w:rPr>
      </w:pPr>
      <w:r>
        <w:rPr>
          <w:rFonts w:ascii="Arial" w:hAnsi="Arial" w:eastAsia="Arial" w:cs="Arial"/>
          <w:sz w:val="2"/>
          <w:szCs w:val="2"/>
        </w:rPr>
        <w:br w:type="column"/>
      </w:r>
    </w:p>
    <w:p>
      <w:pPr>
        <w:spacing w:before="37" w:line="3410" w:lineRule="exact"/>
        <w:textAlignment w:val="center"/>
      </w:pPr>
      <w:r>
        <w:drawing>
          <wp:inline distT="0" distB="0" distL="0" distR="0">
            <wp:extent cx="2685415" cy="2164715"/>
            <wp:effectExtent l="0" t="0" r="0" b="0"/>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00"/>
                    <a:stretch>
                      <a:fillRect/>
                    </a:stretch>
                  </pic:blipFill>
                  <pic:spPr>
                    <a:xfrm>
                      <a:off x="0" y="0"/>
                      <a:ext cx="2686001" cy="2165280"/>
                    </a:xfrm>
                    <a:prstGeom prst="rect">
                      <a:avLst/>
                    </a:prstGeom>
                  </pic:spPr>
                </pic:pic>
              </a:graphicData>
            </a:graphic>
          </wp:inline>
        </w:drawing>
      </w:r>
    </w:p>
    <w:p>
      <w:pPr>
        <w:spacing w:before="206" w:line="221" w:lineRule="auto"/>
        <w:ind w:left="1709"/>
        <w:rPr>
          <w:rFonts w:ascii="黑体" w:hAnsi="黑体" w:eastAsia="黑体" w:cs="黑体"/>
          <w:sz w:val="19"/>
          <w:szCs w:val="19"/>
        </w:rPr>
      </w:pPr>
      <w:r>
        <w:rPr>
          <w:rFonts w:ascii="黑体" w:hAnsi="黑体" w:eastAsia="黑体" w:cs="黑体"/>
          <w:spacing w:val="-2"/>
          <w:sz w:val="19"/>
          <w:szCs w:val="19"/>
        </w:rPr>
        <w:t>学生出国游学</w:t>
      </w:r>
    </w:p>
    <w:p>
      <w:pPr>
        <w:sectPr>
          <w:type w:val="continuous"/>
          <w:pgSz w:w="12250" w:h="16500"/>
          <w:pgMar w:top="768" w:right="850" w:bottom="1976" w:left="939" w:header="0" w:footer="1746" w:gutter="0"/>
          <w:cols w:equalWidth="0" w:num="2">
            <w:col w:w="6131" w:space="100"/>
            <w:col w:w="4230"/>
          </w:cols>
        </w:sectPr>
      </w:pPr>
    </w:p>
    <w:p>
      <w:pPr>
        <w:spacing w:before="275" w:line="347" w:lineRule="auto"/>
        <w:ind w:left="70" w:right="9" w:firstLine="462"/>
        <w:rPr>
          <w:rFonts w:ascii="黑体" w:hAnsi="黑体" w:eastAsia="黑体" w:cs="黑体"/>
          <w:sz w:val="19"/>
          <w:szCs w:val="19"/>
        </w:rPr>
      </w:pPr>
      <w:r>
        <w:rPr>
          <w:rFonts w:ascii="黑体" w:hAnsi="黑体" w:eastAsia="黑体" w:cs="黑体"/>
          <w:spacing w:val="22"/>
          <w:sz w:val="19"/>
          <w:szCs w:val="19"/>
          <w14:textOutline w14:w="3454" w14:cap="flat" w14:cmpd="sng">
            <w14:solidFill>
              <w14:srgbClr w14:val="000000"/>
            </w14:solidFill>
            <w14:prstDash w14:val="solid"/>
            <w14:miter w14:val="10"/>
          </w14:textOutline>
        </w:rPr>
        <w:t>主</w:t>
      </w:r>
      <w:r>
        <w:rPr>
          <w:rFonts w:ascii="黑体" w:hAnsi="黑体" w:eastAsia="黑体" w:cs="黑体"/>
          <w:spacing w:val="13"/>
          <w:sz w:val="19"/>
          <w:szCs w:val="19"/>
          <w14:textOutline w14:w="3454" w14:cap="flat" w14:cmpd="sng">
            <w14:solidFill>
              <w14:srgbClr w14:val="000000"/>
            </w14:solidFill>
            <w14:prstDash w14:val="solid"/>
            <w14:miter w14:val="10"/>
          </w14:textOutline>
        </w:rPr>
        <w:t>干</w:t>
      </w:r>
      <w:r>
        <w:rPr>
          <w:rFonts w:ascii="黑体" w:hAnsi="黑体" w:eastAsia="黑体" w:cs="黑体"/>
          <w:spacing w:val="11"/>
          <w:sz w:val="19"/>
          <w:szCs w:val="19"/>
          <w14:textOutline w14:w="3454" w14:cap="flat" w14:cmpd="sng">
            <w14:solidFill>
              <w14:srgbClr w14:val="000000"/>
            </w14:solidFill>
            <w14:prstDash w14:val="solid"/>
            <w14:miter w14:val="10"/>
          </w14:textOutline>
        </w:rPr>
        <w:t>课程：</w:t>
      </w:r>
      <w:r>
        <w:rPr>
          <w:rFonts w:ascii="黑体" w:hAnsi="黑体" w:eastAsia="黑体" w:cs="黑体"/>
          <w:spacing w:val="11"/>
          <w:sz w:val="19"/>
          <w:szCs w:val="19"/>
        </w:rPr>
        <w:t xml:space="preserve">  《电路分析基础》  《模拟电子技术》  《数字电子技术》  《半导体物理》  《半导体材料与器</w:t>
      </w:r>
      <w:r>
        <w:rPr>
          <w:rFonts w:ascii="黑体" w:hAnsi="黑体" w:eastAsia="黑体" w:cs="黑体"/>
          <w:sz w:val="19"/>
          <w:szCs w:val="19"/>
        </w:rPr>
        <w:t xml:space="preserve"> </w:t>
      </w:r>
      <w:r>
        <w:rPr>
          <w:rFonts w:ascii="黑体" w:hAnsi="黑体" w:eastAsia="黑体" w:cs="黑体"/>
          <w:spacing w:val="10"/>
          <w:sz w:val="19"/>
          <w:szCs w:val="19"/>
        </w:rPr>
        <w:t>件</w:t>
      </w:r>
      <w:r>
        <w:rPr>
          <w:rFonts w:ascii="黑体" w:hAnsi="黑体" w:eastAsia="黑体" w:cs="黑体"/>
          <w:spacing w:val="7"/>
          <w:sz w:val="19"/>
          <w:szCs w:val="19"/>
        </w:rPr>
        <w:t xml:space="preserve"> 》  《薄膜物理与技术》  《集成电路设计基础》  </w:t>
      </w:r>
      <w:r>
        <w:rPr>
          <w:rFonts w:ascii="宋体" w:hAnsi="宋体" w:eastAsia="宋体" w:cs="宋体"/>
          <w:spacing w:val="7"/>
          <w:sz w:val="19"/>
          <w:szCs w:val="19"/>
        </w:rPr>
        <w:t>《</w:t>
      </w:r>
      <w:r>
        <w:rPr>
          <w:rFonts w:ascii="Times New Roman" w:hAnsi="Times New Roman" w:eastAsia="Times New Roman" w:cs="Times New Roman"/>
          <w:sz w:val="19"/>
          <w:szCs w:val="19"/>
        </w:rPr>
        <w:t>CMOS</w:t>
      </w:r>
      <w:r>
        <w:rPr>
          <w:rFonts w:ascii="Times New Roman" w:hAnsi="Times New Roman" w:eastAsia="Times New Roman" w:cs="Times New Roman"/>
          <w:spacing w:val="7"/>
          <w:sz w:val="19"/>
          <w:szCs w:val="19"/>
        </w:rPr>
        <w:t xml:space="preserve"> </w:t>
      </w:r>
      <w:r>
        <w:rPr>
          <w:rFonts w:ascii="黑体" w:hAnsi="黑体" w:eastAsia="黑体" w:cs="黑体"/>
          <w:spacing w:val="7"/>
          <w:sz w:val="19"/>
          <w:szCs w:val="19"/>
        </w:rPr>
        <w:t>模拟集成电路分析与设计》  《集成电路制造原理与工</w:t>
      </w:r>
      <w:r>
        <w:rPr>
          <w:rFonts w:ascii="黑体" w:hAnsi="黑体" w:eastAsia="黑体" w:cs="黑体"/>
          <w:sz w:val="19"/>
          <w:szCs w:val="19"/>
        </w:rPr>
        <w:t xml:space="preserve"> </w:t>
      </w:r>
      <w:r>
        <w:rPr>
          <w:rFonts w:ascii="黑体" w:hAnsi="黑体" w:eastAsia="黑体" w:cs="黑体"/>
          <w:spacing w:val="14"/>
          <w:sz w:val="19"/>
          <w:szCs w:val="19"/>
        </w:rPr>
        <w:t>艺</w:t>
      </w:r>
      <w:r>
        <w:rPr>
          <w:rFonts w:ascii="黑体" w:hAnsi="黑体" w:eastAsia="黑体" w:cs="黑体"/>
          <w:spacing w:val="8"/>
          <w:sz w:val="19"/>
          <w:szCs w:val="19"/>
        </w:rPr>
        <w:t>》</w:t>
      </w:r>
      <w:r>
        <w:rPr>
          <w:rFonts w:ascii="黑体" w:hAnsi="黑体" w:eastAsia="黑体" w:cs="黑体"/>
          <w:spacing w:val="7"/>
          <w:sz w:val="19"/>
          <w:szCs w:val="19"/>
        </w:rPr>
        <w:t xml:space="preserve">  《微电子封装与测试技术》等。</w:t>
      </w:r>
    </w:p>
    <w:p>
      <w:pPr>
        <w:spacing w:before="53" w:line="346" w:lineRule="auto"/>
        <w:ind w:left="70" w:right="1" w:firstLine="462"/>
        <w:rPr>
          <w:rFonts w:ascii="黑体" w:hAnsi="黑体" w:eastAsia="黑体" w:cs="黑体"/>
          <w:sz w:val="19"/>
          <w:szCs w:val="19"/>
        </w:rPr>
      </w:pPr>
      <w:r>
        <w:rPr>
          <w:rFonts w:ascii="黑体" w:hAnsi="黑体" w:eastAsia="黑体" w:cs="黑体"/>
          <w:spacing w:val="36"/>
          <w:sz w:val="19"/>
          <w:szCs w:val="19"/>
          <w14:textOutline w14:w="3454" w14:cap="flat" w14:cmpd="sng">
            <w14:solidFill>
              <w14:srgbClr w14:val="000000"/>
            </w14:solidFill>
            <w14:prstDash w14:val="solid"/>
            <w14:miter w14:val="10"/>
          </w14:textOutline>
        </w:rPr>
        <w:t>培养</w:t>
      </w:r>
      <w:r>
        <w:rPr>
          <w:rFonts w:ascii="黑体" w:hAnsi="黑体" w:eastAsia="黑体" w:cs="黑体"/>
          <w:spacing w:val="18"/>
          <w:sz w:val="19"/>
          <w:szCs w:val="19"/>
          <w14:textOutline w14:w="3454" w14:cap="flat" w14:cmpd="sng">
            <w14:solidFill>
              <w14:srgbClr w14:val="000000"/>
            </w14:solidFill>
            <w14:prstDash w14:val="solid"/>
            <w14:miter w14:val="10"/>
          </w14:textOutline>
        </w:rPr>
        <w:t>目标：</w:t>
      </w:r>
      <w:r>
        <w:rPr>
          <w:rFonts w:ascii="黑体" w:hAnsi="黑体" w:eastAsia="黑体" w:cs="黑体"/>
          <w:spacing w:val="18"/>
          <w:sz w:val="19"/>
          <w:szCs w:val="19"/>
        </w:rPr>
        <w:t xml:space="preserve"> 本专业培养适应社会主义现代化建设需要，德、智、体、美、劳等方面全面发展，掌握扎实的微</w:t>
      </w:r>
      <w:r>
        <w:rPr>
          <w:rFonts w:ascii="黑体" w:hAnsi="黑体" w:eastAsia="黑体" w:cs="黑体"/>
          <w:sz w:val="19"/>
          <w:szCs w:val="19"/>
        </w:rPr>
        <w:t xml:space="preserve"> </w:t>
      </w:r>
      <w:r>
        <w:rPr>
          <w:rFonts w:ascii="黑体" w:hAnsi="黑体" w:eastAsia="黑体" w:cs="黑体"/>
          <w:spacing w:val="31"/>
          <w:sz w:val="19"/>
          <w:szCs w:val="19"/>
        </w:rPr>
        <w:t>电</w:t>
      </w:r>
      <w:r>
        <w:rPr>
          <w:rFonts w:ascii="黑体" w:hAnsi="黑体" w:eastAsia="黑体" w:cs="黑体"/>
          <w:spacing w:val="26"/>
          <w:sz w:val="19"/>
          <w:szCs w:val="19"/>
        </w:rPr>
        <w:t>子基础知识、基本理论和技能，具备半导体工艺制造、微电子组装与封装、自动化系统设计、工艺设计、产</w:t>
      </w:r>
      <w:r>
        <w:rPr>
          <w:rFonts w:ascii="黑体" w:hAnsi="黑体" w:eastAsia="黑体" w:cs="黑体"/>
          <w:sz w:val="19"/>
          <w:szCs w:val="19"/>
        </w:rPr>
        <w:t xml:space="preserve"> </w:t>
      </w:r>
      <w:r>
        <w:rPr>
          <w:rFonts w:ascii="黑体" w:hAnsi="黑体" w:eastAsia="黑体" w:cs="黑体"/>
          <w:spacing w:val="26"/>
          <w:sz w:val="19"/>
          <w:szCs w:val="19"/>
        </w:rPr>
        <w:t>品设计、系统检测、设备运行与维护等专业知识和技能，能在微电子元器件及集成电路芯片的研究、制造、</w:t>
      </w:r>
      <w:r>
        <w:rPr>
          <w:rFonts w:ascii="黑体" w:hAnsi="黑体" w:eastAsia="黑体" w:cs="黑体"/>
          <w:spacing w:val="24"/>
          <w:sz w:val="19"/>
          <w:szCs w:val="19"/>
        </w:rPr>
        <w:t>封</w:t>
      </w:r>
      <w:r>
        <w:rPr>
          <w:rFonts w:ascii="黑体" w:hAnsi="黑体" w:eastAsia="黑体" w:cs="黑体"/>
          <w:sz w:val="19"/>
          <w:szCs w:val="19"/>
        </w:rPr>
        <w:t xml:space="preserve"> </w:t>
      </w:r>
      <w:r>
        <w:rPr>
          <w:rFonts w:ascii="黑体" w:hAnsi="黑体" w:eastAsia="黑体" w:cs="黑体"/>
          <w:spacing w:val="29"/>
          <w:sz w:val="19"/>
          <w:szCs w:val="19"/>
        </w:rPr>
        <w:t>装</w:t>
      </w:r>
      <w:r>
        <w:rPr>
          <w:rFonts w:ascii="黑体" w:hAnsi="黑体" w:eastAsia="黑体" w:cs="黑体"/>
          <w:spacing w:val="27"/>
          <w:sz w:val="19"/>
          <w:szCs w:val="19"/>
        </w:rPr>
        <w:t>等(相关)领域从事工程技术、生产管理及其他工作的产业一线应用型工程技术人才。</w:t>
      </w:r>
    </w:p>
    <w:p>
      <w:pPr>
        <w:spacing w:before="54" w:line="360" w:lineRule="auto"/>
        <w:ind w:left="70" w:right="15" w:firstLine="462"/>
        <w:rPr>
          <w:rFonts w:ascii="黑体" w:hAnsi="黑体" w:eastAsia="黑体" w:cs="黑体"/>
          <w:sz w:val="19"/>
          <w:szCs w:val="19"/>
        </w:rPr>
      </w:pPr>
      <w:r>
        <w:rPr>
          <w:rFonts w:ascii="黑体" w:hAnsi="黑体" w:eastAsia="黑体" w:cs="黑体"/>
          <w:spacing w:val="44"/>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w:t>
      </w:r>
      <w:r>
        <w:rPr>
          <w:rFonts w:ascii="黑体" w:hAnsi="黑体" w:eastAsia="黑体" w:cs="黑体"/>
          <w:spacing w:val="22"/>
          <w:sz w:val="19"/>
          <w:szCs w:val="19"/>
          <w14:textOutline w14:w="3454" w14:cap="flat" w14:cmpd="sng">
            <w14:solidFill>
              <w14:srgbClr w14:val="000000"/>
            </w14:solidFill>
            <w14:prstDash w14:val="solid"/>
            <w14:miter w14:val="10"/>
          </w14:textOutline>
        </w:rPr>
        <w:t>方向：</w:t>
      </w:r>
      <w:r>
        <w:rPr>
          <w:rFonts w:ascii="黑体" w:hAnsi="黑体" w:eastAsia="黑体" w:cs="黑体"/>
          <w:spacing w:val="22"/>
          <w:sz w:val="19"/>
          <w:szCs w:val="19"/>
        </w:rPr>
        <w:t xml:space="preserve"> 毕业生主要在半导体、集成电路等相关微电子制造类企事业单位及科研院所，从事制造工艺、</w:t>
      </w:r>
      <w:r>
        <w:rPr>
          <w:rFonts w:ascii="黑体" w:hAnsi="黑体" w:eastAsia="黑体" w:cs="黑体"/>
          <w:sz w:val="19"/>
          <w:szCs w:val="19"/>
        </w:rPr>
        <w:t xml:space="preserve"> </w:t>
      </w:r>
      <w:r>
        <w:rPr>
          <w:rFonts w:ascii="黑体" w:hAnsi="黑体" w:eastAsia="黑体" w:cs="黑体"/>
          <w:spacing w:val="46"/>
          <w:sz w:val="19"/>
          <w:szCs w:val="19"/>
        </w:rPr>
        <w:t>封</w:t>
      </w:r>
      <w:r>
        <w:rPr>
          <w:rFonts w:ascii="黑体" w:hAnsi="黑体" w:eastAsia="黑体" w:cs="黑体"/>
          <w:spacing w:val="32"/>
          <w:sz w:val="19"/>
          <w:szCs w:val="19"/>
        </w:rPr>
        <w:t>装</w:t>
      </w:r>
      <w:r>
        <w:rPr>
          <w:rFonts w:ascii="黑体" w:hAnsi="黑体" w:eastAsia="黑体" w:cs="黑体"/>
          <w:spacing w:val="23"/>
          <w:sz w:val="19"/>
          <w:szCs w:val="19"/>
        </w:rPr>
        <w:t>测试、设备维护及生产管理工作;在集成电路设计类企事业单位及科研院所，从事电路设计、版图设计等相</w:t>
      </w:r>
      <w:r>
        <w:rPr>
          <w:rFonts w:ascii="黑体" w:hAnsi="黑体" w:eastAsia="黑体" w:cs="黑体"/>
          <w:sz w:val="19"/>
          <w:szCs w:val="19"/>
        </w:rPr>
        <w:t xml:space="preserve"> </w:t>
      </w:r>
      <w:r>
        <w:rPr>
          <w:rFonts w:ascii="黑体" w:hAnsi="黑体" w:eastAsia="黑体" w:cs="黑体"/>
          <w:spacing w:val="16"/>
          <w:sz w:val="19"/>
          <w:szCs w:val="19"/>
        </w:rPr>
        <w:t>关工作。</w:t>
      </w:r>
    </w:p>
    <w:p>
      <w:pPr>
        <w:spacing w:before="101" w:line="3190" w:lineRule="exact"/>
        <w:ind w:firstLine="5690"/>
        <w:textAlignment w:val="center"/>
      </w:pPr>
      <w:r>
        <w:pict>
          <v:group id="_x0000_s1089" o:spid="_x0000_s1089" o:spt="203" style="height:159.5pt;width:235.55pt;" coordsize="4711,3190">
            <o:lock v:ext="edit"/>
            <v:shape id="_x0000_s1090" o:spid="_x0000_s1090" o:spt="75" type="#_x0000_t75" style="position:absolute;left:0;top:0;height:3190;width:4711;" filled="f" stroked="f" coordsize="21600,21600">
              <v:path/>
              <v:fill on="f" focussize="0,0"/>
              <v:stroke on="f"/>
              <v:imagedata r:id="rId101" o:title=""/>
              <o:lock v:ext="edit" aspectratio="t"/>
            </v:shape>
            <v:shape id="_x0000_s1091" o:spid="_x0000_s1091" o:spt="202" type="#_x0000_t202" style="position:absolute;left:440;top:400;height:2340;width:3935;" filled="f" stroked="f" coordsize="21600,21600">
              <v:path/>
              <v:fill on="f" focussize="0,0"/>
              <v:stroke on="f"/>
              <v:imagedata o:title=""/>
              <o:lock v:ext="edit" aspectratio="f"/>
              <v:textbox inset="0mm,0mm,0mm,0mm">
                <w:txbxContent>
                  <w:p>
                    <w:pPr>
                      <w:spacing w:before="20" w:line="178" w:lineRule="auto"/>
                      <w:ind w:left="1085"/>
                      <w:rPr>
                        <w:rFonts w:ascii="隶书" w:hAnsi="隶书" w:eastAsia="隶书" w:cs="隶书"/>
                        <w:sz w:val="42"/>
                        <w:szCs w:val="42"/>
                      </w:rPr>
                    </w:pPr>
                    <w:r>
                      <w:rPr>
                        <w:rFonts w:ascii="隶书" w:hAnsi="隶书" w:eastAsia="隶书" w:cs="隶书"/>
                        <w:color w:val="735416"/>
                        <w:spacing w:val="17"/>
                        <w:sz w:val="42"/>
                        <w:szCs w:val="42"/>
                        <w14:textOutline w14:w="7632" w14:cap="flat" w14:cmpd="sng">
                          <w14:solidFill>
                            <w14:srgbClr w14:val="735416"/>
                          </w14:solidFill>
                          <w14:prstDash w14:val="solid"/>
                          <w14:miter w14:val="10"/>
                        </w14:textOutline>
                      </w:rPr>
                      <w:t>荣誉证</w:t>
                    </w:r>
                    <w:r>
                      <w:rPr>
                        <w:rFonts w:ascii="隶书" w:hAnsi="隶书" w:eastAsia="隶书" w:cs="隶书"/>
                        <w:color w:val="735416"/>
                        <w:spacing w:val="16"/>
                        <w:sz w:val="42"/>
                        <w:szCs w:val="42"/>
                        <w14:textOutline w14:w="7632" w14:cap="flat" w14:cmpd="sng">
                          <w14:solidFill>
                            <w14:srgbClr w14:val="735416"/>
                          </w14:solidFill>
                          <w14:prstDash w14:val="solid"/>
                          <w14:miter w14:val="10"/>
                        </w14:textOutline>
                      </w:rPr>
                      <w:t>书</w:t>
                    </w:r>
                  </w:p>
                  <w:p>
                    <w:pPr>
                      <w:spacing w:before="117" w:line="232" w:lineRule="auto"/>
                      <w:ind w:left="69"/>
                      <w:rPr>
                        <w:rFonts w:ascii="仿宋" w:hAnsi="仿宋" w:eastAsia="仿宋" w:cs="仿宋"/>
                        <w:sz w:val="12"/>
                        <w:szCs w:val="12"/>
                      </w:rPr>
                    </w:pPr>
                    <w:r>
                      <w:rPr>
                        <w:rFonts w:ascii="仿宋" w:hAnsi="仿宋" w:eastAsia="仿宋" w:cs="仿宋"/>
                        <w:spacing w:val="-17"/>
                        <w:sz w:val="12"/>
                        <w:szCs w:val="12"/>
                      </w:rPr>
                      <w:t>参</w:t>
                    </w:r>
                    <w:r>
                      <w:rPr>
                        <w:rFonts w:ascii="仿宋" w:hAnsi="仿宋" w:eastAsia="仿宋" w:cs="仿宋"/>
                        <w:spacing w:val="-16"/>
                        <w:sz w:val="12"/>
                        <w:szCs w:val="12"/>
                      </w:rPr>
                      <w:t>赛单位：成都工业学院</w:t>
                    </w:r>
                  </w:p>
                  <w:p>
                    <w:pPr>
                      <w:spacing w:line="222" w:lineRule="auto"/>
                      <w:ind w:left="69"/>
                      <w:rPr>
                        <w:rFonts w:ascii="仿宋" w:hAnsi="仿宋" w:eastAsia="仿宋" w:cs="仿宋"/>
                        <w:sz w:val="12"/>
                        <w:szCs w:val="12"/>
                      </w:rPr>
                    </w:pPr>
                    <w:r>
                      <w:rPr>
                        <w:rFonts w:ascii="仿宋" w:hAnsi="仿宋" w:eastAsia="仿宋" w:cs="仿宋"/>
                        <w:spacing w:val="-8"/>
                        <w:sz w:val="12"/>
                        <w:szCs w:val="12"/>
                      </w:rPr>
                      <w:t>指导老师;苴贤</w:t>
                    </w:r>
                    <w:r>
                      <w:rPr>
                        <w:rFonts w:ascii="仿宋" w:hAnsi="仿宋" w:eastAsia="仿宋" w:cs="仿宋"/>
                        <w:spacing w:val="-7"/>
                        <w:sz w:val="12"/>
                        <w:szCs w:val="12"/>
                      </w:rPr>
                      <w:t>进</w:t>
                    </w:r>
                  </w:p>
                  <w:p>
                    <w:pPr>
                      <w:spacing w:before="5" w:line="231" w:lineRule="auto"/>
                      <w:ind w:left="69"/>
                      <w:rPr>
                        <w:rFonts w:ascii="仿宋" w:hAnsi="仿宋" w:eastAsia="仿宋" w:cs="仿宋"/>
                        <w:sz w:val="12"/>
                        <w:szCs w:val="12"/>
                      </w:rPr>
                    </w:pPr>
                    <w:r>
                      <w:rPr>
                        <w:rFonts w:ascii="仿宋" w:hAnsi="仿宋" w:eastAsia="仿宋" w:cs="仿宋"/>
                        <w:spacing w:val="-21"/>
                        <w:sz w:val="12"/>
                        <w:szCs w:val="12"/>
                      </w:rPr>
                      <w:t>参</w:t>
                    </w:r>
                    <w:r>
                      <w:rPr>
                        <w:rFonts w:ascii="仿宋" w:hAnsi="仿宋" w:eastAsia="仿宋" w:cs="仿宋"/>
                        <w:spacing w:val="-15"/>
                        <w:sz w:val="12"/>
                        <w:szCs w:val="12"/>
                      </w:rPr>
                      <w:t>赛队员：叶水宏、曹人文，刘森态</w:t>
                    </w:r>
                  </w:p>
                  <w:p>
                    <w:pPr>
                      <w:spacing w:line="223" w:lineRule="auto"/>
                      <w:ind w:left="69"/>
                      <w:rPr>
                        <w:rFonts w:ascii="仿宋" w:hAnsi="仿宋" w:eastAsia="仿宋" w:cs="仿宋"/>
                        <w:sz w:val="12"/>
                        <w:szCs w:val="12"/>
                      </w:rPr>
                    </w:pPr>
                    <w:r>
                      <w:rPr>
                        <w:rFonts w:ascii="仿宋" w:hAnsi="仿宋" w:eastAsia="仿宋" w:cs="仿宋"/>
                        <w:spacing w:val="-24"/>
                        <w:sz w:val="12"/>
                        <w:szCs w:val="12"/>
                      </w:rPr>
                      <w:t>参</w:t>
                    </w:r>
                    <w:r>
                      <w:rPr>
                        <w:rFonts w:ascii="仿宋" w:hAnsi="仿宋" w:eastAsia="仿宋" w:cs="仿宋"/>
                        <w:spacing w:val="-13"/>
                        <w:sz w:val="12"/>
                        <w:szCs w:val="12"/>
                      </w:rPr>
                      <w:t>赛</w:t>
                    </w:r>
                    <w:r>
                      <w:rPr>
                        <w:rFonts w:ascii="仿宋" w:hAnsi="仿宋" w:eastAsia="仿宋" w:cs="仿宋"/>
                        <w:spacing w:val="-12"/>
                        <w:sz w:val="12"/>
                        <w:szCs w:val="12"/>
                      </w:rPr>
                      <w:t xml:space="preserve">题目： </w:t>
                    </w:r>
                    <w:r>
                      <w:rPr>
                        <w:rFonts w:ascii="Times New Roman" w:hAnsi="Times New Roman" w:eastAsia="Times New Roman" w:cs="Times New Roman"/>
                        <w:spacing w:val="-12"/>
                        <w:sz w:val="12"/>
                        <w:szCs w:val="12"/>
                      </w:rPr>
                      <w:t>NI</w:t>
                    </w:r>
                    <w:r>
                      <w:rPr>
                        <w:rFonts w:ascii="宋体" w:hAnsi="宋体" w:eastAsia="宋体" w:cs="宋体"/>
                        <w:spacing w:val="-12"/>
                        <w:sz w:val="12"/>
                        <w:szCs w:val="12"/>
                      </w:rPr>
                      <w:t>杯</w:t>
                    </w:r>
                    <w:r>
                      <w:rPr>
                        <w:rFonts w:ascii="Times New Roman" w:hAnsi="Times New Roman" w:eastAsia="Times New Roman" w:cs="Times New Roman"/>
                        <w:spacing w:val="-12"/>
                        <w:sz w:val="12"/>
                        <w:szCs w:val="12"/>
                      </w:rPr>
                      <w:t>—ADC</w:t>
                    </w:r>
                    <w:r>
                      <w:rPr>
                        <w:rFonts w:ascii="仿宋" w:hAnsi="仿宋" w:eastAsia="仿宋" w:cs="仿宋"/>
                        <w:spacing w:val="-12"/>
                        <w:sz w:val="12"/>
                        <w:szCs w:val="12"/>
                      </w:rPr>
                      <w:t>芯片测试</w:t>
                    </w:r>
                  </w:p>
                  <w:p>
                    <w:pPr>
                      <w:spacing w:before="107" w:line="221" w:lineRule="auto"/>
                      <w:ind w:left="20" w:right="132" w:firstLine="300"/>
                      <w:rPr>
                        <w:rFonts w:ascii="宋体" w:hAnsi="宋体" w:eastAsia="宋体" w:cs="宋体"/>
                        <w:sz w:val="19"/>
                        <w:szCs w:val="19"/>
                      </w:rPr>
                    </w:pPr>
                    <w:r>
                      <w:rPr>
                        <w:rFonts w:ascii="宋体" w:hAnsi="宋体" w:eastAsia="宋体" w:cs="宋体"/>
                        <w:spacing w:val="-32"/>
                        <w:sz w:val="19"/>
                        <w:szCs w:val="19"/>
                      </w:rPr>
                      <w:t>在</w:t>
                    </w:r>
                    <w:r>
                      <w:rPr>
                        <w:rFonts w:ascii="宋体" w:hAnsi="宋体" w:eastAsia="宋体" w:cs="宋体"/>
                        <w:spacing w:val="-22"/>
                        <w:sz w:val="19"/>
                        <w:szCs w:val="19"/>
                      </w:rPr>
                      <w:t>第二届(2017-2018)全国大学生集成电路创新创</w:t>
                    </w:r>
                    <w:r>
                      <w:rPr>
                        <w:rFonts w:ascii="宋体" w:hAnsi="宋体" w:eastAsia="宋体" w:cs="宋体"/>
                        <w:sz w:val="19"/>
                        <w:szCs w:val="19"/>
                      </w:rPr>
                      <w:t xml:space="preserve"> </w:t>
                    </w:r>
                    <w:r>
                      <w:rPr>
                        <w:rFonts w:ascii="宋体" w:hAnsi="宋体" w:eastAsia="宋体" w:cs="宋体"/>
                        <w:spacing w:val="-8"/>
                        <w:w w:val="87"/>
                        <w:sz w:val="19"/>
                        <w:szCs w:val="19"/>
                      </w:rPr>
                      <w:t>业大赛中，荣获全国总决赛二等奖，特此表彰!</w:t>
                    </w:r>
                  </w:p>
                  <w:p>
                    <w:pPr>
                      <w:spacing w:line="432" w:lineRule="auto"/>
                      <w:rPr>
                        <w:rFonts w:ascii="Arial"/>
                        <w:sz w:val="21"/>
                      </w:rPr>
                    </w:pPr>
                  </w:p>
                  <w:p>
                    <w:pPr>
                      <w:spacing w:before="39" w:line="223" w:lineRule="auto"/>
                      <w:ind w:right="20"/>
                      <w:jc w:val="right"/>
                      <w:rPr>
                        <w:rFonts w:ascii="黑体" w:hAnsi="黑体" w:eastAsia="黑体" w:cs="黑体"/>
                        <w:sz w:val="12"/>
                        <w:szCs w:val="12"/>
                      </w:rPr>
                    </w:pPr>
                    <w:r>
                      <w:rPr>
                        <w:rFonts w:ascii="黑体" w:hAnsi="黑体" w:eastAsia="黑体" w:cs="黑体"/>
                        <w:spacing w:val="-9"/>
                        <w:sz w:val="12"/>
                        <w:szCs w:val="12"/>
                      </w:rPr>
                      <w:t>工</w:t>
                    </w:r>
                    <w:r>
                      <w:rPr>
                        <w:rFonts w:ascii="黑体" w:hAnsi="黑体" w:eastAsia="黑体" w:cs="黑体"/>
                        <w:spacing w:val="-7"/>
                        <w:sz w:val="12"/>
                        <w:szCs w:val="12"/>
                      </w:rPr>
                      <w:t>业小  化部人4、中心</w:t>
                    </w:r>
                  </w:p>
                </w:txbxContent>
              </v:textbox>
            </v:shape>
            <v:shape id="_x0000_s1092" o:spid="_x0000_s1092" o:spt="75" type="#_x0000_t75" style="position:absolute;left:3330;top:2119;height:800;width:810;" filled="f" stroked="f" coordsize="21600,21600">
              <v:path/>
              <v:fill on="f" focussize="0,0"/>
              <v:stroke on="f"/>
              <v:imagedata r:id="rId102" o:title=""/>
              <o:lock v:ext="edit" aspectratio="t"/>
            </v:shape>
            <w10:wrap type="none"/>
            <w10:anchorlock/>
          </v:group>
        </w:pict>
      </w:r>
    </w:p>
    <w:p>
      <w:pPr>
        <w:sectPr>
          <w:type w:val="continuous"/>
          <w:pgSz w:w="12250" w:h="16500"/>
          <w:pgMar w:top="768" w:right="850" w:bottom="1976" w:left="939" w:header="0" w:footer="1746" w:gutter="0"/>
          <w:cols w:equalWidth="0" w:num="1">
            <w:col w:w="10461"/>
          </w:cols>
        </w:sectPr>
      </w:pPr>
    </w:p>
    <w:p>
      <w:pPr>
        <w:spacing w:before="34" w:line="222" w:lineRule="auto"/>
        <w:ind w:right="389"/>
        <w:jc w:val="right"/>
        <w:rPr>
          <w:rFonts w:ascii="黑体" w:hAnsi="黑体" w:eastAsia="黑体" w:cs="黑体"/>
          <w:sz w:val="17"/>
          <w:szCs w:val="17"/>
        </w:rPr>
      </w:pPr>
      <w:r>
        <w:rPr>
          <w:rFonts w:ascii="黑体" w:hAnsi="黑体" w:eastAsia="黑体" w:cs="黑体"/>
          <w:spacing w:val="15"/>
          <w:sz w:val="17"/>
          <w:szCs w:val="17"/>
        </w:rPr>
        <w:t>2</w:t>
      </w:r>
      <w:r>
        <w:rPr>
          <w:rFonts w:ascii="黑体" w:hAnsi="黑体" w:eastAsia="黑体" w:cs="黑体"/>
          <w:spacing w:val="10"/>
          <w:sz w:val="17"/>
          <w:szCs w:val="17"/>
        </w:rPr>
        <w:t>022 届毕业生选录指南</w:t>
      </w:r>
    </w:p>
    <w:p>
      <w:pPr>
        <w:spacing w:line="239" w:lineRule="exact"/>
      </w:pPr>
    </w:p>
    <w:p>
      <w:pPr>
        <w:sectPr>
          <w:footerReference r:id="rId23" w:type="default"/>
          <w:pgSz w:w="12250" w:h="16500"/>
          <w:pgMar w:top="791" w:right="1029" w:bottom="969" w:left="809" w:header="0" w:footer="799" w:gutter="0"/>
          <w:cols w:equalWidth="0" w:num="1">
            <w:col w:w="10411"/>
          </w:cols>
        </w:sectPr>
      </w:pPr>
    </w:p>
    <w:p>
      <w:pPr>
        <w:spacing w:line="3769" w:lineRule="exact"/>
        <w:ind w:firstLine="189"/>
        <w:textAlignment w:val="center"/>
      </w:pPr>
      <w:r>
        <w:pict>
          <v:group id="_x0000_s1093" o:spid="_x0000_s1093" o:spt="203" style="height:188.5pt;width:146.55pt;" coordsize="2931,3770">
            <o:lock v:ext="edit"/>
            <v:shape id="_x0000_s1094" o:spid="_x0000_s1094" o:spt="75" type="#_x0000_t75" style="position:absolute;left:0;top:0;height:3770;width:2931;" filled="f" stroked="f" coordsize="21600,21600">
              <v:path/>
              <v:fill on="f" focussize="0,0"/>
              <v:stroke on="f"/>
              <v:imagedata r:id="rId103" o:title=""/>
              <o:lock v:ext="edit" aspectratio="t"/>
            </v:shape>
            <v:shape id="_x0000_s1095" o:spid="_x0000_s1095" o:spt="202" type="#_x0000_t202" style="position:absolute;left:120;top:169;height:2355;width:2576;" filled="f" stroked="f" coordsize="21600,21600">
              <v:path/>
              <v:fill on="f" focussize="0,0"/>
              <v:stroke on="f"/>
              <v:imagedata o:title=""/>
              <o:lock v:ext="edit" aspectratio="f"/>
              <v:textbox inset="0mm,0mm,0mm,0mm">
                <w:txbxContent>
                  <w:p>
                    <w:pPr>
                      <w:spacing w:before="20" w:line="185" w:lineRule="auto"/>
                      <w:ind w:left="1079"/>
                      <w:rPr>
                        <w:rFonts w:ascii="Times New Roman" w:hAnsi="Times New Roman" w:eastAsia="Times New Roman" w:cs="Times New Roman"/>
                        <w:sz w:val="26"/>
                        <w:szCs w:val="26"/>
                      </w:rPr>
                    </w:pPr>
                    <w:r>
                      <w:rPr>
                        <w:rFonts w:ascii="Times New Roman" w:hAnsi="Times New Roman" w:eastAsia="Times New Roman" w:cs="Times New Roman"/>
                        <w:b/>
                        <w:bCs/>
                        <w:color w:val="C6D543"/>
                        <w:spacing w:val="-11"/>
                        <w:sz w:val="26"/>
                        <w:szCs w:val="26"/>
                      </w:rPr>
                      <w:t>N</w:t>
                    </w:r>
                    <w:r>
                      <w:rPr>
                        <w:rFonts w:ascii="Times New Roman" w:hAnsi="Times New Roman" w:eastAsia="Times New Roman" w:cs="Times New Roman"/>
                        <w:color w:val="C6D543"/>
                        <w:spacing w:val="-11"/>
                        <w:sz w:val="26"/>
                        <w:szCs w:val="26"/>
                      </w:rPr>
                      <w:t xml:space="preserve"> </w:t>
                    </w:r>
                    <w:r>
                      <w:rPr>
                        <w:position w:val="-5"/>
                        <w:sz w:val="26"/>
                        <w:szCs w:val="26"/>
                      </w:rPr>
                      <w:drawing>
                        <wp:inline distT="0" distB="0" distL="0" distR="0">
                          <wp:extent cx="57150" cy="10731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4"/>
                                  <a:stretch>
                                    <a:fillRect/>
                                  </a:stretch>
                                </pic:blipFill>
                                <pic:spPr>
                                  <a:xfrm>
                                    <a:off x="0" y="0"/>
                                    <a:ext cx="57173" cy="107918"/>
                                  </a:xfrm>
                                  <a:prstGeom prst="rect">
                                    <a:avLst/>
                                  </a:prstGeom>
                                </pic:spPr>
                              </pic:pic>
                            </a:graphicData>
                          </a:graphic>
                        </wp:inline>
                      </w:drawing>
                    </w:r>
                    <w:r>
                      <w:rPr>
                        <w:rFonts w:ascii="Times New Roman" w:hAnsi="Times New Roman" w:eastAsia="Times New Roman" w:cs="Times New Roman"/>
                        <w:b/>
                        <w:bCs/>
                        <w:color w:val="C6D543"/>
                        <w:spacing w:val="-11"/>
                        <w:sz w:val="26"/>
                        <w:szCs w:val="26"/>
                      </w:rPr>
                      <w:t>p</w:t>
                    </w:r>
                  </w:p>
                  <w:p>
                    <w:pPr>
                      <w:spacing w:before="112" w:line="222" w:lineRule="auto"/>
                      <w:ind w:left="207" w:right="169" w:firstLine="274"/>
                      <w:rPr>
                        <w:rFonts w:ascii="黑体" w:hAnsi="黑体" w:eastAsia="黑体" w:cs="黑体"/>
                        <w:sz w:val="17"/>
                        <w:szCs w:val="17"/>
                      </w:rPr>
                    </w:pPr>
                    <w:r>
                      <w:rPr>
                        <w:rFonts w:ascii="黑体" w:hAnsi="黑体" w:eastAsia="黑体" w:cs="黑体"/>
                        <w:color w:val="4B97D9"/>
                        <w:spacing w:val="27"/>
                        <w:sz w:val="17"/>
                        <w:szCs w:val="17"/>
                        <w14:textOutline w14:w="3086" w14:cap="flat" w14:cmpd="sng">
                          <w14:solidFill>
                            <w14:srgbClr w14:val="4B97D9"/>
                          </w14:solidFill>
                          <w14:prstDash w14:val="solid"/>
                          <w14:miter w14:val="10"/>
                        </w14:textOutline>
                      </w:rPr>
                      <w:t>第</w:t>
                    </w:r>
                    <w:r>
                      <w:rPr>
                        <w:rFonts w:ascii="黑体" w:hAnsi="黑体" w:eastAsia="黑体" w:cs="黑体"/>
                        <w:color w:val="4B97D9"/>
                        <w:spacing w:val="24"/>
                        <w:sz w:val="17"/>
                        <w:szCs w:val="17"/>
                        <w14:textOutline w14:w="3086" w14:cap="flat" w14:cmpd="sng">
                          <w14:solidFill>
                            <w14:srgbClr w14:val="4B97D9"/>
                          </w14:solidFill>
                          <w14:prstDash w14:val="solid"/>
                          <w14:miter w14:val="10"/>
                        </w14:textOutline>
                      </w:rPr>
                      <w:t>十三届全国大学生</w:t>
                    </w:r>
                    <w:r>
                      <w:rPr>
                        <w:rFonts w:ascii="黑体" w:hAnsi="黑体" w:eastAsia="黑体" w:cs="黑体"/>
                        <w:color w:val="4B97D9"/>
                        <w:sz w:val="17"/>
                        <w:szCs w:val="17"/>
                      </w:rPr>
                      <w:t xml:space="preserve">  </w:t>
                    </w:r>
                    <w:r>
                      <w:rPr>
                        <w:rFonts w:ascii="黑体" w:hAnsi="黑体" w:eastAsia="黑体" w:cs="黑体"/>
                        <w:color w:val="4B97D9"/>
                        <w:spacing w:val="15"/>
                        <w:sz w:val="17"/>
                        <w:szCs w:val="17"/>
                        <w14:textOutline w14:w="3086" w14:cap="flat" w14:cmpd="sng">
                          <w14:solidFill>
                            <w14:srgbClr w14:val="4B97D9"/>
                          </w14:solidFill>
                          <w14:prstDash w14:val="solid"/>
                          <w14:miter w14:val="10"/>
                        </w14:textOutline>
                      </w:rPr>
                      <w:t>“</w:t>
                    </w:r>
                    <w:r>
                      <w:rPr>
                        <w:rFonts w:ascii="黑体" w:hAnsi="黑体" w:eastAsia="黑体" w:cs="黑体"/>
                        <w:color w:val="4B97D9"/>
                        <w:spacing w:val="13"/>
                        <w:sz w:val="17"/>
                        <w:szCs w:val="17"/>
                        <w14:textOutline w14:w="3086" w14:cap="flat" w14:cmpd="sng">
                          <w14:solidFill>
                            <w14:srgbClr w14:val="4B97D9"/>
                          </w14:solidFill>
                          <w14:prstDash w14:val="solid"/>
                          <w14:miter w14:val="10"/>
                        </w14:textOutline>
                      </w:rPr>
                      <w:t>图智浦”丽智能汽车竞度</w:t>
                    </w:r>
                  </w:p>
                  <w:p>
                    <w:pPr>
                      <w:spacing w:before="25" w:line="223" w:lineRule="auto"/>
                      <w:ind w:left="719"/>
                      <w:rPr>
                        <w:rFonts w:ascii="黑体" w:hAnsi="黑体" w:eastAsia="黑体" w:cs="黑体"/>
                        <w:sz w:val="17"/>
                        <w:szCs w:val="17"/>
                      </w:rPr>
                    </w:pPr>
                    <w:r>
                      <w:rPr>
                        <w:rFonts w:ascii="黑体" w:hAnsi="黑体" w:eastAsia="黑体" w:cs="黑体"/>
                        <w:color w:val="6A9BD3"/>
                        <w:spacing w:val="25"/>
                        <w:sz w:val="17"/>
                        <w:szCs w:val="17"/>
                      </w:rPr>
                      <w:t xml:space="preserve">获 奖 证 </w:t>
                    </w:r>
                    <w:r>
                      <w:rPr>
                        <w:rFonts w:ascii="黑体" w:hAnsi="黑体" w:eastAsia="黑体" w:cs="黑体"/>
                        <w:color w:val="6A9BD3"/>
                        <w:spacing w:val="23"/>
                        <w:sz w:val="17"/>
                        <w:szCs w:val="17"/>
                      </w:rPr>
                      <w:t>书</w:t>
                    </w:r>
                  </w:p>
                  <w:p>
                    <w:pPr>
                      <w:spacing w:before="9" w:line="213" w:lineRule="auto"/>
                      <w:ind w:left="140" w:right="20" w:firstLine="229"/>
                      <w:rPr>
                        <w:rFonts w:ascii="仿宋" w:hAnsi="仿宋" w:eastAsia="仿宋" w:cs="仿宋"/>
                        <w:sz w:val="14"/>
                        <w:szCs w:val="14"/>
                      </w:rPr>
                    </w:pPr>
                    <w:r>
                      <w:rPr>
                        <w:rFonts w:ascii="仿宋" w:hAnsi="仿宋" w:eastAsia="仿宋" w:cs="仿宋"/>
                        <w:spacing w:val="-5"/>
                        <w:w w:val="78"/>
                        <w:sz w:val="14"/>
                        <w:szCs w:val="14"/>
                      </w:rPr>
                      <w:t>成都工业学院刘森态同学，在2018年第十三届全</w:t>
                    </w:r>
                    <w:r>
                      <w:rPr>
                        <w:rFonts w:ascii="仿宋" w:hAnsi="仿宋" w:eastAsia="仿宋" w:cs="仿宋"/>
                        <w:spacing w:val="7"/>
                        <w:sz w:val="14"/>
                        <w:szCs w:val="14"/>
                      </w:rPr>
                      <w:t xml:space="preserve"> </w:t>
                    </w:r>
                    <w:r>
                      <w:rPr>
                        <w:rFonts w:ascii="仿宋" w:hAnsi="仿宋" w:eastAsia="仿宋" w:cs="仿宋"/>
                        <w:spacing w:val="-9"/>
                        <w:w w:val="70"/>
                        <w:sz w:val="14"/>
                        <w:szCs w:val="14"/>
                      </w:rPr>
                      <w:t>国大学生“恩智浦”杆智能汽车竞薄中，获得全国总决游信标</w:t>
                    </w:r>
                  </w:p>
                  <w:p>
                    <w:pPr>
                      <w:spacing w:before="182" w:line="223" w:lineRule="auto"/>
                      <w:ind w:left="1099"/>
                      <w:rPr>
                        <w:rFonts w:ascii="黑体" w:hAnsi="黑体" w:eastAsia="黑体" w:cs="黑体"/>
                        <w:sz w:val="17"/>
                        <w:szCs w:val="17"/>
                      </w:rPr>
                    </w:pPr>
                    <w:r>
                      <w:rPr>
                        <w:rFonts w:ascii="黑体" w:hAnsi="黑体" w:eastAsia="黑体" w:cs="黑体"/>
                        <w:spacing w:val="6"/>
                        <w:sz w:val="17"/>
                        <w:szCs w:val="17"/>
                      </w:rPr>
                      <w:t>二</w:t>
                    </w:r>
                    <w:r>
                      <w:rPr>
                        <w:rFonts w:ascii="黑体" w:hAnsi="黑体" w:eastAsia="黑体" w:cs="黑体"/>
                        <w:spacing w:val="5"/>
                        <w:sz w:val="17"/>
                        <w:szCs w:val="17"/>
                      </w:rPr>
                      <w:t>等奖</w:t>
                    </w:r>
                  </w:p>
                  <w:p>
                    <w:pPr>
                      <w:spacing w:before="72" w:line="222" w:lineRule="auto"/>
                      <w:ind w:left="20"/>
                      <w:rPr>
                        <w:rFonts w:ascii="黑体" w:hAnsi="黑体" w:eastAsia="黑体" w:cs="黑体"/>
                        <w:sz w:val="14"/>
                        <w:szCs w:val="14"/>
                      </w:rPr>
                    </w:pPr>
                    <w:r>
                      <w:rPr>
                        <w:rFonts w:ascii="黑体" w:hAnsi="黑体" w:eastAsia="黑体" w:cs="黑体"/>
                        <w:sz w:val="14"/>
                        <w:szCs w:val="14"/>
                      </w:rPr>
                      <w:t>出</w:t>
                    </w:r>
                  </w:p>
                  <w:p>
                    <w:pPr>
                      <w:spacing w:before="94" w:line="222" w:lineRule="auto"/>
                      <w:ind w:left="570"/>
                      <w:rPr>
                        <w:rFonts w:ascii="黑体" w:hAnsi="黑体" w:eastAsia="黑体" w:cs="黑体"/>
                        <w:sz w:val="23"/>
                        <w:szCs w:val="23"/>
                      </w:rPr>
                    </w:pPr>
                    <w:r>
                      <w:rPr>
                        <w:rFonts w:ascii="黑体" w:hAnsi="黑体" w:eastAsia="黑体" w:cs="黑体"/>
                        <w:spacing w:val="-2"/>
                        <w:position w:val="1"/>
                        <w:sz w:val="14"/>
                        <w:szCs w:val="14"/>
                      </w:rPr>
                      <w:t xml:space="preserve">关 样 迪   </w:t>
                    </w:r>
                    <w:r>
                      <w:rPr>
                        <w:rFonts w:ascii="仿宋" w:hAnsi="仿宋" w:eastAsia="仿宋" w:cs="仿宋"/>
                        <w:spacing w:val="-2"/>
                        <w:position w:val="2"/>
                        <w:sz w:val="14"/>
                        <w:szCs w:val="14"/>
                      </w:rPr>
                      <w:t xml:space="preserve">间  华     </w:t>
                    </w:r>
                    <w:r>
                      <w:rPr>
                        <w:rFonts w:ascii="黑体" w:hAnsi="黑体" w:eastAsia="黑体" w:cs="黑体"/>
                        <w:spacing w:val="-2"/>
                        <w:position w:val="-1"/>
                        <w:sz w:val="23"/>
                        <w:szCs w:val="23"/>
                      </w:rPr>
                      <w:t>期</w:t>
                    </w:r>
                    <w:r>
                      <w:rPr>
                        <w:rFonts w:ascii="黑体" w:hAnsi="黑体" w:eastAsia="黑体" w:cs="黑体"/>
                        <w:spacing w:val="-1"/>
                        <w:position w:val="-1"/>
                        <w:sz w:val="23"/>
                        <w:szCs w:val="23"/>
                      </w:rPr>
                      <w:t>力</w:t>
                    </w:r>
                  </w:p>
                </w:txbxContent>
              </v:textbox>
            </v:shape>
            <v:shape id="_x0000_s1096" o:spid="_x0000_s1096" o:spt="202" type="#_x0000_t202" style="position:absolute;left:120;top:2269;height:182;width:103;" filled="f" stroked="f" coordsize="21600,21600">
              <v:path/>
              <v:fill on="f" focussize="0,0"/>
              <v:stroke on="f"/>
              <v:imagedata o:title=""/>
              <o:lock v:ext="edit" aspectratio="f"/>
              <v:textbox inset="0mm,0mm,0mm,0mm">
                <w:txbxContent>
                  <w:p>
                    <w:pPr>
                      <w:spacing w:before="20" w:line="186" w:lineRule="auto"/>
                      <w:ind w:left="20"/>
                      <w:rPr>
                        <w:rFonts w:ascii="黑体" w:hAnsi="黑体" w:eastAsia="黑体" w:cs="黑体"/>
                        <w:sz w:val="14"/>
                        <w:szCs w:val="14"/>
                      </w:rPr>
                    </w:pPr>
                    <w:r>
                      <w:rPr>
                        <w:rFonts w:ascii="黑体" w:hAnsi="黑体" w:eastAsia="黑体" w:cs="黑体"/>
                        <w:sz w:val="14"/>
                        <w:szCs w:val="14"/>
                      </w:rPr>
                      <w:t>7</w:t>
                    </w:r>
                  </w:p>
                </w:txbxContent>
              </v:textbox>
            </v:shape>
            <w10:wrap type="none"/>
            <w10:anchorlock/>
          </v:group>
        </w:pict>
      </w:r>
    </w:p>
    <w:p>
      <w:pPr>
        <w:spacing w:before="215" w:line="187" w:lineRule="auto"/>
        <w:ind w:left="239"/>
        <w:rPr>
          <w:rFonts w:ascii="黑体" w:hAnsi="黑体" w:eastAsia="黑体" w:cs="黑体"/>
          <w:sz w:val="17"/>
          <w:szCs w:val="17"/>
        </w:rPr>
      </w:pPr>
      <w:r>
        <w:rPr>
          <w:rFonts w:ascii="黑体" w:hAnsi="黑体" w:eastAsia="黑体" w:cs="黑体"/>
          <w:spacing w:val="28"/>
          <w:sz w:val="17"/>
          <w:szCs w:val="17"/>
        </w:rPr>
        <w:t>恩</w:t>
      </w:r>
      <w:r>
        <w:rPr>
          <w:rFonts w:ascii="黑体" w:hAnsi="黑体" w:eastAsia="黑体" w:cs="黑体"/>
          <w:spacing w:val="17"/>
          <w:sz w:val="17"/>
          <w:szCs w:val="17"/>
        </w:rPr>
        <w:t>智浦杯智能汽车竞赛全国二等奖</w:t>
      </w:r>
    </w:p>
    <w:p>
      <w:pPr>
        <w:spacing w:line="14" w:lineRule="auto"/>
        <w:rPr>
          <w:rFonts w:ascii="Arial"/>
          <w:sz w:val="2"/>
        </w:rPr>
      </w:pPr>
      <w:r>
        <w:rPr>
          <w:rFonts w:ascii="Arial" w:hAnsi="Arial" w:eastAsia="Arial" w:cs="Arial"/>
          <w:sz w:val="2"/>
          <w:szCs w:val="2"/>
        </w:rPr>
        <w:br w:type="column"/>
      </w:r>
    </w:p>
    <w:p>
      <w:pPr>
        <w:spacing w:before="138" w:line="3530" w:lineRule="exact"/>
        <w:textAlignment w:val="center"/>
      </w:pPr>
      <w:r>
        <w:pict>
          <v:group id="_x0000_s1097" o:spid="_x0000_s1097" o:spt="203" style="height:176.55pt;width:296.05pt;" coordsize="5920,3531">
            <o:lock v:ext="edit"/>
            <v:shape id="_x0000_s1098" o:spid="_x0000_s1098" o:spt="75" type="#_x0000_t75" style="position:absolute;left:0;top:0;height:3531;width:5920;" filled="f" stroked="f" coordsize="21600,21600">
              <v:path/>
              <v:fill on="f" focussize="0,0"/>
              <v:stroke on="f"/>
              <v:imagedata r:id="rId105" o:title=""/>
              <o:lock v:ext="edit" aspectratio="t"/>
            </v:shape>
            <v:shape id="_x0000_s1099" o:spid="_x0000_s1099" o:spt="202" type="#_x0000_t202" style="position:absolute;left:510;top:92;height:3262;width:5103;" filled="f" stroked="f" coordsize="21600,21600">
              <v:path/>
              <v:fill on="f" focussize="0,0"/>
              <v:stroke on="f"/>
              <v:imagedata o:title=""/>
              <o:lock v:ext="edit" aspectratio="f"/>
              <v:textbox inset="0mm,0mm,0mm,0mm">
                <w:txbxContent>
                  <w:p>
                    <w:pPr>
                      <w:spacing w:before="20" w:line="211" w:lineRule="auto"/>
                      <w:jc w:val="right"/>
                      <w:rPr>
                        <w:rFonts w:ascii="黑体" w:hAnsi="黑体" w:eastAsia="黑体" w:cs="黑体"/>
                        <w:sz w:val="14"/>
                        <w:szCs w:val="14"/>
                      </w:rPr>
                    </w:pPr>
                    <w:r>
                      <w:rPr>
                        <w:rFonts w:ascii="黑体" w:hAnsi="黑体" w:eastAsia="黑体" w:cs="黑体"/>
                        <w:spacing w:val="-6"/>
                        <w:w w:val="85"/>
                        <w:sz w:val="14"/>
                        <w:szCs w:val="14"/>
                      </w:rPr>
                      <w:t>2020年“挑践抒“中国农业银行</w:t>
                    </w:r>
                  </w:p>
                  <w:p>
                    <w:pPr>
                      <w:spacing w:line="196" w:lineRule="auto"/>
                      <w:ind w:right="12"/>
                      <w:jc w:val="right"/>
                      <w:rPr>
                        <w:rFonts w:ascii="黑体" w:hAnsi="黑体" w:eastAsia="黑体" w:cs="黑体"/>
                        <w:sz w:val="14"/>
                        <w:szCs w:val="14"/>
                      </w:rPr>
                    </w:pPr>
                    <w:r>
                      <w:rPr>
                        <w:rFonts w:ascii="黑体" w:hAnsi="黑体" w:eastAsia="黑体" w:cs="黑体"/>
                        <w:color w:val="3B557D"/>
                        <w:spacing w:val="-14"/>
                        <w:sz w:val="14"/>
                        <w:szCs w:val="14"/>
                        <w14:textOutline w14:w="2540" w14:cap="flat" w14:cmpd="sng">
                          <w14:solidFill>
                            <w14:srgbClr w14:val="3B557D"/>
                          </w14:solidFill>
                          <w14:prstDash w14:val="solid"/>
                          <w14:miter w14:val="10"/>
                        </w14:textOutline>
                      </w:rPr>
                      <w:t>四</w:t>
                    </w:r>
                    <w:r>
                      <w:rPr>
                        <w:rFonts w:ascii="黑体" w:hAnsi="黑体" w:eastAsia="黑体" w:cs="黑体"/>
                        <w:color w:val="3B557D"/>
                        <w:spacing w:val="-7"/>
                        <w:sz w:val="14"/>
                        <w:szCs w:val="14"/>
                        <w14:textOutline w14:w="2540" w14:cap="flat" w14:cmpd="sng">
                          <w14:solidFill>
                            <w14:srgbClr w14:val="3B557D"/>
                          </w14:solidFill>
                          <w14:prstDash w14:val="solid"/>
                          <w14:miter w14:val="10"/>
                        </w14:textOutline>
                      </w:rPr>
                      <w:t>川省大学生创业计划竞赛</w:t>
                    </w:r>
                  </w:p>
                  <w:p>
                    <w:pPr>
                      <w:spacing w:line="223" w:lineRule="auto"/>
                      <w:ind w:left="1665"/>
                      <w:rPr>
                        <w:rFonts w:ascii="黑体" w:hAnsi="黑体" w:eastAsia="黑体" w:cs="黑体"/>
                        <w:sz w:val="38"/>
                        <w:szCs w:val="38"/>
                      </w:rPr>
                    </w:pPr>
                    <w:r>
                      <w:rPr>
                        <w:rFonts w:ascii="黑体" w:hAnsi="黑体" w:eastAsia="黑体" w:cs="黑体"/>
                        <w:color w:val="804D26"/>
                        <w:spacing w:val="13"/>
                        <w:sz w:val="38"/>
                        <w:szCs w:val="38"/>
                        <w14:textOutline w14:w="6896" w14:cap="flat" w14:cmpd="sng">
                          <w14:solidFill>
                            <w14:srgbClr w14:val="804D26"/>
                          </w14:solidFill>
                          <w14:prstDash w14:val="solid"/>
                          <w14:miter w14:val="10"/>
                        </w14:textOutline>
                      </w:rPr>
                      <w:t>获</w:t>
                    </w:r>
                    <w:r>
                      <w:rPr>
                        <w:rFonts w:ascii="黑体" w:hAnsi="黑体" w:eastAsia="黑体" w:cs="黑体"/>
                        <w:color w:val="804D26"/>
                        <w:spacing w:val="11"/>
                        <w:sz w:val="38"/>
                        <w:szCs w:val="38"/>
                        <w14:textOutline w14:w="6896" w14:cap="flat" w14:cmpd="sng">
                          <w14:solidFill>
                            <w14:srgbClr w14:val="804D26"/>
                          </w14:solidFill>
                          <w14:prstDash w14:val="solid"/>
                          <w14:miter w14:val="10"/>
                        </w14:textOutline>
                      </w:rPr>
                      <w:t>奖证书</w:t>
                    </w:r>
                  </w:p>
                  <w:p>
                    <w:pPr>
                      <w:spacing w:before="25" w:line="256" w:lineRule="auto"/>
                      <w:ind w:left="279" w:right="188" w:hanging="259"/>
                      <w:rPr>
                        <w:rFonts w:ascii="宋体" w:hAnsi="宋体" w:eastAsia="宋体" w:cs="宋体"/>
                        <w:sz w:val="17"/>
                        <w:szCs w:val="17"/>
                      </w:rPr>
                    </w:pPr>
                    <w:r>
                      <w:rPr>
                        <w:rFonts w:ascii="宋体" w:hAnsi="宋体" w:eastAsia="宋体" w:cs="宋体"/>
                        <w:spacing w:val="-13"/>
                        <w:w w:val="77"/>
                        <w:sz w:val="17"/>
                        <w:szCs w:val="17"/>
                      </w:rPr>
                      <w:t>李爽、吴仕凯、陈肖鑫、成双龙、郭蓝渊、吴凌俊、刘柯伶、罗静怡、黎杜源、郭乃溯同学：</w:t>
                    </w:r>
                    <w:r>
                      <w:rPr>
                        <w:rFonts w:ascii="宋体" w:hAnsi="宋体" w:eastAsia="宋体" w:cs="宋体"/>
                        <w:spacing w:val="61"/>
                        <w:sz w:val="17"/>
                        <w:szCs w:val="17"/>
                      </w:rPr>
                      <w:t xml:space="preserve"> </w:t>
                    </w:r>
                    <w:r>
                      <w:rPr>
                        <w:rFonts w:ascii="宋体" w:hAnsi="宋体" w:eastAsia="宋体" w:cs="宋体"/>
                        <w:spacing w:val="-6"/>
                        <w:w w:val="76"/>
                        <w:sz w:val="17"/>
                        <w:szCs w:val="17"/>
                      </w:rPr>
                      <w:t>你们的作品《亚梵》在2020年“挑战杯”中国农业银行四川省大学生创业计划竞赛中</w:t>
                    </w:r>
                  </w:p>
                  <w:p>
                    <w:pPr>
                      <w:spacing w:before="28" w:line="224" w:lineRule="auto"/>
                      <w:ind w:left="20"/>
                      <w:rPr>
                        <w:rFonts w:ascii="黑体" w:hAnsi="黑体" w:eastAsia="黑体" w:cs="黑体"/>
                        <w:sz w:val="14"/>
                        <w:szCs w:val="14"/>
                      </w:rPr>
                    </w:pPr>
                    <w:r>
                      <w:rPr>
                        <w:rFonts w:ascii="黑体" w:hAnsi="黑体" w:eastAsia="黑体" w:cs="黑体"/>
                        <w:spacing w:val="-3"/>
                        <w:sz w:val="14"/>
                        <w:szCs w:val="14"/>
                      </w:rPr>
                      <w:t>荣</w:t>
                    </w:r>
                    <w:r>
                      <w:rPr>
                        <w:rFonts w:ascii="黑体" w:hAnsi="黑体" w:eastAsia="黑体" w:cs="黑体"/>
                        <w:spacing w:val="-2"/>
                        <w:sz w:val="14"/>
                        <w:szCs w:val="14"/>
                      </w:rPr>
                      <w:t>获</w:t>
                    </w:r>
                  </w:p>
                  <w:p>
                    <w:pPr>
                      <w:spacing w:before="84" w:line="223" w:lineRule="auto"/>
                      <w:ind w:left="1715"/>
                      <w:rPr>
                        <w:rFonts w:ascii="黑体" w:hAnsi="黑体" w:eastAsia="黑体" w:cs="黑体"/>
                        <w:sz w:val="38"/>
                        <w:szCs w:val="38"/>
                      </w:rPr>
                    </w:pPr>
                    <w:r>
                      <w:rPr>
                        <w:rFonts w:ascii="黑体" w:hAnsi="黑体" w:eastAsia="黑体" w:cs="黑体"/>
                        <w:color w:val="B1271D"/>
                        <w:spacing w:val="29"/>
                        <w:sz w:val="38"/>
                        <w:szCs w:val="38"/>
                        <w14:textOutline w14:w="6896" w14:cap="flat" w14:cmpd="sng">
                          <w14:solidFill>
                            <w14:srgbClr w14:val="B1271D"/>
                          </w14:solidFill>
                          <w14:prstDash w14:val="solid"/>
                          <w14:miter w14:val="10"/>
                        </w14:textOutline>
                      </w:rPr>
                      <w:t>银</w:t>
                    </w:r>
                    <w:r>
                      <w:rPr>
                        <w:rFonts w:ascii="黑体" w:hAnsi="黑体" w:eastAsia="黑体" w:cs="黑体"/>
                        <w:color w:val="B1271D"/>
                        <w:spacing w:val="29"/>
                        <w:sz w:val="38"/>
                        <w:szCs w:val="38"/>
                      </w:rPr>
                      <w:t xml:space="preserve">   </w:t>
                    </w:r>
                    <w:r>
                      <w:rPr>
                        <w:rFonts w:ascii="黑体" w:hAnsi="黑体" w:eastAsia="黑体" w:cs="黑体"/>
                        <w:color w:val="B1271D"/>
                        <w:spacing w:val="28"/>
                        <w:sz w:val="38"/>
                        <w:szCs w:val="38"/>
                        <w14:textOutline w14:w="6896" w14:cap="flat" w14:cmpd="sng">
                          <w14:solidFill>
                            <w14:srgbClr w14:val="B1271D"/>
                          </w14:solidFill>
                          <w14:prstDash w14:val="solid"/>
                          <w14:miter w14:val="10"/>
                        </w14:textOutline>
                      </w:rPr>
                      <w:t>奖</w:t>
                    </w:r>
                  </w:p>
                  <w:p>
                    <w:pPr>
                      <w:spacing w:before="45" w:line="229" w:lineRule="auto"/>
                      <w:ind w:left="329"/>
                      <w:rPr>
                        <w:rFonts w:ascii="黑体" w:hAnsi="黑体" w:eastAsia="黑体" w:cs="黑体"/>
                        <w:sz w:val="14"/>
                        <w:szCs w:val="14"/>
                      </w:rPr>
                    </w:pPr>
                    <w:r>
                      <w:rPr>
                        <w:rFonts w:ascii="黑体" w:hAnsi="黑体" w:eastAsia="黑体" w:cs="黑体"/>
                        <w:spacing w:val="-7"/>
                        <w:sz w:val="14"/>
                        <w:szCs w:val="14"/>
                      </w:rPr>
                      <w:t>指导老师：吴贵平、邓慧、吕国皎</w:t>
                    </w:r>
                  </w:p>
                  <w:p>
                    <w:pPr>
                      <w:spacing w:before="1" w:line="212" w:lineRule="auto"/>
                      <w:ind w:left="329"/>
                      <w:rPr>
                        <w:rFonts w:ascii="黑体" w:hAnsi="黑体" w:eastAsia="黑体" w:cs="黑体"/>
                        <w:sz w:val="14"/>
                        <w:szCs w:val="14"/>
                      </w:rPr>
                    </w:pPr>
                    <w:r>
                      <w:rPr>
                        <w:rFonts w:ascii="黑体" w:hAnsi="黑体" w:eastAsia="黑体" w:cs="黑体"/>
                        <w:spacing w:val="-12"/>
                        <w:w w:val="91"/>
                        <w:sz w:val="14"/>
                        <w:szCs w:val="14"/>
                      </w:rPr>
                      <w:t>特发此证，以资鼓励。</w:t>
                    </w:r>
                  </w:p>
                  <w:p>
                    <w:pPr>
                      <w:spacing w:before="203" w:line="222" w:lineRule="auto"/>
                      <w:ind w:left="119"/>
                      <w:rPr>
                        <w:rFonts w:ascii="黑体" w:hAnsi="黑体" w:eastAsia="黑体" w:cs="黑体"/>
                        <w:sz w:val="38"/>
                        <w:szCs w:val="38"/>
                      </w:rPr>
                    </w:pPr>
                    <w:r>
                      <w:rPr>
                        <w:rFonts w:ascii="黑体" w:hAnsi="黑体" w:eastAsia="黑体" w:cs="黑体"/>
                        <w:color w:val="B9666E"/>
                        <w:spacing w:val="-22"/>
                        <w:w w:val="57"/>
                        <w:sz w:val="38"/>
                        <w:szCs w:val="38"/>
                      </w:rPr>
                      <w:t>商</w:t>
                    </w:r>
                    <w:r>
                      <w:rPr>
                        <w:rFonts w:ascii="黑体" w:hAnsi="黑体" w:eastAsia="黑体" w:cs="黑体"/>
                        <w:spacing w:val="-22"/>
                        <w:w w:val="57"/>
                        <w:sz w:val="38"/>
                        <w:szCs w:val="38"/>
                      </w:rPr>
                      <w:t>影。</w:t>
                    </w:r>
                    <w:r>
                      <w:rPr>
                        <w:position w:val="-3"/>
                        <w:sz w:val="38"/>
                        <w:szCs w:val="38"/>
                      </w:rPr>
                      <w:drawing>
                        <wp:inline distT="0" distB="0" distL="0" distR="0">
                          <wp:extent cx="564515" cy="215900"/>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07"/>
                                  <a:stretch>
                                    <a:fillRect/>
                                  </a:stretch>
                                </pic:blipFill>
                                <pic:spPr>
                                  <a:xfrm>
                                    <a:off x="0" y="0"/>
                                    <a:ext cx="565125" cy="215941"/>
                                  </a:xfrm>
                                  <a:prstGeom prst="rect">
                                    <a:avLst/>
                                  </a:prstGeom>
                                </pic:spPr>
                              </pic:pic>
                            </a:graphicData>
                          </a:graphic>
                        </wp:inline>
                      </w:drawing>
                    </w:r>
                    <w:r>
                      <w:rPr>
                        <w:rFonts w:ascii="黑体" w:hAnsi="黑体" w:eastAsia="黑体" w:cs="黑体"/>
                        <w:spacing w:val="-22"/>
                        <w:w w:val="57"/>
                        <w:sz w:val="38"/>
                        <w:szCs w:val="38"/>
                      </w:rPr>
                      <w:t>本</w:t>
                    </w:r>
                  </w:p>
                  <w:p>
                    <w:pPr>
                      <w:spacing w:before="6" w:line="223" w:lineRule="auto"/>
                      <w:ind w:left="3970"/>
                      <w:rPr>
                        <w:rFonts w:ascii="黑体" w:hAnsi="黑体" w:eastAsia="黑体" w:cs="黑体"/>
                        <w:sz w:val="14"/>
                        <w:szCs w:val="14"/>
                      </w:rPr>
                    </w:pPr>
                    <w:r>
                      <w:rPr>
                        <w:rFonts w:ascii="黑体" w:hAnsi="黑体" w:eastAsia="黑体" w:cs="黑体"/>
                        <w:spacing w:val="-22"/>
                        <w:sz w:val="14"/>
                        <w:szCs w:val="14"/>
                      </w:rPr>
                      <w:t>二</w:t>
                    </w:r>
                    <w:r>
                      <w:rPr>
                        <w:rFonts w:ascii="黑体" w:hAnsi="黑体" w:eastAsia="黑体" w:cs="黑体"/>
                        <w:spacing w:val="-15"/>
                        <w:sz w:val="14"/>
                        <w:szCs w:val="14"/>
                      </w:rPr>
                      <w:t>0 二</w:t>
                    </w:r>
                    <w:r>
                      <w:rPr>
                        <w:rFonts w:ascii="Times New Roman" w:hAnsi="Times New Roman" w:eastAsia="Times New Roman" w:cs="Times New Roman"/>
                        <w:spacing w:val="-15"/>
                        <w:sz w:val="14"/>
                        <w:szCs w:val="14"/>
                      </w:rPr>
                      <w:t xml:space="preserve">O </w:t>
                    </w:r>
                    <w:r>
                      <w:rPr>
                        <w:rFonts w:ascii="黑体" w:hAnsi="黑体" w:eastAsia="黑体" w:cs="黑体"/>
                        <w:spacing w:val="-15"/>
                        <w:sz w:val="14"/>
                        <w:szCs w:val="14"/>
                      </w:rPr>
                      <w:t>年八月</w:t>
                    </w:r>
                  </w:p>
                </w:txbxContent>
              </v:textbox>
            </v:shape>
            <v:shape id="_x0000_s1100" o:spid="_x0000_s1100" o:spt="75" type="#_x0000_t75" style="position:absolute;left:290;top:2730;height:340;width:340;" filled="f" stroked="f" coordsize="21600,21600">
              <v:path/>
              <v:fill on="f" focussize="0,0"/>
              <v:stroke on="f"/>
              <v:imagedata r:id="rId106" o:title=""/>
              <o:lock v:ext="edit" aspectratio="t"/>
            </v:shape>
            <v:shape id="_x0000_s1101" o:spid="_x0000_s1101" o:spt="202" type="#_x0000_t202" style="position:absolute;left:3580;top:2725;height:405;width:330;" filled="f" stroked="f" coordsize="21600,21600">
              <v:path/>
              <v:fill on="f" focussize="0,0"/>
              <v:stroke on="f"/>
              <v:imagedata o:title=""/>
              <o:lock v:ext="edit" aspectratio="f"/>
              <v:textbox inset="0mm,0mm,0mm,0mm">
                <w:txbxContent>
                  <w:p>
                    <w:pPr>
                      <w:spacing w:before="20" w:line="224" w:lineRule="auto"/>
                      <w:ind w:left="20"/>
                      <w:rPr>
                        <w:rFonts w:ascii="黑体" w:hAnsi="黑体" w:eastAsia="黑体" w:cs="黑体"/>
                        <w:sz w:val="30"/>
                        <w:szCs w:val="30"/>
                      </w:rPr>
                    </w:pPr>
                    <w:r>
                      <w:rPr>
                        <w:rFonts w:ascii="黑体" w:hAnsi="黑体" w:eastAsia="黑体" w:cs="黑体"/>
                        <w:sz w:val="30"/>
                        <w:szCs w:val="30"/>
                      </w:rPr>
                      <w:t>大</w:t>
                    </w:r>
                  </w:p>
                </w:txbxContent>
              </v:textbox>
            </v:shape>
            <w10:wrap type="none"/>
            <w10:anchorlock/>
          </v:group>
        </w:pict>
      </w:r>
    </w:p>
    <w:p>
      <w:pPr>
        <w:spacing w:line="259" w:lineRule="auto"/>
        <w:rPr>
          <w:rFonts w:ascii="Arial"/>
          <w:sz w:val="21"/>
        </w:rPr>
      </w:pPr>
    </w:p>
    <w:p>
      <w:pPr>
        <w:spacing w:before="55" w:line="187" w:lineRule="auto"/>
        <w:ind w:left="1235"/>
        <w:rPr>
          <w:rFonts w:ascii="黑体" w:hAnsi="黑体" w:eastAsia="黑体" w:cs="黑体"/>
          <w:sz w:val="17"/>
          <w:szCs w:val="17"/>
        </w:rPr>
      </w:pPr>
      <w:r>
        <w:rPr>
          <w:rFonts w:ascii="黑体" w:hAnsi="黑体" w:eastAsia="黑体" w:cs="黑体"/>
          <w:spacing w:val="22"/>
          <w:sz w:val="17"/>
          <w:szCs w:val="17"/>
        </w:rPr>
        <w:t>“</w:t>
      </w:r>
      <w:r>
        <w:rPr>
          <w:rFonts w:ascii="黑体" w:hAnsi="黑体" w:eastAsia="黑体" w:cs="黑体"/>
          <w:spacing w:val="17"/>
          <w:sz w:val="17"/>
          <w:szCs w:val="17"/>
        </w:rPr>
        <w:t>挑战杯”四川省大学生创业计划赛银奖</w:t>
      </w:r>
    </w:p>
    <w:p>
      <w:pPr>
        <w:sectPr>
          <w:type w:val="continuous"/>
          <w:pgSz w:w="12250" w:h="16500"/>
          <w:pgMar w:top="791" w:right="1029" w:bottom="969" w:left="809" w:header="0" w:footer="799" w:gutter="0"/>
          <w:cols w:equalWidth="0" w:num="2">
            <w:col w:w="4200" w:space="100"/>
            <w:col w:w="6111"/>
          </w:cols>
        </w:sectPr>
      </w:pPr>
    </w:p>
    <w:p>
      <w:pPr>
        <w:spacing w:before="231" w:line="471" w:lineRule="exact"/>
        <w:textAlignment w:val="center"/>
      </w:pPr>
      <w:r>
        <w:pict>
          <v:shape id="_x0000_s1102" o:spid="_x0000_s1102" o:spt="202" type="#_x0000_t202" style="height:23.55pt;width:167.05pt;" fillcolor="#3459A4" filled="t" stroked="f" coordsize="21600,21600">
            <v:path/>
            <v:fill on="t" focussize="0,0"/>
            <v:stroke on="f"/>
            <v:imagedata o:title=""/>
            <o:lock v:ext="edit" aspectratio="f"/>
            <v:textbox inset="0mm,0mm,0mm,0mm">
              <w:txbxContent>
                <w:p>
                  <w:pPr>
                    <w:spacing w:before="100" w:line="222" w:lineRule="auto"/>
                    <w:ind w:left="330"/>
                    <w:rPr>
                      <w:rFonts w:ascii="黑体" w:hAnsi="黑体" w:eastAsia="黑体" w:cs="黑体"/>
                      <w:sz w:val="30"/>
                      <w:szCs w:val="30"/>
                    </w:rPr>
                  </w:pPr>
                  <w:r>
                    <w:rPr>
                      <w:rFonts w:ascii="黑体" w:hAnsi="黑体" w:eastAsia="黑体" w:cs="黑体"/>
                      <w:color w:val="FFFFFF"/>
                      <w:spacing w:val="10"/>
                      <w:sz w:val="30"/>
                      <w:szCs w:val="30"/>
                    </w:rPr>
                    <w:t>电</w:t>
                  </w:r>
                  <w:r>
                    <w:rPr>
                      <w:rFonts w:ascii="黑体" w:hAnsi="黑体" w:eastAsia="黑体" w:cs="黑体"/>
                      <w:color w:val="FFFFFF"/>
                      <w:spacing w:val="9"/>
                      <w:sz w:val="30"/>
                      <w:szCs w:val="30"/>
                    </w:rPr>
                    <w:t>子信息工程(本科)</w:t>
                  </w:r>
                </w:p>
              </w:txbxContent>
            </v:textbox>
            <w10:wrap type="none"/>
            <w10:anchorlock/>
          </v:shape>
        </w:pict>
      </w:r>
    </w:p>
    <w:p>
      <w:pPr>
        <w:spacing w:line="225" w:lineRule="exact"/>
      </w:pPr>
    </w:p>
    <w:p>
      <w:pPr>
        <w:sectPr>
          <w:type w:val="continuous"/>
          <w:pgSz w:w="12250" w:h="16500"/>
          <w:pgMar w:top="791" w:right="1029" w:bottom="969" w:left="809" w:header="0" w:footer="799" w:gutter="0"/>
          <w:cols w:equalWidth="0" w:num="1">
            <w:col w:w="10411"/>
          </w:cols>
        </w:sectPr>
      </w:pPr>
    </w:p>
    <w:p>
      <w:pPr>
        <w:spacing w:before="117" w:line="400" w:lineRule="auto"/>
        <w:ind w:left="30" w:right="6" w:firstLine="422"/>
        <w:rPr>
          <w:rFonts w:ascii="黑体" w:hAnsi="黑体" w:eastAsia="黑体" w:cs="黑体"/>
          <w:sz w:val="17"/>
          <w:szCs w:val="17"/>
        </w:rPr>
      </w:pPr>
      <w:r>
        <w:rPr>
          <w:rFonts w:ascii="黑体" w:hAnsi="黑体" w:eastAsia="黑体" w:cs="黑体"/>
          <w:spacing w:val="-34"/>
          <w:sz w:val="17"/>
          <w:szCs w:val="17"/>
          <w14:textOutline w14:w="3086" w14:cap="flat" w14:cmpd="sng">
            <w14:solidFill>
              <w14:srgbClr w14:val="000000"/>
            </w14:solidFill>
            <w14:prstDash w14:val="solid"/>
            <w14:miter w14:val="10"/>
          </w14:textOutline>
        </w:rPr>
        <w:t>专</w:t>
      </w:r>
      <w:r>
        <w:rPr>
          <w:rFonts w:ascii="黑体" w:hAnsi="黑体" w:eastAsia="黑体" w:cs="黑体"/>
          <w:spacing w:val="-34"/>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业</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及</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办</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学</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特</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色</w:t>
      </w:r>
      <w:r>
        <w:rPr>
          <w:rFonts w:ascii="黑体" w:hAnsi="黑体" w:eastAsia="黑体" w:cs="黑体"/>
          <w:spacing w:val="-17"/>
          <w:sz w:val="17"/>
          <w:szCs w:val="17"/>
        </w:rPr>
        <w:t xml:space="preserve"> </w:t>
      </w:r>
      <w:r>
        <w:rPr>
          <w:rFonts w:ascii="黑体" w:hAnsi="黑体" w:eastAsia="黑体" w:cs="黑体"/>
          <w:spacing w:val="-17"/>
          <w:sz w:val="17"/>
          <w:szCs w:val="17"/>
          <w14:textOutline w14:w="3086" w14:cap="flat" w14:cmpd="sng">
            <w14:solidFill>
              <w14:srgbClr w14:val="000000"/>
            </w14:solidFill>
            <w14:prstDash w14:val="solid"/>
            <w14:miter w14:val="10"/>
          </w14:textOutline>
        </w:rPr>
        <w:t>：</w:t>
      </w:r>
      <w:r>
        <w:rPr>
          <w:rFonts w:ascii="黑体" w:hAnsi="黑体" w:eastAsia="黑体" w:cs="黑体"/>
          <w:spacing w:val="-17"/>
          <w:sz w:val="17"/>
          <w:szCs w:val="17"/>
        </w:rPr>
        <w:t xml:space="preserve"> 四 川 省 首 批 “ 卓 越 工 程 师 教 育 培 养 计 划 ” 试</w:t>
      </w:r>
      <w:r>
        <w:rPr>
          <w:rFonts w:ascii="黑体" w:hAnsi="黑体" w:eastAsia="黑体" w:cs="黑体"/>
          <w:sz w:val="17"/>
          <w:szCs w:val="17"/>
        </w:rPr>
        <w:t xml:space="preserve"> </w:t>
      </w:r>
      <w:r>
        <w:rPr>
          <w:rFonts w:ascii="黑体" w:hAnsi="黑体" w:eastAsia="黑体" w:cs="黑体"/>
          <w:spacing w:val="-33"/>
          <w:sz w:val="17"/>
          <w:szCs w:val="17"/>
        </w:rPr>
        <w:t>点</w:t>
      </w:r>
      <w:r>
        <w:rPr>
          <w:rFonts w:ascii="黑体" w:hAnsi="黑体" w:eastAsia="黑体" w:cs="黑体"/>
          <w:spacing w:val="-20"/>
          <w:sz w:val="17"/>
          <w:szCs w:val="17"/>
        </w:rPr>
        <w:t xml:space="preserve"> 建 设 专 业 、  国 家 “ 双 万 计 划 ” 省 级 一 流 本 科 专 业 、  四 川 省 应 用 型</w:t>
      </w:r>
      <w:r>
        <w:rPr>
          <w:rFonts w:ascii="黑体" w:hAnsi="黑体" w:eastAsia="黑体" w:cs="黑体"/>
          <w:sz w:val="17"/>
          <w:szCs w:val="17"/>
        </w:rPr>
        <w:t xml:space="preserve"> </w:t>
      </w:r>
      <w:r>
        <w:rPr>
          <w:rFonts w:ascii="黑体" w:hAnsi="黑体" w:eastAsia="黑体" w:cs="黑体"/>
          <w:spacing w:val="-10"/>
          <w:sz w:val="17"/>
          <w:szCs w:val="17"/>
        </w:rPr>
        <w:t>示</w:t>
      </w:r>
      <w:r>
        <w:rPr>
          <w:rFonts w:ascii="黑体" w:hAnsi="黑体" w:eastAsia="黑体" w:cs="黑体"/>
          <w:spacing w:val="-24"/>
          <w:sz w:val="17"/>
          <w:szCs w:val="17"/>
        </w:rPr>
        <w:t xml:space="preserve"> </w:t>
      </w:r>
      <w:r>
        <w:rPr>
          <w:rFonts w:ascii="黑体" w:hAnsi="黑体" w:eastAsia="黑体" w:cs="黑体"/>
          <w:spacing w:val="-10"/>
          <w:sz w:val="17"/>
          <w:szCs w:val="17"/>
        </w:rPr>
        <w:t>范</w:t>
      </w:r>
      <w:r>
        <w:rPr>
          <w:rFonts w:ascii="黑体" w:hAnsi="黑体" w:eastAsia="黑体" w:cs="黑体"/>
          <w:spacing w:val="-29"/>
          <w:sz w:val="17"/>
          <w:szCs w:val="17"/>
        </w:rPr>
        <w:t xml:space="preserve"> </w:t>
      </w:r>
      <w:r>
        <w:rPr>
          <w:rFonts w:ascii="黑体" w:hAnsi="黑体" w:eastAsia="黑体" w:cs="黑体"/>
          <w:spacing w:val="-10"/>
          <w:sz w:val="17"/>
          <w:szCs w:val="17"/>
        </w:rPr>
        <w:t>专</w:t>
      </w:r>
      <w:r>
        <w:rPr>
          <w:rFonts w:ascii="黑体" w:hAnsi="黑体" w:eastAsia="黑体" w:cs="黑体"/>
          <w:spacing w:val="-31"/>
          <w:sz w:val="17"/>
          <w:szCs w:val="17"/>
        </w:rPr>
        <w:t xml:space="preserve"> </w:t>
      </w:r>
      <w:r>
        <w:rPr>
          <w:rFonts w:ascii="黑体" w:hAnsi="黑体" w:eastAsia="黑体" w:cs="黑体"/>
          <w:spacing w:val="-10"/>
          <w:sz w:val="17"/>
          <w:szCs w:val="17"/>
        </w:rPr>
        <w:t>业</w:t>
      </w:r>
      <w:r>
        <w:rPr>
          <w:rFonts w:ascii="黑体" w:hAnsi="黑体" w:eastAsia="黑体" w:cs="黑体"/>
          <w:spacing w:val="-17"/>
          <w:sz w:val="17"/>
          <w:szCs w:val="17"/>
        </w:rPr>
        <w:t xml:space="preserve"> </w:t>
      </w:r>
      <w:r>
        <w:rPr>
          <w:rFonts w:ascii="黑体" w:hAnsi="黑体" w:eastAsia="黑体" w:cs="黑体"/>
          <w:spacing w:val="-10"/>
          <w:sz w:val="17"/>
          <w:szCs w:val="17"/>
        </w:rPr>
        <w:t>，</w:t>
      </w:r>
      <w:r>
        <w:rPr>
          <w:rFonts w:ascii="黑体" w:hAnsi="黑体" w:eastAsia="黑体" w:cs="黑体"/>
          <w:spacing w:val="-28"/>
          <w:sz w:val="17"/>
          <w:szCs w:val="17"/>
        </w:rPr>
        <w:t xml:space="preserve"> </w:t>
      </w:r>
      <w:r>
        <w:rPr>
          <w:rFonts w:ascii="黑体" w:hAnsi="黑体" w:eastAsia="黑体" w:cs="黑体"/>
          <w:spacing w:val="-10"/>
          <w:sz w:val="17"/>
          <w:szCs w:val="17"/>
        </w:rPr>
        <w:t>学</w:t>
      </w:r>
      <w:r>
        <w:rPr>
          <w:rFonts w:ascii="黑体" w:hAnsi="黑体" w:eastAsia="黑体" w:cs="黑体"/>
          <w:spacing w:val="-34"/>
          <w:sz w:val="17"/>
          <w:szCs w:val="17"/>
        </w:rPr>
        <w:t xml:space="preserve"> </w:t>
      </w:r>
      <w:r>
        <w:rPr>
          <w:rFonts w:ascii="黑体" w:hAnsi="黑体" w:eastAsia="黑体" w:cs="黑体"/>
          <w:spacing w:val="-10"/>
          <w:sz w:val="17"/>
          <w:szCs w:val="17"/>
        </w:rPr>
        <w:t>校</w:t>
      </w:r>
      <w:r>
        <w:rPr>
          <w:rFonts w:ascii="黑体" w:hAnsi="黑体" w:eastAsia="黑体" w:cs="黑体"/>
          <w:spacing w:val="-29"/>
          <w:sz w:val="17"/>
          <w:szCs w:val="17"/>
        </w:rPr>
        <w:t xml:space="preserve"> </w:t>
      </w:r>
      <w:r>
        <w:rPr>
          <w:rFonts w:ascii="黑体" w:hAnsi="黑体" w:eastAsia="黑体" w:cs="黑体"/>
          <w:spacing w:val="-10"/>
          <w:sz w:val="17"/>
          <w:szCs w:val="17"/>
        </w:rPr>
        <w:t>首</w:t>
      </w:r>
      <w:r>
        <w:rPr>
          <w:rFonts w:ascii="黑体" w:hAnsi="黑体" w:eastAsia="黑体" w:cs="黑体"/>
          <w:spacing w:val="-33"/>
          <w:sz w:val="17"/>
          <w:szCs w:val="17"/>
        </w:rPr>
        <w:t xml:space="preserve"> </w:t>
      </w:r>
      <w:r>
        <w:rPr>
          <w:rFonts w:ascii="黑体" w:hAnsi="黑体" w:eastAsia="黑体" w:cs="黑体"/>
          <w:spacing w:val="-10"/>
          <w:sz w:val="17"/>
          <w:szCs w:val="17"/>
        </w:rPr>
        <w:t>批</w:t>
      </w:r>
      <w:r>
        <w:rPr>
          <w:rFonts w:ascii="黑体" w:hAnsi="黑体" w:eastAsia="黑体" w:cs="黑体"/>
          <w:spacing w:val="-32"/>
          <w:sz w:val="17"/>
          <w:szCs w:val="17"/>
        </w:rPr>
        <w:t xml:space="preserve"> </w:t>
      </w:r>
      <w:r>
        <w:rPr>
          <w:rFonts w:ascii="黑体" w:hAnsi="黑体" w:eastAsia="黑体" w:cs="黑体"/>
          <w:spacing w:val="-10"/>
          <w:sz w:val="17"/>
          <w:szCs w:val="17"/>
        </w:rPr>
        <w:t>试</w:t>
      </w:r>
      <w:r>
        <w:rPr>
          <w:rFonts w:ascii="黑体" w:hAnsi="黑体" w:eastAsia="黑体" w:cs="黑体"/>
          <w:spacing w:val="-31"/>
          <w:sz w:val="17"/>
          <w:szCs w:val="17"/>
        </w:rPr>
        <w:t xml:space="preserve"> </w:t>
      </w:r>
      <w:r>
        <w:rPr>
          <w:rFonts w:ascii="黑体" w:hAnsi="黑体" w:eastAsia="黑体" w:cs="黑体"/>
          <w:spacing w:val="-10"/>
          <w:sz w:val="17"/>
          <w:szCs w:val="17"/>
        </w:rPr>
        <w:t>点</w:t>
      </w:r>
      <w:r>
        <w:rPr>
          <w:rFonts w:ascii="黑体" w:hAnsi="黑体" w:eastAsia="黑体" w:cs="黑体"/>
          <w:spacing w:val="-34"/>
          <w:sz w:val="17"/>
          <w:szCs w:val="17"/>
        </w:rPr>
        <w:t xml:space="preserve"> </w:t>
      </w:r>
      <w:r>
        <w:rPr>
          <w:rFonts w:ascii="黑体" w:hAnsi="黑体" w:eastAsia="黑体" w:cs="黑体"/>
          <w:spacing w:val="-10"/>
          <w:sz w:val="17"/>
          <w:szCs w:val="17"/>
        </w:rPr>
        <w:t>招</w:t>
      </w:r>
      <w:r>
        <w:rPr>
          <w:rFonts w:ascii="黑体" w:hAnsi="黑体" w:eastAsia="黑体" w:cs="黑体"/>
          <w:spacing w:val="-34"/>
          <w:sz w:val="17"/>
          <w:szCs w:val="17"/>
        </w:rPr>
        <w:t xml:space="preserve"> </w:t>
      </w:r>
      <w:r>
        <w:rPr>
          <w:rFonts w:ascii="黑体" w:hAnsi="黑体" w:eastAsia="黑体" w:cs="黑体"/>
          <w:spacing w:val="-10"/>
          <w:sz w:val="17"/>
          <w:szCs w:val="17"/>
        </w:rPr>
        <w:t>生</w:t>
      </w:r>
      <w:r>
        <w:rPr>
          <w:rFonts w:ascii="黑体" w:hAnsi="黑体" w:eastAsia="黑体" w:cs="黑体"/>
          <w:spacing w:val="-23"/>
          <w:sz w:val="17"/>
          <w:szCs w:val="17"/>
        </w:rPr>
        <w:t xml:space="preserve"> </w:t>
      </w:r>
      <w:r>
        <w:rPr>
          <w:rFonts w:ascii="黑体" w:hAnsi="黑体" w:eastAsia="黑体" w:cs="黑体"/>
          <w:spacing w:val="-10"/>
          <w:sz w:val="17"/>
          <w:szCs w:val="17"/>
        </w:rPr>
        <w:t>国</w:t>
      </w:r>
      <w:r>
        <w:rPr>
          <w:rFonts w:ascii="黑体" w:hAnsi="黑体" w:eastAsia="黑体" w:cs="黑体"/>
          <w:spacing w:val="-27"/>
          <w:sz w:val="17"/>
          <w:szCs w:val="17"/>
        </w:rPr>
        <w:t xml:space="preserve"> </w:t>
      </w:r>
      <w:r>
        <w:rPr>
          <w:rFonts w:ascii="黑体" w:hAnsi="黑体" w:eastAsia="黑体" w:cs="黑体"/>
          <w:spacing w:val="-10"/>
          <w:sz w:val="17"/>
          <w:szCs w:val="17"/>
        </w:rPr>
        <w:t>际</w:t>
      </w:r>
      <w:r>
        <w:rPr>
          <w:rFonts w:ascii="黑体" w:hAnsi="黑体" w:eastAsia="黑体" w:cs="黑体"/>
          <w:spacing w:val="-28"/>
          <w:sz w:val="17"/>
          <w:szCs w:val="17"/>
        </w:rPr>
        <w:t xml:space="preserve"> </w:t>
      </w:r>
      <w:r>
        <w:rPr>
          <w:rFonts w:ascii="黑体" w:hAnsi="黑体" w:eastAsia="黑体" w:cs="黑体"/>
          <w:spacing w:val="-10"/>
          <w:sz w:val="17"/>
          <w:szCs w:val="17"/>
        </w:rPr>
        <w:t>学</w:t>
      </w:r>
      <w:r>
        <w:rPr>
          <w:rFonts w:ascii="黑体" w:hAnsi="黑体" w:eastAsia="黑体" w:cs="黑体"/>
          <w:spacing w:val="-34"/>
          <w:sz w:val="17"/>
          <w:szCs w:val="17"/>
        </w:rPr>
        <w:t xml:space="preserve"> </w:t>
      </w:r>
      <w:r>
        <w:rPr>
          <w:rFonts w:ascii="黑体" w:hAnsi="黑体" w:eastAsia="黑体" w:cs="黑体"/>
          <w:spacing w:val="-10"/>
          <w:sz w:val="17"/>
          <w:szCs w:val="17"/>
        </w:rPr>
        <w:t>生</w:t>
      </w:r>
      <w:r>
        <w:rPr>
          <w:rFonts w:ascii="黑体" w:hAnsi="黑体" w:eastAsia="黑体" w:cs="黑体"/>
          <w:spacing w:val="-30"/>
          <w:sz w:val="17"/>
          <w:szCs w:val="17"/>
        </w:rPr>
        <w:t xml:space="preserve"> </w:t>
      </w:r>
      <w:r>
        <w:rPr>
          <w:rFonts w:ascii="黑体" w:hAnsi="黑体" w:eastAsia="黑体" w:cs="黑体"/>
          <w:spacing w:val="-10"/>
          <w:sz w:val="17"/>
          <w:szCs w:val="17"/>
        </w:rPr>
        <w:t>专</w:t>
      </w:r>
      <w:r>
        <w:rPr>
          <w:rFonts w:ascii="黑体" w:hAnsi="黑体" w:eastAsia="黑体" w:cs="黑体"/>
          <w:spacing w:val="-31"/>
          <w:sz w:val="17"/>
          <w:szCs w:val="17"/>
        </w:rPr>
        <w:t xml:space="preserve"> </w:t>
      </w:r>
      <w:r>
        <w:rPr>
          <w:rFonts w:ascii="黑体" w:hAnsi="黑体" w:eastAsia="黑体" w:cs="黑体"/>
          <w:spacing w:val="-10"/>
          <w:sz w:val="17"/>
          <w:szCs w:val="17"/>
        </w:rPr>
        <w:t>业</w:t>
      </w:r>
      <w:r>
        <w:rPr>
          <w:rFonts w:ascii="黑体" w:hAnsi="黑体" w:eastAsia="黑体" w:cs="黑体"/>
          <w:spacing w:val="-39"/>
          <w:sz w:val="17"/>
          <w:szCs w:val="17"/>
        </w:rPr>
        <w:t xml:space="preserve"> </w:t>
      </w:r>
      <w:r>
        <w:rPr>
          <w:rFonts w:ascii="黑体" w:hAnsi="黑体" w:eastAsia="黑体" w:cs="黑体"/>
          <w:spacing w:val="-10"/>
          <w:sz w:val="17"/>
          <w:szCs w:val="17"/>
        </w:rPr>
        <w:t>。</w:t>
      </w:r>
    </w:p>
    <w:p>
      <w:pPr>
        <w:spacing w:before="3" w:line="392" w:lineRule="auto"/>
        <w:ind w:left="30" w:firstLine="420"/>
        <w:rPr>
          <w:rFonts w:ascii="黑体" w:hAnsi="黑体" w:eastAsia="黑体" w:cs="黑体"/>
          <w:sz w:val="17"/>
          <w:szCs w:val="17"/>
        </w:rPr>
      </w:pPr>
      <w:r>
        <w:rPr>
          <w:rFonts w:ascii="黑体" w:hAnsi="黑体" w:eastAsia="黑体" w:cs="黑体"/>
          <w:spacing w:val="-22"/>
          <w:sz w:val="17"/>
          <w:szCs w:val="17"/>
        </w:rPr>
        <w:t>本</w:t>
      </w:r>
      <w:r>
        <w:rPr>
          <w:rFonts w:ascii="黑体" w:hAnsi="黑体" w:eastAsia="黑体" w:cs="黑体"/>
          <w:spacing w:val="-16"/>
          <w:sz w:val="17"/>
          <w:szCs w:val="17"/>
        </w:rPr>
        <w:t xml:space="preserve"> 专 业 源 自1937 年 四 川 省 立 第 一 甲 种 工 业 学 校 电 机 科 ，  其 前 身</w:t>
      </w:r>
      <w:r>
        <w:rPr>
          <w:rFonts w:ascii="黑体" w:hAnsi="黑体" w:eastAsia="黑体" w:cs="黑体"/>
          <w:sz w:val="17"/>
          <w:szCs w:val="17"/>
        </w:rPr>
        <w:t xml:space="preserve"> </w:t>
      </w:r>
      <w:r>
        <w:rPr>
          <w:rFonts w:ascii="黑体" w:hAnsi="黑体" w:eastAsia="黑体" w:cs="黑体"/>
          <w:spacing w:val="-15"/>
          <w:sz w:val="17"/>
          <w:szCs w:val="17"/>
        </w:rPr>
        <w:t xml:space="preserve">电 子 信 息 工 程 技 术 、 应 用 电 子 技 术 专 业 于2007 年 被 评 为 四 川 省 精 </w:t>
      </w:r>
      <w:r>
        <w:rPr>
          <w:rFonts w:ascii="黑体" w:hAnsi="黑体" w:eastAsia="黑体" w:cs="黑体"/>
          <w:spacing w:val="-6"/>
          <w:sz w:val="17"/>
          <w:szCs w:val="17"/>
        </w:rPr>
        <w:t>品</w:t>
      </w:r>
      <w:r>
        <w:rPr>
          <w:rFonts w:ascii="黑体" w:hAnsi="黑体" w:eastAsia="黑体" w:cs="黑体"/>
          <w:sz w:val="17"/>
          <w:szCs w:val="17"/>
        </w:rPr>
        <w:t xml:space="preserve"> </w:t>
      </w:r>
      <w:r>
        <w:rPr>
          <w:rFonts w:ascii="黑体" w:hAnsi="黑体" w:eastAsia="黑体" w:cs="黑体"/>
          <w:spacing w:val="-16"/>
          <w:sz w:val="17"/>
          <w:szCs w:val="17"/>
        </w:rPr>
        <w:t>专</w:t>
      </w:r>
      <w:r>
        <w:rPr>
          <w:rFonts w:ascii="黑体" w:hAnsi="黑体" w:eastAsia="黑体" w:cs="黑体"/>
          <w:spacing w:val="-12"/>
          <w:sz w:val="17"/>
          <w:szCs w:val="17"/>
        </w:rPr>
        <w:t xml:space="preserve"> 业 。  本 专 业2013 年 获 批 四 川 省 卓 越 工 程 师 教 育 培 养 计 划 专 业 ，</w:t>
      </w:r>
      <w:r>
        <w:rPr>
          <w:rFonts w:ascii="黑体" w:hAnsi="黑体" w:eastAsia="黑体" w:cs="黑体"/>
          <w:sz w:val="17"/>
          <w:szCs w:val="17"/>
        </w:rPr>
        <w:t xml:space="preserve"> </w:t>
      </w:r>
      <w:r>
        <w:rPr>
          <w:rFonts w:ascii="黑体" w:hAnsi="黑体" w:eastAsia="黑体" w:cs="黑体"/>
          <w:spacing w:val="-18"/>
          <w:sz w:val="17"/>
          <w:szCs w:val="17"/>
        </w:rPr>
        <w:t xml:space="preserve">2016 年 成 为 学 校 教 育 综 合 改 革 试 点 专 业 ，  2 0 1 9年 获 批 四 川 省 普 通 </w:t>
      </w:r>
      <w:r>
        <w:rPr>
          <w:rFonts w:ascii="黑体" w:hAnsi="黑体" w:eastAsia="黑体" w:cs="黑体"/>
          <w:spacing w:val="-6"/>
          <w:sz w:val="17"/>
          <w:szCs w:val="17"/>
        </w:rPr>
        <w:t>高</w:t>
      </w:r>
      <w:r>
        <w:rPr>
          <w:rFonts w:ascii="黑体" w:hAnsi="黑体" w:eastAsia="黑体" w:cs="黑体"/>
          <w:sz w:val="17"/>
          <w:szCs w:val="17"/>
        </w:rPr>
        <w:t xml:space="preserve"> </w:t>
      </w:r>
      <w:r>
        <w:rPr>
          <w:rFonts w:ascii="黑体" w:hAnsi="黑体" w:eastAsia="黑体" w:cs="黑体"/>
          <w:spacing w:val="-8"/>
          <w:w w:val="99"/>
          <w:sz w:val="17"/>
          <w:szCs w:val="17"/>
        </w:rPr>
        <w:t>校</w:t>
      </w:r>
      <w:r>
        <w:rPr>
          <w:rFonts w:ascii="黑体" w:hAnsi="黑体" w:eastAsia="黑体" w:cs="黑体"/>
          <w:spacing w:val="-14"/>
          <w:sz w:val="17"/>
          <w:szCs w:val="17"/>
        </w:rPr>
        <w:t xml:space="preserve"> </w:t>
      </w:r>
      <w:r>
        <w:rPr>
          <w:rFonts w:ascii="黑体" w:hAnsi="黑体" w:eastAsia="黑体" w:cs="黑体"/>
          <w:spacing w:val="-8"/>
          <w:w w:val="99"/>
          <w:sz w:val="17"/>
          <w:szCs w:val="17"/>
        </w:rPr>
        <w:t>应</w:t>
      </w:r>
      <w:r>
        <w:rPr>
          <w:rFonts w:ascii="黑体" w:hAnsi="黑体" w:eastAsia="黑体" w:cs="黑体"/>
          <w:spacing w:val="-32"/>
          <w:sz w:val="17"/>
          <w:szCs w:val="17"/>
        </w:rPr>
        <w:t xml:space="preserve"> </w:t>
      </w:r>
      <w:r>
        <w:rPr>
          <w:rFonts w:ascii="黑体" w:hAnsi="黑体" w:eastAsia="黑体" w:cs="黑体"/>
          <w:spacing w:val="-8"/>
          <w:w w:val="99"/>
          <w:sz w:val="17"/>
          <w:szCs w:val="17"/>
        </w:rPr>
        <w:t>用</w:t>
      </w:r>
      <w:r>
        <w:rPr>
          <w:rFonts w:ascii="黑体" w:hAnsi="黑体" w:eastAsia="黑体" w:cs="黑体"/>
          <w:spacing w:val="-30"/>
          <w:sz w:val="17"/>
          <w:szCs w:val="17"/>
        </w:rPr>
        <w:t xml:space="preserve"> </w:t>
      </w:r>
      <w:r>
        <w:rPr>
          <w:rFonts w:ascii="黑体" w:hAnsi="黑体" w:eastAsia="黑体" w:cs="黑体"/>
          <w:spacing w:val="-8"/>
          <w:w w:val="99"/>
          <w:sz w:val="17"/>
          <w:szCs w:val="17"/>
        </w:rPr>
        <w:t>型</w:t>
      </w:r>
      <w:r>
        <w:rPr>
          <w:rFonts w:ascii="黑体" w:hAnsi="黑体" w:eastAsia="黑体" w:cs="黑体"/>
          <w:spacing w:val="-27"/>
          <w:sz w:val="17"/>
          <w:szCs w:val="17"/>
        </w:rPr>
        <w:t xml:space="preserve"> </w:t>
      </w:r>
      <w:r>
        <w:rPr>
          <w:rFonts w:ascii="黑体" w:hAnsi="黑体" w:eastAsia="黑体" w:cs="黑体"/>
          <w:spacing w:val="-8"/>
          <w:w w:val="99"/>
          <w:sz w:val="17"/>
          <w:szCs w:val="17"/>
        </w:rPr>
        <w:t>示</w:t>
      </w:r>
      <w:r>
        <w:rPr>
          <w:rFonts w:ascii="黑体" w:hAnsi="黑体" w:eastAsia="黑体" w:cs="黑体"/>
          <w:spacing w:val="-32"/>
          <w:sz w:val="17"/>
          <w:szCs w:val="17"/>
        </w:rPr>
        <w:t xml:space="preserve"> </w:t>
      </w:r>
      <w:r>
        <w:rPr>
          <w:rFonts w:ascii="黑体" w:hAnsi="黑体" w:eastAsia="黑体" w:cs="黑体"/>
          <w:spacing w:val="-8"/>
          <w:w w:val="99"/>
          <w:sz w:val="17"/>
          <w:szCs w:val="17"/>
        </w:rPr>
        <w:t>范</w:t>
      </w:r>
      <w:r>
        <w:rPr>
          <w:rFonts w:ascii="黑体" w:hAnsi="黑体" w:eastAsia="黑体" w:cs="黑体"/>
          <w:spacing w:val="-30"/>
          <w:sz w:val="17"/>
          <w:szCs w:val="17"/>
        </w:rPr>
        <w:t xml:space="preserve"> </w:t>
      </w:r>
      <w:r>
        <w:rPr>
          <w:rFonts w:ascii="黑体" w:hAnsi="黑体" w:eastAsia="黑体" w:cs="黑体"/>
          <w:spacing w:val="-8"/>
          <w:w w:val="99"/>
          <w:sz w:val="17"/>
          <w:szCs w:val="17"/>
        </w:rPr>
        <w:t>专</w:t>
      </w:r>
      <w:r>
        <w:rPr>
          <w:rFonts w:ascii="黑体" w:hAnsi="黑体" w:eastAsia="黑体" w:cs="黑体"/>
          <w:spacing w:val="-32"/>
          <w:sz w:val="17"/>
          <w:szCs w:val="17"/>
        </w:rPr>
        <w:t xml:space="preserve"> </w:t>
      </w:r>
      <w:r>
        <w:rPr>
          <w:rFonts w:ascii="黑体" w:hAnsi="黑体" w:eastAsia="黑体" w:cs="黑体"/>
          <w:spacing w:val="-8"/>
          <w:w w:val="99"/>
          <w:sz w:val="17"/>
          <w:szCs w:val="17"/>
        </w:rPr>
        <w:t>业</w:t>
      </w:r>
      <w:r>
        <w:rPr>
          <w:rFonts w:ascii="黑体" w:hAnsi="黑体" w:eastAsia="黑体" w:cs="黑体"/>
          <w:spacing w:val="-17"/>
          <w:sz w:val="17"/>
          <w:szCs w:val="17"/>
        </w:rPr>
        <w:t xml:space="preserve"> </w:t>
      </w:r>
      <w:r>
        <w:rPr>
          <w:rFonts w:ascii="黑体" w:hAnsi="黑体" w:eastAsia="黑体" w:cs="黑体"/>
          <w:spacing w:val="-8"/>
          <w:w w:val="99"/>
          <w:sz w:val="17"/>
          <w:szCs w:val="17"/>
        </w:rPr>
        <w:t>，</w:t>
      </w:r>
      <w:r>
        <w:rPr>
          <w:rFonts w:ascii="黑体" w:hAnsi="黑体" w:eastAsia="黑体" w:cs="黑体"/>
          <w:spacing w:val="-36"/>
          <w:sz w:val="17"/>
          <w:szCs w:val="17"/>
        </w:rPr>
        <w:t xml:space="preserve"> </w:t>
      </w:r>
      <w:r>
        <w:rPr>
          <w:rFonts w:ascii="黑体" w:hAnsi="黑体" w:eastAsia="黑体" w:cs="黑体"/>
          <w:spacing w:val="-8"/>
          <w:w w:val="99"/>
          <w:sz w:val="17"/>
          <w:szCs w:val="17"/>
        </w:rPr>
        <w:t>2</w:t>
      </w:r>
      <w:r>
        <w:rPr>
          <w:rFonts w:ascii="黑体" w:hAnsi="黑体" w:eastAsia="黑体" w:cs="黑体"/>
          <w:spacing w:val="-35"/>
          <w:sz w:val="17"/>
          <w:szCs w:val="17"/>
        </w:rPr>
        <w:t xml:space="preserve"> </w:t>
      </w:r>
      <w:r>
        <w:rPr>
          <w:rFonts w:ascii="黑体" w:hAnsi="黑体" w:eastAsia="黑体" w:cs="黑体"/>
          <w:spacing w:val="-8"/>
          <w:w w:val="99"/>
          <w:sz w:val="17"/>
          <w:szCs w:val="17"/>
        </w:rPr>
        <w:t>0</w:t>
      </w:r>
      <w:r>
        <w:rPr>
          <w:rFonts w:ascii="黑体" w:hAnsi="黑体" w:eastAsia="黑体" w:cs="黑体"/>
          <w:spacing w:val="-35"/>
          <w:sz w:val="17"/>
          <w:szCs w:val="17"/>
        </w:rPr>
        <w:t xml:space="preserve"> </w:t>
      </w:r>
      <w:r>
        <w:rPr>
          <w:rFonts w:ascii="黑体" w:hAnsi="黑体" w:eastAsia="黑体" w:cs="黑体"/>
          <w:spacing w:val="-8"/>
          <w:w w:val="99"/>
          <w:sz w:val="17"/>
          <w:szCs w:val="17"/>
        </w:rPr>
        <w:t>2</w:t>
      </w:r>
      <w:r>
        <w:rPr>
          <w:rFonts w:ascii="黑体" w:hAnsi="黑体" w:eastAsia="黑体" w:cs="黑体"/>
          <w:spacing w:val="-35"/>
          <w:sz w:val="17"/>
          <w:szCs w:val="17"/>
        </w:rPr>
        <w:t xml:space="preserve"> </w:t>
      </w:r>
      <w:r>
        <w:rPr>
          <w:rFonts w:ascii="黑体" w:hAnsi="黑体" w:eastAsia="黑体" w:cs="黑体"/>
          <w:spacing w:val="-8"/>
          <w:w w:val="99"/>
          <w:sz w:val="17"/>
          <w:szCs w:val="17"/>
        </w:rPr>
        <w:t>0年</w:t>
      </w:r>
      <w:r>
        <w:rPr>
          <w:rFonts w:ascii="黑体" w:hAnsi="黑体" w:eastAsia="黑体" w:cs="黑体"/>
          <w:spacing w:val="-31"/>
          <w:sz w:val="17"/>
          <w:szCs w:val="17"/>
        </w:rPr>
        <w:t xml:space="preserve"> </w:t>
      </w:r>
      <w:r>
        <w:rPr>
          <w:rFonts w:ascii="黑体" w:hAnsi="黑体" w:eastAsia="黑体" w:cs="黑体"/>
          <w:spacing w:val="-8"/>
          <w:w w:val="99"/>
          <w:sz w:val="17"/>
          <w:szCs w:val="17"/>
        </w:rPr>
        <w:t>获</w:t>
      </w:r>
      <w:r>
        <w:rPr>
          <w:rFonts w:ascii="黑体" w:hAnsi="黑体" w:eastAsia="黑体" w:cs="黑体"/>
          <w:spacing w:val="-23"/>
          <w:sz w:val="17"/>
          <w:szCs w:val="17"/>
        </w:rPr>
        <w:t xml:space="preserve"> </w:t>
      </w:r>
      <w:r>
        <w:rPr>
          <w:rFonts w:ascii="黑体" w:hAnsi="黑体" w:eastAsia="黑体" w:cs="黑体"/>
          <w:spacing w:val="-8"/>
          <w:w w:val="99"/>
          <w:sz w:val="17"/>
          <w:szCs w:val="17"/>
        </w:rPr>
        <w:t>四</w:t>
      </w:r>
      <w:r>
        <w:rPr>
          <w:rFonts w:ascii="黑体" w:hAnsi="黑体" w:eastAsia="黑体" w:cs="黑体"/>
          <w:spacing w:val="-31"/>
          <w:sz w:val="17"/>
          <w:szCs w:val="17"/>
        </w:rPr>
        <w:t xml:space="preserve"> </w:t>
      </w:r>
      <w:r>
        <w:rPr>
          <w:rFonts w:ascii="黑体" w:hAnsi="黑体" w:eastAsia="黑体" w:cs="黑体"/>
          <w:spacing w:val="-8"/>
          <w:w w:val="99"/>
          <w:sz w:val="17"/>
          <w:szCs w:val="17"/>
        </w:rPr>
        <w:t>川</w:t>
      </w:r>
      <w:r>
        <w:rPr>
          <w:rFonts w:ascii="黑体" w:hAnsi="黑体" w:eastAsia="黑体" w:cs="黑体"/>
          <w:spacing w:val="-32"/>
          <w:sz w:val="17"/>
          <w:szCs w:val="17"/>
        </w:rPr>
        <w:t xml:space="preserve"> </w:t>
      </w:r>
      <w:r>
        <w:rPr>
          <w:rFonts w:ascii="黑体" w:hAnsi="黑体" w:eastAsia="黑体" w:cs="黑体"/>
          <w:spacing w:val="-8"/>
          <w:w w:val="99"/>
          <w:sz w:val="17"/>
          <w:szCs w:val="17"/>
        </w:rPr>
        <w:t>省</w:t>
      </w:r>
      <w:r>
        <w:rPr>
          <w:rFonts w:ascii="黑体" w:hAnsi="黑体" w:eastAsia="黑体" w:cs="黑体"/>
          <w:spacing w:val="-31"/>
          <w:sz w:val="17"/>
          <w:szCs w:val="17"/>
        </w:rPr>
        <w:t xml:space="preserve"> </w:t>
      </w:r>
      <w:r>
        <w:rPr>
          <w:rFonts w:ascii="黑体" w:hAnsi="黑体" w:eastAsia="黑体" w:cs="黑体"/>
          <w:spacing w:val="-8"/>
          <w:w w:val="99"/>
          <w:sz w:val="17"/>
          <w:szCs w:val="17"/>
        </w:rPr>
        <w:t>一</w:t>
      </w:r>
      <w:r>
        <w:rPr>
          <w:rFonts w:ascii="黑体" w:hAnsi="黑体" w:eastAsia="黑体" w:cs="黑体"/>
          <w:spacing w:val="-31"/>
          <w:sz w:val="17"/>
          <w:szCs w:val="17"/>
        </w:rPr>
        <w:t xml:space="preserve"> </w:t>
      </w:r>
      <w:r>
        <w:rPr>
          <w:rFonts w:ascii="黑体" w:hAnsi="黑体" w:eastAsia="黑体" w:cs="黑体"/>
          <w:spacing w:val="-8"/>
          <w:w w:val="99"/>
          <w:sz w:val="17"/>
          <w:szCs w:val="17"/>
        </w:rPr>
        <w:t>流</w:t>
      </w:r>
      <w:r>
        <w:rPr>
          <w:rFonts w:ascii="黑体" w:hAnsi="黑体" w:eastAsia="黑体" w:cs="黑体"/>
          <w:spacing w:val="-30"/>
          <w:sz w:val="17"/>
          <w:szCs w:val="17"/>
        </w:rPr>
        <w:t xml:space="preserve"> </w:t>
      </w:r>
      <w:r>
        <w:rPr>
          <w:rFonts w:ascii="黑体" w:hAnsi="黑体" w:eastAsia="黑体" w:cs="黑体"/>
          <w:spacing w:val="-8"/>
          <w:w w:val="99"/>
          <w:sz w:val="17"/>
          <w:szCs w:val="17"/>
        </w:rPr>
        <w:t>专</w:t>
      </w:r>
      <w:r>
        <w:rPr>
          <w:rFonts w:ascii="黑体" w:hAnsi="黑体" w:eastAsia="黑体" w:cs="黑体"/>
          <w:spacing w:val="-31"/>
          <w:sz w:val="17"/>
          <w:szCs w:val="17"/>
        </w:rPr>
        <w:t xml:space="preserve"> </w:t>
      </w:r>
      <w:r>
        <w:rPr>
          <w:rFonts w:ascii="黑体" w:hAnsi="黑体" w:eastAsia="黑体" w:cs="黑体"/>
          <w:spacing w:val="-8"/>
          <w:w w:val="99"/>
          <w:sz w:val="17"/>
          <w:szCs w:val="17"/>
        </w:rPr>
        <w:t>业</w:t>
      </w:r>
      <w:r>
        <w:rPr>
          <w:rFonts w:ascii="黑体" w:hAnsi="黑体" w:eastAsia="黑体" w:cs="黑体"/>
          <w:spacing w:val="-30"/>
          <w:sz w:val="17"/>
          <w:szCs w:val="17"/>
        </w:rPr>
        <w:t xml:space="preserve"> </w:t>
      </w:r>
      <w:r>
        <w:rPr>
          <w:rFonts w:ascii="黑体" w:hAnsi="黑体" w:eastAsia="黑体" w:cs="黑体"/>
          <w:spacing w:val="-8"/>
          <w:w w:val="99"/>
          <w:sz w:val="17"/>
          <w:szCs w:val="17"/>
        </w:rPr>
        <w:t>立</w:t>
      </w:r>
      <w:r>
        <w:rPr>
          <w:rFonts w:ascii="黑体" w:hAnsi="黑体" w:eastAsia="黑体" w:cs="黑体"/>
          <w:spacing w:val="-34"/>
          <w:sz w:val="17"/>
          <w:szCs w:val="17"/>
        </w:rPr>
        <w:t xml:space="preserve"> </w:t>
      </w:r>
      <w:r>
        <w:rPr>
          <w:rFonts w:ascii="黑体" w:hAnsi="黑体" w:eastAsia="黑体" w:cs="黑体"/>
          <w:spacing w:val="-8"/>
          <w:w w:val="99"/>
          <w:sz w:val="17"/>
          <w:szCs w:val="17"/>
        </w:rPr>
        <w:t>项</w:t>
      </w:r>
      <w:r>
        <w:rPr>
          <w:rFonts w:ascii="黑体" w:hAnsi="黑体" w:eastAsia="黑体" w:cs="黑体"/>
          <w:spacing w:val="-33"/>
          <w:sz w:val="17"/>
          <w:szCs w:val="17"/>
        </w:rPr>
        <w:t xml:space="preserve"> </w:t>
      </w:r>
      <w:r>
        <w:rPr>
          <w:rFonts w:ascii="黑体" w:hAnsi="黑体" w:eastAsia="黑体" w:cs="黑体"/>
          <w:spacing w:val="-8"/>
          <w:w w:val="99"/>
          <w:sz w:val="17"/>
          <w:szCs w:val="17"/>
        </w:rPr>
        <w:t>建</w:t>
      </w:r>
      <w:r>
        <w:rPr>
          <w:rFonts w:ascii="黑体" w:hAnsi="黑体" w:eastAsia="黑体" w:cs="黑体"/>
          <w:spacing w:val="-33"/>
          <w:sz w:val="17"/>
          <w:szCs w:val="17"/>
        </w:rPr>
        <w:t xml:space="preserve"> </w:t>
      </w:r>
      <w:r>
        <w:rPr>
          <w:rFonts w:ascii="黑体" w:hAnsi="黑体" w:eastAsia="黑体" w:cs="黑体"/>
          <w:spacing w:val="-8"/>
          <w:w w:val="99"/>
          <w:sz w:val="17"/>
          <w:szCs w:val="17"/>
        </w:rPr>
        <w:t>设</w:t>
      </w:r>
      <w:r>
        <w:rPr>
          <w:rFonts w:ascii="黑体" w:hAnsi="黑体" w:eastAsia="黑体" w:cs="黑体"/>
          <w:spacing w:val="-18"/>
          <w:sz w:val="17"/>
          <w:szCs w:val="17"/>
        </w:rPr>
        <w:t xml:space="preserve"> </w:t>
      </w:r>
      <w:r>
        <w:rPr>
          <w:rFonts w:ascii="黑体" w:hAnsi="黑体" w:eastAsia="黑体" w:cs="黑体"/>
          <w:spacing w:val="-8"/>
          <w:w w:val="99"/>
          <w:sz w:val="17"/>
          <w:szCs w:val="17"/>
        </w:rPr>
        <w:t>。</w:t>
      </w:r>
      <w:r>
        <w:rPr>
          <w:rFonts w:ascii="黑体" w:hAnsi="黑体" w:eastAsia="黑体" w:cs="黑体"/>
          <w:spacing w:val="-34"/>
          <w:sz w:val="17"/>
          <w:szCs w:val="17"/>
        </w:rPr>
        <w:t xml:space="preserve"> </w:t>
      </w:r>
      <w:r>
        <w:rPr>
          <w:rFonts w:ascii="黑体" w:hAnsi="黑体" w:eastAsia="黑体" w:cs="黑体"/>
          <w:spacing w:val="-8"/>
          <w:w w:val="99"/>
          <w:sz w:val="17"/>
          <w:szCs w:val="17"/>
        </w:rPr>
        <w:t>2</w:t>
      </w:r>
      <w:r>
        <w:rPr>
          <w:rFonts w:ascii="黑体" w:hAnsi="黑体" w:eastAsia="黑体" w:cs="黑体"/>
          <w:spacing w:val="-35"/>
          <w:sz w:val="17"/>
          <w:szCs w:val="17"/>
        </w:rPr>
        <w:t xml:space="preserve"> </w:t>
      </w:r>
      <w:r>
        <w:rPr>
          <w:rFonts w:ascii="黑体" w:hAnsi="黑体" w:eastAsia="黑体" w:cs="黑体"/>
          <w:spacing w:val="-8"/>
          <w:w w:val="99"/>
          <w:sz w:val="17"/>
          <w:szCs w:val="17"/>
        </w:rPr>
        <w:t>0</w:t>
      </w:r>
      <w:r>
        <w:rPr>
          <w:rFonts w:ascii="黑体" w:hAnsi="黑体" w:eastAsia="黑体" w:cs="黑体"/>
          <w:spacing w:val="-35"/>
          <w:sz w:val="17"/>
          <w:szCs w:val="17"/>
        </w:rPr>
        <w:t xml:space="preserve"> </w:t>
      </w:r>
      <w:r>
        <w:rPr>
          <w:rFonts w:ascii="黑体" w:hAnsi="黑体" w:eastAsia="黑体" w:cs="黑体"/>
          <w:spacing w:val="-8"/>
          <w:w w:val="99"/>
          <w:sz w:val="17"/>
          <w:szCs w:val="17"/>
        </w:rPr>
        <w:t>2</w:t>
      </w:r>
      <w:r>
        <w:rPr>
          <w:rFonts w:ascii="黑体" w:hAnsi="黑体" w:eastAsia="黑体" w:cs="黑体"/>
          <w:spacing w:val="-34"/>
          <w:sz w:val="17"/>
          <w:szCs w:val="17"/>
        </w:rPr>
        <w:t xml:space="preserve"> </w:t>
      </w:r>
      <w:r>
        <w:rPr>
          <w:rFonts w:ascii="黑体" w:hAnsi="黑体" w:eastAsia="黑体" w:cs="黑体"/>
          <w:spacing w:val="-8"/>
          <w:w w:val="99"/>
          <w:sz w:val="17"/>
          <w:szCs w:val="17"/>
        </w:rPr>
        <w:t>0年</w:t>
      </w:r>
      <w:r>
        <w:rPr>
          <w:rFonts w:ascii="黑体" w:hAnsi="黑体" w:eastAsia="黑体" w:cs="黑体"/>
          <w:spacing w:val="6"/>
          <w:sz w:val="17"/>
          <w:szCs w:val="17"/>
        </w:rPr>
        <w:t xml:space="preserve"> </w:t>
      </w:r>
      <w:r>
        <w:rPr>
          <w:rFonts w:ascii="黑体" w:hAnsi="黑体" w:eastAsia="黑体" w:cs="黑体"/>
          <w:spacing w:val="-8"/>
          <w:w w:val="99"/>
          <w:sz w:val="17"/>
          <w:szCs w:val="17"/>
        </w:rPr>
        <w:t>学</w:t>
      </w:r>
    </w:p>
    <w:p>
      <w:pPr>
        <w:spacing w:line="187" w:lineRule="auto"/>
        <w:ind w:left="30"/>
        <w:rPr>
          <w:rFonts w:ascii="黑体" w:hAnsi="黑体" w:eastAsia="黑体" w:cs="黑体"/>
          <w:sz w:val="17"/>
          <w:szCs w:val="17"/>
        </w:rPr>
      </w:pPr>
      <w:r>
        <w:rPr>
          <w:rFonts w:ascii="黑体" w:hAnsi="黑体" w:eastAsia="黑体" w:cs="黑体"/>
          <w:spacing w:val="-24"/>
          <w:sz w:val="17"/>
          <w:szCs w:val="17"/>
        </w:rPr>
        <w:t>校</w:t>
      </w:r>
      <w:r>
        <w:rPr>
          <w:rFonts w:ascii="黑体" w:hAnsi="黑体" w:eastAsia="黑体" w:cs="黑体"/>
          <w:spacing w:val="-19"/>
          <w:sz w:val="17"/>
          <w:szCs w:val="17"/>
        </w:rPr>
        <w:t xml:space="preserve"> 首 批 试 点 招 生 国 际 学 生 专 业 。</w:t>
      </w:r>
    </w:p>
    <w:p>
      <w:pPr>
        <w:spacing w:line="14" w:lineRule="auto"/>
        <w:rPr>
          <w:rFonts w:ascii="Arial"/>
          <w:sz w:val="2"/>
        </w:rPr>
      </w:pPr>
      <w:r>
        <w:rPr>
          <w:rFonts w:ascii="Arial" w:hAnsi="Arial" w:eastAsia="Arial" w:cs="Arial"/>
          <w:sz w:val="2"/>
          <w:szCs w:val="2"/>
        </w:rPr>
        <w:br w:type="column"/>
      </w:r>
    </w:p>
    <w:p>
      <w:pPr>
        <w:spacing w:before="33" w:line="2690" w:lineRule="exact"/>
        <w:textAlignment w:val="center"/>
      </w:pPr>
      <w:r>
        <w:drawing>
          <wp:inline distT="0" distB="0" distL="0" distR="0">
            <wp:extent cx="2539365" cy="170751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8"/>
                    <a:stretch>
                      <a:fillRect/>
                    </a:stretch>
                  </pic:blipFill>
                  <pic:spPr>
                    <a:xfrm>
                      <a:off x="0" y="0"/>
                      <a:ext cx="2539994" cy="1708146"/>
                    </a:xfrm>
                    <a:prstGeom prst="rect">
                      <a:avLst/>
                    </a:prstGeom>
                  </pic:spPr>
                </pic:pic>
              </a:graphicData>
            </a:graphic>
          </wp:inline>
        </w:drawing>
      </w:r>
    </w:p>
    <w:p>
      <w:pPr>
        <w:spacing w:before="125" w:line="221" w:lineRule="auto"/>
        <w:ind w:left="980"/>
        <w:rPr>
          <w:rFonts w:ascii="黑体" w:hAnsi="黑体" w:eastAsia="黑体" w:cs="黑体"/>
          <w:sz w:val="17"/>
          <w:szCs w:val="17"/>
        </w:rPr>
      </w:pPr>
      <w:r>
        <w:rPr>
          <w:rFonts w:ascii="黑体" w:hAnsi="黑体" w:eastAsia="黑体" w:cs="黑体"/>
          <w:spacing w:val="19"/>
          <w:sz w:val="17"/>
          <w:szCs w:val="17"/>
        </w:rPr>
        <w:t>青少年科技创新大赛活动</w:t>
      </w:r>
    </w:p>
    <w:p>
      <w:pPr>
        <w:sectPr>
          <w:type w:val="continuous"/>
          <w:pgSz w:w="12250" w:h="16500"/>
          <w:pgMar w:top="791" w:right="1029" w:bottom="969" w:left="809" w:header="0" w:footer="799" w:gutter="0"/>
          <w:cols w:equalWidth="0" w:num="2">
            <w:col w:w="6325" w:space="85"/>
            <w:col w:w="4000"/>
          </w:cols>
        </w:sectPr>
      </w:pPr>
    </w:p>
    <w:p>
      <w:pPr>
        <w:spacing w:before="239" w:line="418" w:lineRule="auto"/>
        <w:ind w:left="30" w:right="2" w:firstLine="420"/>
        <w:rPr>
          <w:rFonts w:ascii="宋体" w:hAnsi="宋体" w:eastAsia="宋体" w:cs="宋体"/>
          <w:sz w:val="17"/>
          <w:szCs w:val="17"/>
        </w:rPr>
      </w:pPr>
      <w:r>
        <w:rPr>
          <w:rFonts w:ascii="宋体" w:hAnsi="宋体" w:eastAsia="宋体" w:cs="宋体"/>
          <w:spacing w:val="-28"/>
          <w:sz w:val="17"/>
          <w:szCs w:val="17"/>
        </w:rPr>
        <w:t xml:space="preserve">主 </w:t>
      </w:r>
      <w:r>
        <w:rPr>
          <w:rFonts w:ascii="宋体" w:hAnsi="宋体" w:eastAsia="宋体" w:cs="宋体"/>
          <w:spacing w:val="-17"/>
          <w:sz w:val="17"/>
          <w:szCs w:val="17"/>
        </w:rPr>
        <w:t>干</w:t>
      </w:r>
      <w:r>
        <w:rPr>
          <w:rFonts w:ascii="宋体" w:hAnsi="宋体" w:eastAsia="宋体" w:cs="宋体"/>
          <w:spacing w:val="-14"/>
          <w:sz w:val="17"/>
          <w:szCs w:val="17"/>
        </w:rPr>
        <w:t xml:space="preserve"> 课 程 ：  《 电 路 分 析 基 础 》  《 模 拟 电 子 技 术 》《 数 字 电 子 技 术 》  《 信 号 与 系 统 》《 传 感 器 原 理 与 技</w:t>
      </w:r>
      <w:r>
        <w:rPr>
          <w:rFonts w:ascii="宋体" w:hAnsi="宋体" w:eastAsia="宋体" w:cs="宋体"/>
          <w:sz w:val="17"/>
          <w:szCs w:val="17"/>
        </w:rPr>
        <w:t xml:space="preserve"> </w:t>
      </w:r>
      <w:r>
        <w:rPr>
          <w:rFonts w:ascii="宋体" w:hAnsi="宋体" w:eastAsia="宋体" w:cs="宋体"/>
          <w:spacing w:val="-30"/>
          <w:sz w:val="17"/>
          <w:szCs w:val="17"/>
        </w:rPr>
        <w:t>术 》《</w:t>
      </w:r>
      <w:r>
        <w:rPr>
          <w:rFonts w:ascii="宋体" w:hAnsi="宋体" w:eastAsia="宋体" w:cs="宋体"/>
          <w:spacing w:val="-25"/>
          <w:sz w:val="17"/>
          <w:szCs w:val="17"/>
        </w:rPr>
        <w:t xml:space="preserve"> </w:t>
      </w:r>
      <w:r>
        <w:rPr>
          <w:rFonts w:ascii="宋体" w:hAnsi="宋体" w:eastAsia="宋体" w:cs="宋体"/>
          <w:spacing w:val="-15"/>
          <w:sz w:val="17"/>
          <w:szCs w:val="17"/>
        </w:rPr>
        <w:t>单 片 机 原 理 及 接 口 技 术 》《</w:t>
      </w:r>
      <w:r>
        <w:rPr>
          <w:rFonts w:ascii="Times New Roman" w:hAnsi="Times New Roman" w:eastAsia="Times New Roman" w:cs="Times New Roman"/>
          <w:spacing w:val="-15"/>
          <w:sz w:val="17"/>
          <w:szCs w:val="17"/>
        </w:rPr>
        <w:t xml:space="preserve">EDA  </w:t>
      </w:r>
      <w:r>
        <w:rPr>
          <w:rFonts w:ascii="宋体" w:hAnsi="宋体" w:eastAsia="宋体" w:cs="宋体"/>
          <w:spacing w:val="-15"/>
          <w:sz w:val="17"/>
          <w:szCs w:val="17"/>
        </w:rPr>
        <w:t>技 术 及 应 用 》《 数 字 信 号 处 理 》《 嵌 入 式 系 统 》《 电 磁 场 与 电 磁 波 》 等 。</w:t>
      </w:r>
    </w:p>
    <w:p>
      <w:pPr>
        <w:spacing w:before="1" w:line="393" w:lineRule="auto"/>
        <w:ind w:left="30" w:right="2" w:firstLine="420"/>
        <w:rPr>
          <w:rFonts w:ascii="宋体" w:hAnsi="宋体" w:eastAsia="宋体" w:cs="宋体"/>
          <w:sz w:val="17"/>
          <w:szCs w:val="17"/>
        </w:rPr>
      </w:pPr>
      <w:r>
        <w:rPr>
          <w:rFonts w:ascii="宋体" w:hAnsi="宋体" w:eastAsia="宋体" w:cs="宋体"/>
          <w:spacing w:val="-19"/>
          <w:sz w:val="17"/>
          <w:szCs w:val="17"/>
        </w:rPr>
        <w:t xml:space="preserve">培 养 目 标 ：本 专 业 培 养 具 有 扎 实 的 理 论 基 础 、 较 强 的 专 业 应 用 能 力 和 管 理 能 力 ，  掌 握 电 子 信 息 技 术 领 域 </w:t>
      </w:r>
      <w:r>
        <w:rPr>
          <w:rFonts w:ascii="宋体" w:hAnsi="宋体" w:eastAsia="宋体" w:cs="宋体"/>
          <w:spacing w:val="-2"/>
          <w:sz w:val="17"/>
          <w:szCs w:val="17"/>
        </w:rPr>
        <w:t>的</w:t>
      </w:r>
      <w:r>
        <w:rPr>
          <w:rFonts w:ascii="宋体" w:hAnsi="宋体" w:eastAsia="宋体" w:cs="宋体"/>
          <w:sz w:val="17"/>
          <w:szCs w:val="17"/>
        </w:rPr>
        <w:t xml:space="preserve"> </w:t>
      </w:r>
      <w:r>
        <w:rPr>
          <w:rFonts w:ascii="宋体" w:hAnsi="宋体" w:eastAsia="宋体" w:cs="宋体"/>
          <w:spacing w:val="-11"/>
          <w:sz w:val="17"/>
          <w:szCs w:val="17"/>
        </w:rPr>
        <w:t>专</w:t>
      </w:r>
      <w:r>
        <w:rPr>
          <w:rFonts w:ascii="宋体" w:hAnsi="宋体" w:eastAsia="宋体" w:cs="宋体"/>
          <w:spacing w:val="-3"/>
          <w:sz w:val="17"/>
          <w:szCs w:val="17"/>
        </w:rPr>
        <w:t xml:space="preserve"> </w:t>
      </w:r>
      <w:r>
        <w:rPr>
          <w:rFonts w:ascii="宋体" w:hAnsi="宋体" w:eastAsia="宋体" w:cs="宋体"/>
          <w:spacing w:val="-11"/>
          <w:sz w:val="17"/>
          <w:szCs w:val="17"/>
        </w:rPr>
        <w:t>业</w:t>
      </w:r>
      <w:r>
        <w:rPr>
          <w:rFonts w:ascii="宋体" w:hAnsi="宋体" w:eastAsia="宋体" w:cs="宋体"/>
          <w:spacing w:val="-33"/>
          <w:sz w:val="17"/>
          <w:szCs w:val="17"/>
        </w:rPr>
        <w:t xml:space="preserve"> </w:t>
      </w:r>
      <w:r>
        <w:rPr>
          <w:rFonts w:ascii="宋体" w:hAnsi="宋体" w:eastAsia="宋体" w:cs="宋体"/>
          <w:spacing w:val="-11"/>
          <w:sz w:val="17"/>
          <w:szCs w:val="17"/>
        </w:rPr>
        <w:t>知</w:t>
      </w:r>
      <w:r>
        <w:rPr>
          <w:rFonts w:ascii="宋体" w:hAnsi="宋体" w:eastAsia="宋体" w:cs="宋体"/>
          <w:spacing w:val="-34"/>
          <w:sz w:val="17"/>
          <w:szCs w:val="17"/>
        </w:rPr>
        <w:t xml:space="preserve"> </w:t>
      </w:r>
      <w:r>
        <w:rPr>
          <w:rFonts w:ascii="宋体" w:hAnsi="宋体" w:eastAsia="宋体" w:cs="宋体"/>
          <w:spacing w:val="-11"/>
          <w:sz w:val="17"/>
          <w:szCs w:val="17"/>
        </w:rPr>
        <w:t>识</w:t>
      </w:r>
      <w:r>
        <w:rPr>
          <w:rFonts w:ascii="宋体" w:hAnsi="宋体" w:eastAsia="宋体" w:cs="宋体"/>
          <w:spacing w:val="-35"/>
          <w:sz w:val="17"/>
          <w:szCs w:val="17"/>
        </w:rPr>
        <w:t xml:space="preserve"> </w:t>
      </w:r>
      <w:r>
        <w:rPr>
          <w:rFonts w:ascii="宋体" w:hAnsi="宋体" w:eastAsia="宋体" w:cs="宋体"/>
          <w:spacing w:val="-11"/>
          <w:sz w:val="17"/>
          <w:szCs w:val="17"/>
        </w:rPr>
        <w:t>和</w:t>
      </w:r>
      <w:r>
        <w:rPr>
          <w:rFonts w:ascii="宋体" w:hAnsi="宋体" w:eastAsia="宋体" w:cs="宋体"/>
          <w:spacing w:val="-15"/>
          <w:sz w:val="17"/>
          <w:szCs w:val="17"/>
        </w:rPr>
        <w:t xml:space="preserve"> </w:t>
      </w:r>
      <w:r>
        <w:rPr>
          <w:rFonts w:ascii="宋体" w:hAnsi="宋体" w:eastAsia="宋体" w:cs="宋体"/>
          <w:spacing w:val="-11"/>
          <w:sz w:val="17"/>
          <w:szCs w:val="17"/>
        </w:rPr>
        <w:t>电</w:t>
      </w:r>
      <w:r>
        <w:rPr>
          <w:rFonts w:ascii="宋体" w:hAnsi="宋体" w:eastAsia="宋体" w:cs="宋体"/>
          <w:spacing w:val="-35"/>
          <w:sz w:val="17"/>
          <w:szCs w:val="17"/>
        </w:rPr>
        <w:t xml:space="preserve"> </w:t>
      </w:r>
      <w:r>
        <w:rPr>
          <w:rFonts w:ascii="宋体" w:hAnsi="宋体" w:eastAsia="宋体" w:cs="宋体"/>
          <w:spacing w:val="-11"/>
          <w:sz w:val="17"/>
          <w:szCs w:val="17"/>
        </w:rPr>
        <w:t>子</w:t>
      </w:r>
      <w:r>
        <w:rPr>
          <w:rFonts w:ascii="宋体" w:hAnsi="宋体" w:eastAsia="宋体" w:cs="宋体"/>
          <w:spacing w:val="-36"/>
          <w:sz w:val="17"/>
          <w:szCs w:val="17"/>
        </w:rPr>
        <w:t xml:space="preserve"> </w:t>
      </w:r>
      <w:r>
        <w:rPr>
          <w:rFonts w:ascii="宋体" w:hAnsi="宋体" w:eastAsia="宋体" w:cs="宋体"/>
          <w:spacing w:val="-11"/>
          <w:sz w:val="17"/>
          <w:szCs w:val="17"/>
        </w:rPr>
        <w:t>信</w:t>
      </w:r>
      <w:r>
        <w:rPr>
          <w:rFonts w:ascii="宋体" w:hAnsi="宋体" w:eastAsia="宋体" w:cs="宋体"/>
          <w:spacing w:val="-28"/>
          <w:sz w:val="17"/>
          <w:szCs w:val="17"/>
        </w:rPr>
        <w:t xml:space="preserve"> </w:t>
      </w:r>
      <w:r>
        <w:rPr>
          <w:rFonts w:ascii="宋体" w:hAnsi="宋体" w:eastAsia="宋体" w:cs="宋体"/>
          <w:spacing w:val="-11"/>
          <w:sz w:val="17"/>
          <w:szCs w:val="17"/>
        </w:rPr>
        <w:t>息</w:t>
      </w:r>
      <w:r>
        <w:rPr>
          <w:rFonts w:ascii="宋体" w:hAnsi="宋体" w:eastAsia="宋体" w:cs="宋体"/>
          <w:spacing w:val="-32"/>
          <w:sz w:val="17"/>
          <w:szCs w:val="17"/>
        </w:rPr>
        <w:t xml:space="preserve"> </w:t>
      </w:r>
      <w:r>
        <w:rPr>
          <w:rFonts w:ascii="宋体" w:hAnsi="宋体" w:eastAsia="宋体" w:cs="宋体"/>
          <w:spacing w:val="-11"/>
          <w:sz w:val="17"/>
          <w:szCs w:val="17"/>
        </w:rPr>
        <w:t>系</w:t>
      </w:r>
      <w:r>
        <w:rPr>
          <w:rFonts w:ascii="宋体" w:hAnsi="宋体" w:eastAsia="宋体" w:cs="宋体"/>
          <w:spacing w:val="-32"/>
          <w:sz w:val="17"/>
          <w:szCs w:val="17"/>
        </w:rPr>
        <w:t xml:space="preserve"> </w:t>
      </w:r>
      <w:r>
        <w:rPr>
          <w:rFonts w:ascii="宋体" w:hAnsi="宋体" w:eastAsia="宋体" w:cs="宋体"/>
          <w:spacing w:val="-11"/>
          <w:sz w:val="17"/>
          <w:szCs w:val="17"/>
        </w:rPr>
        <w:t>统</w:t>
      </w:r>
      <w:r>
        <w:rPr>
          <w:rFonts w:ascii="宋体" w:hAnsi="宋体" w:eastAsia="宋体" w:cs="宋体"/>
          <w:spacing w:val="-33"/>
          <w:sz w:val="17"/>
          <w:szCs w:val="17"/>
        </w:rPr>
        <w:t xml:space="preserve"> </w:t>
      </w:r>
      <w:r>
        <w:rPr>
          <w:rFonts w:ascii="宋体" w:hAnsi="宋体" w:eastAsia="宋体" w:cs="宋体"/>
          <w:spacing w:val="-11"/>
          <w:sz w:val="17"/>
          <w:szCs w:val="17"/>
        </w:rPr>
        <w:t>设</w:t>
      </w:r>
      <w:r>
        <w:rPr>
          <w:rFonts w:ascii="宋体" w:hAnsi="宋体" w:eastAsia="宋体" w:cs="宋体"/>
          <w:spacing w:val="-35"/>
          <w:sz w:val="17"/>
          <w:szCs w:val="17"/>
        </w:rPr>
        <w:t xml:space="preserve"> </w:t>
      </w:r>
      <w:r>
        <w:rPr>
          <w:rFonts w:ascii="宋体" w:hAnsi="宋体" w:eastAsia="宋体" w:cs="宋体"/>
          <w:spacing w:val="-11"/>
          <w:sz w:val="17"/>
          <w:szCs w:val="17"/>
        </w:rPr>
        <w:t>计</w:t>
      </w:r>
      <w:r>
        <w:rPr>
          <w:rFonts w:ascii="宋体" w:hAnsi="宋体" w:eastAsia="宋体" w:cs="宋体"/>
          <w:spacing w:val="-35"/>
          <w:sz w:val="17"/>
          <w:szCs w:val="17"/>
        </w:rPr>
        <w:t xml:space="preserve"> </w:t>
      </w:r>
      <w:r>
        <w:rPr>
          <w:rFonts w:ascii="宋体" w:hAnsi="宋体" w:eastAsia="宋体" w:cs="宋体"/>
          <w:spacing w:val="-11"/>
          <w:sz w:val="17"/>
          <w:szCs w:val="17"/>
        </w:rPr>
        <w:t>方</w:t>
      </w:r>
      <w:r>
        <w:rPr>
          <w:rFonts w:ascii="宋体" w:hAnsi="宋体" w:eastAsia="宋体" w:cs="宋体"/>
          <w:spacing w:val="-35"/>
          <w:sz w:val="17"/>
          <w:szCs w:val="17"/>
        </w:rPr>
        <w:t xml:space="preserve"> </w:t>
      </w:r>
      <w:r>
        <w:rPr>
          <w:rFonts w:ascii="宋体" w:hAnsi="宋体" w:eastAsia="宋体" w:cs="宋体"/>
          <w:spacing w:val="-11"/>
          <w:sz w:val="17"/>
          <w:szCs w:val="17"/>
        </w:rPr>
        <w:t>法</w:t>
      </w:r>
      <w:r>
        <w:rPr>
          <w:rFonts w:ascii="宋体" w:hAnsi="宋体" w:eastAsia="宋体" w:cs="宋体"/>
          <w:spacing w:val="-22"/>
          <w:sz w:val="17"/>
          <w:szCs w:val="17"/>
        </w:rPr>
        <w:t xml:space="preserve"> </w:t>
      </w:r>
      <w:r>
        <w:rPr>
          <w:rFonts w:ascii="宋体" w:hAnsi="宋体" w:eastAsia="宋体" w:cs="宋体"/>
          <w:spacing w:val="-11"/>
          <w:sz w:val="17"/>
          <w:szCs w:val="17"/>
        </w:rPr>
        <w:t>，</w:t>
      </w:r>
      <w:r>
        <w:rPr>
          <w:rFonts w:ascii="宋体" w:hAnsi="宋体" w:eastAsia="宋体" w:cs="宋体"/>
          <w:spacing w:val="-36"/>
          <w:sz w:val="17"/>
          <w:szCs w:val="17"/>
        </w:rPr>
        <w:t xml:space="preserve"> </w:t>
      </w:r>
      <w:r>
        <w:rPr>
          <w:rFonts w:ascii="宋体" w:hAnsi="宋体" w:eastAsia="宋体" w:cs="宋体"/>
          <w:spacing w:val="-11"/>
          <w:sz w:val="17"/>
          <w:szCs w:val="17"/>
        </w:rPr>
        <w:t>在</w:t>
      </w:r>
      <w:r>
        <w:rPr>
          <w:rFonts w:ascii="宋体" w:hAnsi="宋体" w:eastAsia="宋体" w:cs="宋体"/>
          <w:spacing w:val="-35"/>
          <w:sz w:val="17"/>
          <w:szCs w:val="17"/>
        </w:rPr>
        <w:t xml:space="preserve"> </w:t>
      </w:r>
      <w:r>
        <w:rPr>
          <w:rFonts w:ascii="宋体" w:hAnsi="宋体" w:eastAsia="宋体" w:cs="宋体"/>
          <w:spacing w:val="-11"/>
          <w:sz w:val="17"/>
          <w:szCs w:val="17"/>
        </w:rPr>
        <w:t>信</w:t>
      </w:r>
      <w:r>
        <w:rPr>
          <w:rFonts w:ascii="宋体" w:hAnsi="宋体" w:eastAsia="宋体" w:cs="宋体"/>
          <w:spacing w:val="-32"/>
          <w:sz w:val="17"/>
          <w:szCs w:val="17"/>
        </w:rPr>
        <w:t xml:space="preserve"> </w:t>
      </w:r>
      <w:r>
        <w:rPr>
          <w:rFonts w:ascii="宋体" w:hAnsi="宋体" w:eastAsia="宋体" w:cs="宋体"/>
          <w:spacing w:val="-11"/>
          <w:sz w:val="17"/>
          <w:szCs w:val="17"/>
        </w:rPr>
        <w:t>号</w:t>
      </w:r>
      <w:r>
        <w:rPr>
          <w:rFonts w:ascii="宋体" w:hAnsi="宋体" w:eastAsia="宋体" w:cs="宋体"/>
          <w:spacing w:val="-32"/>
          <w:sz w:val="17"/>
          <w:szCs w:val="17"/>
        </w:rPr>
        <w:t xml:space="preserve"> </w:t>
      </w:r>
      <w:r>
        <w:rPr>
          <w:rFonts w:ascii="宋体" w:hAnsi="宋体" w:eastAsia="宋体" w:cs="宋体"/>
          <w:spacing w:val="-11"/>
          <w:sz w:val="17"/>
          <w:szCs w:val="17"/>
        </w:rPr>
        <w:t>与</w:t>
      </w:r>
      <w:r>
        <w:rPr>
          <w:rFonts w:ascii="宋体" w:hAnsi="宋体" w:eastAsia="宋体" w:cs="宋体"/>
          <w:spacing w:val="-36"/>
          <w:sz w:val="17"/>
          <w:szCs w:val="17"/>
        </w:rPr>
        <w:t xml:space="preserve"> </w:t>
      </w:r>
      <w:r>
        <w:rPr>
          <w:rFonts w:ascii="宋体" w:hAnsi="宋体" w:eastAsia="宋体" w:cs="宋体"/>
          <w:spacing w:val="-11"/>
          <w:sz w:val="17"/>
          <w:szCs w:val="17"/>
        </w:rPr>
        <w:t>信</w:t>
      </w:r>
      <w:r>
        <w:rPr>
          <w:rFonts w:ascii="宋体" w:hAnsi="宋体" w:eastAsia="宋体" w:cs="宋体"/>
          <w:spacing w:val="-28"/>
          <w:sz w:val="17"/>
          <w:szCs w:val="17"/>
        </w:rPr>
        <w:t xml:space="preserve"> </w:t>
      </w:r>
      <w:r>
        <w:rPr>
          <w:rFonts w:ascii="宋体" w:hAnsi="宋体" w:eastAsia="宋体" w:cs="宋体"/>
          <w:spacing w:val="-11"/>
          <w:sz w:val="17"/>
          <w:szCs w:val="17"/>
        </w:rPr>
        <w:t>息</w:t>
      </w:r>
      <w:r>
        <w:rPr>
          <w:rFonts w:ascii="宋体" w:hAnsi="宋体" w:eastAsia="宋体" w:cs="宋体"/>
          <w:spacing w:val="-32"/>
          <w:sz w:val="17"/>
          <w:szCs w:val="17"/>
        </w:rPr>
        <w:t xml:space="preserve"> </w:t>
      </w:r>
      <w:r>
        <w:rPr>
          <w:rFonts w:ascii="宋体" w:hAnsi="宋体" w:eastAsia="宋体" w:cs="宋体"/>
          <w:spacing w:val="-11"/>
          <w:sz w:val="17"/>
          <w:szCs w:val="17"/>
        </w:rPr>
        <w:t>处</w:t>
      </w:r>
      <w:r>
        <w:rPr>
          <w:rFonts w:ascii="宋体" w:hAnsi="宋体" w:eastAsia="宋体" w:cs="宋体"/>
          <w:spacing w:val="-34"/>
          <w:sz w:val="17"/>
          <w:szCs w:val="17"/>
        </w:rPr>
        <w:t xml:space="preserve"> </w:t>
      </w:r>
      <w:r>
        <w:rPr>
          <w:rFonts w:ascii="宋体" w:hAnsi="宋体" w:eastAsia="宋体" w:cs="宋体"/>
          <w:spacing w:val="-11"/>
          <w:sz w:val="17"/>
          <w:szCs w:val="17"/>
        </w:rPr>
        <w:t>理</w:t>
      </w:r>
      <w:r>
        <w:rPr>
          <w:rFonts w:ascii="宋体" w:hAnsi="宋体" w:eastAsia="宋体" w:cs="宋体"/>
          <w:spacing w:val="-23"/>
          <w:sz w:val="17"/>
          <w:szCs w:val="17"/>
        </w:rPr>
        <w:t xml:space="preserve"> </w:t>
      </w:r>
      <w:r>
        <w:rPr>
          <w:rFonts w:ascii="宋体" w:hAnsi="宋体" w:eastAsia="宋体" w:cs="宋体"/>
          <w:spacing w:val="-11"/>
          <w:sz w:val="17"/>
          <w:szCs w:val="17"/>
        </w:rPr>
        <w:t>、</w:t>
      </w:r>
      <w:r>
        <w:rPr>
          <w:rFonts w:ascii="宋体" w:hAnsi="宋体" w:eastAsia="宋体" w:cs="宋体"/>
          <w:spacing w:val="-16"/>
          <w:sz w:val="17"/>
          <w:szCs w:val="17"/>
        </w:rPr>
        <w:t xml:space="preserve"> </w:t>
      </w:r>
      <w:r>
        <w:rPr>
          <w:rFonts w:ascii="宋体" w:hAnsi="宋体" w:eastAsia="宋体" w:cs="宋体"/>
          <w:spacing w:val="-11"/>
          <w:sz w:val="17"/>
          <w:szCs w:val="17"/>
        </w:rPr>
        <w:t>电</w:t>
      </w:r>
      <w:r>
        <w:rPr>
          <w:rFonts w:ascii="宋体" w:hAnsi="宋体" w:eastAsia="宋体" w:cs="宋体"/>
          <w:spacing w:val="-35"/>
          <w:sz w:val="17"/>
          <w:szCs w:val="17"/>
        </w:rPr>
        <w:t xml:space="preserve"> </w:t>
      </w:r>
      <w:r>
        <w:rPr>
          <w:rFonts w:ascii="宋体" w:hAnsi="宋体" w:eastAsia="宋体" w:cs="宋体"/>
          <w:spacing w:val="-11"/>
          <w:sz w:val="17"/>
          <w:szCs w:val="17"/>
        </w:rPr>
        <w:t>子</w:t>
      </w:r>
      <w:r>
        <w:rPr>
          <w:rFonts w:ascii="宋体" w:hAnsi="宋体" w:eastAsia="宋体" w:cs="宋体"/>
          <w:spacing w:val="-32"/>
          <w:sz w:val="17"/>
          <w:szCs w:val="17"/>
        </w:rPr>
        <w:t xml:space="preserve"> </w:t>
      </w:r>
      <w:r>
        <w:rPr>
          <w:rFonts w:ascii="宋体" w:hAnsi="宋体" w:eastAsia="宋体" w:cs="宋体"/>
          <w:spacing w:val="-11"/>
          <w:sz w:val="17"/>
          <w:szCs w:val="17"/>
        </w:rPr>
        <w:t>系</w:t>
      </w:r>
      <w:r>
        <w:rPr>
          <w:rFonts w:ascii="宋体" w:hAnsi="宋体" w:eastAsia="宋体" w:cs="宋体"/>
          <w:spacing w:val="-31"/>
          <w:sz w:val="17"/>
          <w:szCs w:val="17"/>
        </w:rPr>
        <w:t xml:space="preserve"> </w:t>
      </w:r>
      <w:r>
        <w:rPr>
          <w:rFonts w:ascii="宋体" w:hAnsi="宋体" w:eastAsia="宋体" w:cs="宋体"/>
          <w:spacing w:val="-11"/>
          <w:sz w:val="17"/>
          <w:szCs w:val="17"/>
        </w:rPr>
        <w:t>统</w:t>
      </w:r>
      <w:r>
        <w:rPr>
          <w:rFonts w:ascii="宋体" w:hAnsi="宋体" w:eastAsia="宋体" w:cs="宋体"/>
          <w:spacing w:val="-33"/>
          <w:sz w:val="17"/>
          <w:szCs w:val="17"/>
        </w:rPr>
        <w:t xml:space="preserve"> </w:t>
      </w:r>
      <w:r>
        <w:rPr>
          <w:rFonts w:ascii="宋体" w:hAnsi="宋体" w:eastAsia="宋体" w:cs="宋体"/>
          <w:spacing w:val="-11"/>
          <w:sz w:val="17"/>
          <w:szCs w:val="17"/>
        </w:rPr>
        <w:t>设</w:t>
      </w:r>
      <w:r>
        <w:rPr>
          <w:rFonts w:ascii="宋体" w:hAnsi="宋体" w:eastAsia="宋体" w:cs="宋体"/>
          <w:spacing w:val="-36"/>
          <w:sz w:val="17"/>
          <w:szCs w:val="17"/>
        </w:rPr>
        <w:t xml:space="preserve"> </w:t>
      </w:r>
      <w:r>
        <w:rPr>
          <w:rFonts w:ascii="宋体" w:hAnsi="宋体" w:eastAsia="宋体" w:cs="宋体"/>
          <w:spacing w:val="-11"/>
          <w:sz w:val="17"/>
          <w:szCs w:val="17"/>
        </w:rPr>
        <w:t>计</w:t>
      </w:r>
      <w:r>
        <w:rPr>
          <w:rFonts w:ascii="宋体" w:hAnsi="宋体" w:eastAsia="宋体" w:cs="宋体"/>
          <w:spacing w:val="-32"/>
          <w:sz w:val="17"/>
          <w:szCs w:val="17"/>
        </w:rPr>
        <w:t xml:space="preserve"> </w:t>
      </w:r>
      <w:r>
        <w:rPr>
          <w:rFonts w:ascii="宋体" w:hAnsi="宋体" w:eastAsia="宋体" w:cs="宋体"/>
          <w:spacing w:val="-11"/>
          <w:sz w:val="17"/>
          <w:szCs w:val="17"/>
        </w:rPr>
        <w:t>与</w:t>
      </w:r>
      <w:r>
        <w:rPr>
          <w:rFonts w:ascii="宋体" w:hAnsi="宋体" w:eastAsia="宋体" w:cs="宋体"/>
          <w:spacing w:val="-36"/>
          <w:sz w:val="17"/>
          <w:szCs w:val="17"/>
        </w:rPr>
        <w:t xml:space="preserve"> </w:t>
      </w:r>
      <w:r>
        <w:rPr>
          <w:rFonts w:ascii="宋体" w:hAnsi="宋体" w:eastAsia="宋体" w:cs="宋体"/>
          <w:spacing w:val="-11"/>
          <w:sz w:val="17"/>
          <w:szCs w:val="17"/>
        </w:rPr>
        <w:t>应</w:t>
      </w:r>
      <w:r>
        <w:rPr>
          <w:rFonts w:ascii="宋体" w:hAnsi="宋体" w:eastAsia="宋体" w:cs="宋体"/>
          <w:spacing w:val="-34"/>
          <w:sz w:val="17"/>
          <w:szCs w:val="17"/>
        </w:rPr>
        <w:t xml:space="preserve"> </w:t>
      </w:r>
      <w:r>
        <w:rPr>
          <w:rFonts w:ascii="宋体" w:hAnsi="宋体" w:eastAsia="宋体" w:cs="宋体"/>
          <w:spacing w:val="-11"/>
          <w:sz w:val="17"/>
          <w:szCs w:val="17"/>
        </w:rPr>
        <w:t>用</w:t>
      </w:r>
      <w:r>
        <w:rPr>
          <w:rFonts w:ascii="宋体" w:hAnsi="宋体" w:eastAsia="宋体" w:cs="宋体"/>
          <w:spacing w:val="-35"/>
          <w:sz w:val="17"/>
          <w:szCs w:val="17"/>
        </w:rPr>
        <w:t xml:space="preserve"> </w:t>
      </w:r>
      <w:r>
        <w:rPr>
          <w:rFonts w:ascii="宋体" w:hAnsi="宋体" w:eastAsia="宋体" w:cs="宋体"/>
          <w:spacing w:val="-11"/>
          <w:sz w:val="17"/>
          <w:szCs w:val="17"/>
        </w:rPr>
        <w:t>领</w:t>
      </w:r>
      <w:r>
        <w:rPr>
          <w:rFonts w:ascii="宋体" w:hAnsi="宋体" w:eastAsia="宋体" w:cs="宋体"/>
          <w:spacing w:val="-35"/>
          <w:sz w:val="17"/>
          <w:szCs w:val="17"/>
        </w:rPr>
        <w:t xml:space="preserve"> </w:t>
      </w:r>
      <w:r>
        <w:rPr>
          <w:rFonts w:ascii="宋体" w:hAnsi="宋体" w:eastAsia="宋体" w:cs="宋体"/>
          <w:spacing w:val="-11"/>
          <w:sz w:val="17"/>
          <w:szCs w:val="17"/>
        </w:rPr>
        <w:t>域</w:t>
      </w:r>
      <w:r>
        <w:rPr>
          <w:rFonts w:ascii="宋体" w:hAnsi="宋体" w:eastAsia="宋体" w:cs="宋体"/>
          <w:spacing w:val="-34"/>
          <w:sz w:val="17"/>
          <w:szCs w:val="17"/>
        </w:rPr>
        <w:t xml:space="preserve"> </w:t>
      </w:r>
      <w:r>
        <w:rPr>
          <w:rFonts w:ascii="宋体" w:hAnsi="宋体" w:eastAsia="宋体" w:cs="宋体"/>
          <w:spacing w:val="-11"/>
          <w:sz w:val="17"/>
          <w:szCs w:val="17"/>
        </w:rPr>
        <w:t>从</w:t>
      </w:r>
      <w:r>
        <w:rPr>
          <w:rFonts w:ascii="宋体" w:hAnsi="宋体" w:eastAsia="宋体" w:cs="宋体"/>
          <w:spacing w:val="-35"/>
          <w:sz w:val="17"/>
          <w:szCs w:val="17"/>
        </w:rPr>
        <w:t xml:space="preserve"> </w:t>
      </w:r>
      <w:r>
        <w:rPr>
          <w:rFonts w:ascii="宋体" w:hAnsi="宋体" w:eastAsia="宋体" w:cs="宋体"/>
          <w:spacing w:val="-11"/>
          <w:sz w:val="17"/>
          <w:szCs w:val="17"/>
        </w:rPr>
        <w:t>事</w:t>
      </w:r>
      <w:r>
        <w:rPr>
          <w:rFonts w:ascii="宋体" w:hAnsi="宋体" w:eastAsia="宋体" w:cs="宋体"/>
          <w:spacing w:val="-32"/>
          <w:sz w:val="17"/>
          <w:szCs w:val="17"/>
        </w:rPr>
        <w:t xml:space="preserve"> </w:t>
      </w:r>
      <w:r>
        <w:rPr>
          <w:rFonts w:ascii="宋体" w:hAnsi="宋体" w:eastAsia="宋体" w:cs="宋体"/>
          <w:spacing w:val="-11"/>
          <w:sz w:val="17"/>
          <w:szCs w:val="17"/>
        </w:rPr>
        <w:t>系</w:t>
      </w:r>
      <w:r>
        <w:rPr>
          <w:rFonts w:ascii="宋体" w:hAnsi="宋体" w:eastAsia="宋体" w:cs="宋体"/>
          <w:spacing w:val="-32"/>
          <w:sz w:val="17"/>
          <w:szCs w:val="17"/>
        </w:rPr>
        <w:t xml:space="preserve"> </w:t>
      </w:r>
      <w:r>
        <w:rPr>
          <w:rFonts w:ascii="宋体" w:hAnsi="宋体" w:eastAsia="宋体" w:cs="宋体"/>
          <w:spacing w:val="-11"/>
          <w:sz w:val="17"/>
          <w:szCs w:val="17"/>
        </w:rPr>
        <w:t>统</w:t>
      </w:r>
      <w:r>
        <w:rPr>
          <w:rFonts w:ascii="宋体" w:hAnsi="宋体" w:eastAsia="宋体" w:cs="宋体"/>
          <w:spacing w:val="-34"/>
          <w:sz w:val="17"/>
          <w:szCs w:val="17"/>
        </w:rPr>
        <w:t xml:space="preserve"> </w:t>
      </w:r>
      <w:r>
        <w:rPr>
          <w:rFonts w:ascii="宋体" w:hAnsi="宋体" w:eastAsia="宋体" w:cs="宋体"/>
          <w:spacing w:val="-11"/>
          <w:sz w:val="17"/>
          <w:szCs w:val="17"/>
        </w:rPr>
        <w:t>分</w:t>
      </w:r>
      <w:r>
        <w:rPr>
          <w:rFonts w:ascii="宋体" w:hAnsi="宋体" w:eastAsia="宋体" w:cs="宋体"/>
          <w:spacing w:val="-34"/>
          <w:sz w:val="17"/>
          <w:szCs w:val="17"/>
        </w:rPr>
        <w:t xml:space="preserve"> </w:t>
      </w:r>
      <w:r>
        <w:rPr>
          <w:rFonts w:ascii="宋体" w:hAnsi="宋体" w:eastAsia="宋体" w:cs="宋体"/>
          <w:spacing w:val="-11"/>
          <w:sz w:val="17"/>
          <w:szCs w:val="17"/>
        </w:rPr>
        <w:t>析</w:t>
      </w:r>
      <w:r>
        <w:rPr>
          <w:rFonts w:ascii="宋体" w:hAnsi="宋体" w:eastAsia="宋体" w:cs="宋体"/>
          <w:spacing w:val="-23"/>
          <w:sz w:val="17"/>
          <w:szCs w:val="17"/>
        </w:rPr>
        <w:t xml:space="preserve"> </w:t>
      </w:r>
      <w:r>
        <w:rPr>
          <w:rFonts w:ascii="宋体" w:hAnsi="宋体" w:eastAsia="宋体" w:cs="宋体"/>
          <w:spacing w:val="-11"/>
          <w:sz w:val="17"/>
          <w:szCs w:val="17"/>
        </w:rPr>
        <w:t>、</w:t>
      </w:r>
      <w:r>
        <w:rPr>
          <w:rFonts w:ascii="宋体" w:hAnsi="宋体" w:eastAsia="宋体" w:cs="宋体"/>
          <w:spacing w:val="-36"/>
          <w:sz w:val="17"/>
          <w:szCs w:val="17"/>
        </w:rPr>
        <w:t xml:space="preserve"> </w:t>
      </w:r>
      <w:r>
        <w:rPr>
          <w:rFonts w:ascii="宋体" w:hAnsi="宋体" w:eastAsia="宋体" w:cs="宋体"/>
          <w:spacing w:val="-11"/>
          <w:sz w:val="17"/>
          <w:szCs w:val="17"/>
        </w:rPr>
        <w:t>产</w:t>
      </w:r>
      <w:r>
        <w:rPr>
          <w:rFonts w:ascii="宋体" w:hAnsi="宋体" w:eastAsia="宋体" w:cs="宋体"/>
          <w:spacing w:val="-22"/>
          <w:sz w:val="17"/>
          <w:szCs w:val="17"/>
        </w:rPr>
        <w:t xml:space="preserve"> </w:t>
      </w:r>
      <w:r>
        <w:rPr>
          <w:rFonts w:ascii="宋体" w:hAnsi="宋体" w:eastAsia="宋体" w:cs="宋体"/>
          <w:spacing w:val="-11"/>
          <w:sz w:val="17"/>
          <w:szCs w:val="17"/>
        </w:rPr>
        <w:t>品</w:t>
      </w:r>
      <w:r>
        <w:rPr>
          <w:rFonts w:ascii="宋体" w:hAnsi="宋体" w:eastAsia="宋体" w:cs="宋体"/>
          <w:spacing w:val="-32"/>
          <w:sz w:val="17"/>
          <w:szCs w:val="17"/>
        </w:rPr>
        <w:t xml:space="preserve"> </w:t>
      </w:r>
      <w:r>
        <w:rPr>
          <w:rFonts w:ascii="宋体" w:hAnsi="宋体" w:eastAsia="宋体" w:cs="宋体"/>
          <w:spacing w:val="-11"/>
          <w:sz w:val="17"/>
          <w:szCs w:val="17"/>
        </w:rPr>
        <w:t>设</w:t>
      </w:r>
      <w:r>
        <w:rPr>
          <w:rFonts w:ascii="宋体" w:hAnsi="宋体" w:eastAsia="宋体" w:cs="宋体"/>
          <w:spacing w:val="-36"/>
          <w:sz w:val="17"/>
          <w:szCs w:val="17"/>
        </w:rPr>
        <w:t xml:space="preserve"> </w:t>
      </w:r>
      <w:r>
        <w:rPr>
          <w:rFonts w:ascii="宋体" w:hAnsi="宋体" w:eastAsia="宋体" w:cs="宋体"/>
          <w:spacing w:val="-11"/>
          <w:sz w:val="17"/>
          <w:szCs w:val="17"/>
        </w:rPr>
        <w:t>计</w:t>
      </w:r>
      <w:r>
        <w:rPr>
          <w:rFonts w:ascii="宋体" w:hAnsi="宋体" w:eastAsia="宋体" w:cs="宋体"/>
          <w:spacing w:val="-24"/>
          <w:sz w:val="17"/>
          <w:szCs w:val="17"/>
        </w:rPr>
        <w:t xml:space="preserve"> </w:t>
      </w:r>
      <w:r>
        <w:rPr>
          <w:rFonts w:ascii="宋体" w:hAnsi="宋体" w:eastAsia="宋体" w:cs="宋体"/>
          <w:spacing w:val="-11"/>
          <w:sz w:val="17"/>
          <w:szCs w:val="17"/>
        </w:rPr>
        <w:t>、</w:t>
      </w:r>
      <w:r>
        <w:rPr>
          <w:rFonts w:ascii="宋体" w:hAnsi="宋体" w:eastAsia="宋体" w:cs="宋体"/>
          <w:spacing w:val="-34"/>
          <w:sz w:val="17"/>
          <w:szCs w:val="17"/>
        </w:rPr>
        <w:t xml:space="preserve"> </w:t>
      </w:r>
      <w:r>
        <w:rPr>
          <w:rFonts w:ascii="宋体" w:hAnsi="宋体" w:eastAsia="宋体" w:cs="宋体"/>
          <w:spacing w:val="-11"/>
          <w:sz w:val="17"/>
          <w:szCs w:val="17"/>
        </w:rPr>
        <w:t>技</w:t>
      </w:r>
      <w:r>
        <w:rPr>
          <w:rFonts w:ascii="宋体" w:hAnsi="宋体" w:eastAsia="宋体" w:cs="宋体"/>
          <w:sz w:val="17"/>
          <w:szCs w:val="17"/>
        </w:rPr>
        <w:t xml:space="preserve"> </w:t>
      </w:r>
      <w:r>
        <w:rPr>
          <w:rFonts w:ascii="宋体" w:hAnsi="宋体" w:eastAsia="宋体" w:cs="宋体"/>
          <w:spacing w:val="-25"/>
          <w:sz w:val="17"/>
          <w:szCs w:val="17"/>
        </w:rPr>
        <w:t>术</w:t>
      </w:r>
      <w:r>
        <w:rPr>
          <w:rFonts w:ascii="宋体" w:hAnsi="宋体" w:eastAsia="宋体" w:cs="宋体"/>
          <w:spacing w:val="-21"/>
          <w:sz w:val="17"/>
          <w:szCs w:val="17"/>
        </w:rPr>
        <w:t xml:space="preserve"> 开 发 、 系 统 运 营 和 项 目 管 理 ，  具 备 良 好 人 文 素 养 和 解 决 电 子 信 息 领 域 复 杂 工 程 问 题 能 力 的 应 用 型 创 新 人 才 。</w:t>
      </w:r>
    </w:p>
    <w:p>
      <w:pPr>
        <w:spacing w:line="373" w:lineRule="exact"/>
        <w:ind w:left="452"/>
        <w:rPr>
          <w:rFonts w:ascii="黑体" w:hAnsi="黑体" w:eastAsia="黑体" w:cs="黑体"/>
          <w:sz w:val="20"/>
          <w:szCs w:val="20"/>
        </w:rPr>
      </w:pPr>
      <w:r>
        <w:rPr>
          <w:rFonts w:ascii="黑体" w:hAnsi="黑体" w:eastAsia="黑体" w:cs="黑体"/>
          <w:spacing w:val="26"/>
          <w:position w:val="12"/>
          <w:sz w:val="20"/>
          <w:szCs w:val="20"/>
          <w14:textOutline w14:w="3632" w14:cap="flat" w14:cmpd="sng">
            <w14:solidFill>
              <w14:srgbClr w14:val="000000"/>
            </w14:solidFill>
            <w14:prstDash w14:val="solid"/>
            <w14:miter w14:val="10"/>
          </w14:textOutline>
        </w:rPr>
        <w:t>就</w:t>
      </w:r>
      <w:r>
        <w:rPr>
          <w:rFonts w:ascii="黑体" w:hAnsi="黑体" w:eastAsia="黑体" w:cs="黑体"/>
          <w:spacing w:val="14"/>
          <w:position w:val="12"/>
          <w:sz w:val="20"/>
          <w:szCs w:val="20"/>
          <w14:textOutline w14:w="3632" w14:cap="flat" w14:cmpd="sng">
            <w14:solidFill>
              <w14:srgbClr w14:val="000000"/>
            </w14:solidFill>
            <w14:prstDash w14:val="solid"/>
            <w14:miter w14:val="10"/>
          </w14:textOutline>
        </w:rPr>
        <w:t>业</w:t>
      </w:r>
      <w:r>
        <w:rPr>
          <w:rFonts w:ascii="黑体" w:hAnsi="黑体" w:eastAsia="黑体" w:cs="黑体"/>
          <w:spacing w:val="13"/>
          <w:position w:val="12"/>
          <w:sz w:val="20"/>
          <w:szCs w:val="20"/>
          <w14:textOutline w14:w="3632" w14:cap="flat" w14:cmpd="sng">
            <w14:solidFill>
              <w14:srgbClr w14:val="000000"/>
            </w14:solidFill>
            <w14:prstDash w14:val="solid"/>
            <w14:miter w14:val="10"/>
          </w14:textOutline>
        </w:rPr>
        <w:t>方向：</w:t>
      </w:r>
      <w:r>
        <w:rPr>
          <w:rFonts w:ascii="黑体" w:hAnsi="黑体" w:eastAsia="黑体" w:cs="黑体"/>
          <w:spacing w:val="13"/>
          <w:position w:val="12"/>
          <w:sz w:val="20"/>
          <w:szCs w:val="20"/>
        </w:rPr>
        <w:t xml:space="preserve"> 本专业毕业生可在电子信息产业相关的企事业单位、科研院所从事电路设计、信号检测、信息</w:t>
      </w:r>
    </w:p>
    <w:p>
      <w:pPr>
        <w:spacing w:before="1" w:line="220" w:lineRule="auto"/>
        <w:ind w:left="30"/>
        <w:rPr>
          <w:rFonts w:ascii="黑体" w:hAnsi="黑体" w:eastAsia="黑体" w:cs="黑体"/>
          <w:sz w:val="20"/>
          <w:szCs w:val="20"/>
        </w:rPr>
      </w:pPr>
      <w:r>
        <w:rPr>
          <w:rFonts w:ascii="黑体" w:hAnsi="黑体" w:eastAsia="黑体" w:cs="黑体"/>
          <w:spacing w:val="13"/>
          <w:sz w:val="20"/>
          <w:szCs w:val="20"/>
        </w:rPr>
        <w:t>处</w:t>
      </w:r>
      <w:r>
        <w:rPr>
          <w:rFonts w:ascii="黑体" w:hAnsi="黑体" w:eastAsia="黑体" w:cs="黑体"/>
          <w:spacing w:val="12"/>
          <w:sz w:val="20"/>
          <w:szCs w:val="20"/>
        </w:rPr>
        <w:t>理、设备测试和维护、技术管理等工作。</w:t>
      </w:r>
    </w:p>
    <w:p>
      <w:pPr>
        <w:spacing w:line="54" w:lineRule="exact"/>
      </w:pPr>
    </w:p>
    <w:p>
      <w:pPr>
        <w:sectPr>
          <w:type w:val="continuous"/>
          <w:pgSz w:w="12250" w:h="16500"/>
          <w:pgMar w:top="791" w:right="1029" w:bottom="969" w:left="809" w:header="0" w:footer="799" w:gutter="0"/>
          <w:cols w:equalWidth="0" w:num="1">
            <w:col w:w="10411"/>
          </w:cols>
        </w:sectPr>
      </w:pPr>
    </w:p>
    <w:p>
      <w:pPr>
        <w:spacing w:line="2300" w:lineRule="exact"/>
        <w:ind w:firstLine="10"/>
        <w:textAlignment w:val="center"/>
      </w:pPr>
      <w:r>
        <w:pict>
          <v:group id="_x0000_s1103" o:spid="_x0000_s1103" o:spt="203" style="height:115pt;width:159.55pt;" coordsize="3191,2300">
            <o:lock v:ext="edit"/>
            <v:shape id="_x0000_s1104" o:spid="_x0000_s1104" o:spt="75" type="#_x0000_t75" style="position:absolute;left:0;top:0;height:2300;width:3191;" filled="f" stroked="f" coordsize="21600,21600">
              <v:path/>
              <v:fill on="f" focussize="0,0"/>
              <v:stroke on="f"/>
              <v:imagedata r:id="rId109" o:title=""/>
              <o:lock v:ext="edit" aspectratio="t"/>
            </v:shape>
            <v:shape id="_x0000_s1105" o:spid="_x0000_s1105" o:spt="202" type="#_x0000_t202" style="position:absolute;left:109;top:256;height:1165;width:3025;" filled="f" stroked="f" coordsize="21600,21600">
              <v:path/>
              <v:fill on="f" focussize="0,0"/>
              <v:stroke on="f"/>
              <v:imagedata o:title=""/>
              <o:lock v:ext="edit" aspectratio="f"/>
              <v:textbox inset="0mm,0mm,0mm,0mm">
                <w:txbxContent>
                  <w:p>
                    <w:pPr>
                      <w:spacing w:before="19" w:line="222" w:lineRule="auto"/>
                      <w:jc w:val="right"/>
                      <w:rPr>
                        <w:rFonts w:ascii="黑体" w:hAnsi="黑体" w:eastAsia="黑体" w:cs="黑体"/>
                        <w:sz w:val="17"/>
                        <w:szCs w:val="17"/>
                      </w:rPr>
                    </w:pPr>
                    <w:r>
                      <w:rPr>
                        <w:rFonts w:ascii="黑体" w:hAnsi="黑体" w:eastAsia="黑体" w:cs="黑体"/>
                        <w:spacing w:val="-4"/>
                        <w:w w:val="51"/>
                        <w:sz w:val="17"/>
                        <w:szCs w:val="17"/>
                      </w:rPr>
                      <w:t>第换二0二0年国0章大作生确平设计立费</w:t>
                    </w:r>
                  </w:p>
                  <w:p>
                    <w:pPr>
                      <w:spacing w:before="102" w:line="221" w:lineRule="auto"/>
                      <w:ind w:left="20"/>
                      <w:rPr>
                        <w:rFonts w:ascii="黑体" w:hAnsi="黑体" w:eastAsia="黑体" w:cs="黑体"/>
                        <w:sz w:val="8"/>
                        <w:szCs w:val="8"/>
                      </w:rPr>
                    </w:pPr>
                    <w:r>
                      <w:rPr>
                        <w:rFonts w:ascii="黑体" w:hAnsi="黑体" w:eastAsia="黑体" w:cs="黑体"/>
                        <w:spacing w:val="1"/>
                        <w:sz w:val="8"/>
                        <w:szCs w:val="8"/>
                      </w:rPr>
                      <w:t>参赛</w:t>
                    </w:r>
                    <w:r>
                      <w:rPr>
                        <w:rFonts w:ascii="黑体" w:hAnsi="黑体" w:eastAsia="黑体" w:cs="黑体"/>
                        <w:sz w:val="8"/>
                        <w:szCs w:val="8"/>
                      </w:rPr>
                      <w:t>学腔： 成部工业学院</w:t>
                    </w:r>
                  </w:p>
                  <w:p>
                    <w:pPr>
                      <w:spacing w:before="147" w:line="222" w:lineRule="auto"/>
                      <w:ind w:left="1940"/>
                      <w:rPr>
                        <w:rFonts w:ascii="仿宋" w:hAnsi="仿宋" w:eastAsia="仿宋" w:cs="仿宋"/>
                        <w:sz w:val="17"/>
                        <w:szCs w:val="17"/>
                      </w:rPr>
                    </w:pPr>
                    <w:r>
                      <w:rPr>
                        <w:rFonts w:ascii="仿宋" w:hAnsi="仿宋" w:eastAsia="仿宋" w:cs="仿宋"/>
                        <w:spacing w:val="-1"/>
                        <w:sz w:val="17"/>
                        <w:szCs w:val="17"/>
                      </w:rPr>
                      <w:t>一</w:t>
                    </w:r>
                    <w:r>
                      <w:rPr>
                        <w:rFonts w:ascii="仿宋" w:hAnsi="仿宋" w:eastAsia="仿宋" w:cs="仿宋"/>
                        <w:sz w:val="17"/>
                        <w:szCs w:val="17"/>
                      </w:rPr>
                      <w:t xml:space="preserve"> 等 奖</w:t>
                    </w:r>
                  </w:p>
                  <w:p>
                    <w:pPr>
                      <w:spacing w:before="33" w:line="221" w:lineRule="auto"/>
                      <w:ind w:left="20"/>
                      <w:rPr>
                        <w:rFonts w:ascii="黑体" w:hAnsi="黑体" w:eastAsia="黑体" w:cs="黑体"/>
                        <w:sz w:val="11"/>
                        <w:szCs w:val="11"/>
                      </w:rPr>
                    </w:pPr>
                    <w:r>
                      <w:rPr>
                        <w:rFonts w:ascii="黑体" w:hAnsi="黑体" w:eastAsia="黑体" w:cs="黑体"/>
                        <w:spacing w:val="-8"/>
                        <w:sz w:val="11"/>
                        <w:szCs w:val="11"/>
                      </w:rPr>
                      <w:t>侧</w:t>
                    </w:r>
                    <w:r>
                      <w:rPr>
                        <w:rFonts w:ascii="黑体" w:hAnsi="黑体" w:eastAsia="黑体" w:cs="黑体"/>
                        <w:spacing w:val="-6"/>
                        <w:sz w:val="11"/>
                        <w:szCs w:val="11"/>
                      </w:rPr>
                      <w:t>英点 草家明 罗 城</w:t>
                    </w:r>
                  </w:p>
                  <w:p>
                    <w:pPr>
                      <w:spacing w:line="222" w:lineRule="auto"/>
                      <w:ind w:left="1830"/>
                      <w:rPr>
                        <w:rFonts w:ascii="黑体" w:hAnsi="黑体" w:eastAsia="黑体" w:cs="黑体"/>
                        <w:sz w:val="17"/>
                        <w:szCs w:val="17"/>
                      </w:rPr>
                    </w:pPr>
                    <w:r>
                      <w:rPr>
                        <w:rFonts w:ascii="黑体" w:hAnsi="黑体" w:eastAsia="黑体" w:cs="黑体"/>
                        <w:spacing w:val="-8"/>
                        <w:sz w:val="17"/>
                        <w:szCs w:val="17"/>
                      </w:rPr>
                      <w:t>特</w:t>
                    </w:r>
                    <w:r>
                      <w:rPr>
                        <w:rFonts w:ascii="黑体" w:hAnsi="黑体" w:eastAsia="黑体" w:cs="黑体"/>
                        <w:spacing w:val="-6"/>
                        <w:sz w:val="17"/>
                        <w:szCs w:val="17"/>
                      </w:rPr>
                      <w:t xml:space="preserve"> 颁 此 证</w:t>
                    </w:r>
                  </w:p>
                </w:txbxContent>
              </v:textbox>
            </v:shape>
            <v:shape id="_x0000_s1106" o:spid="_x0000_s1106" o:spt="202" type="#_x0000_t202" style="position:absolute;left:109;top:793;height:172;width:550;"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1"/>
                        <w:szCs w:val="11"/>
                      </w:rPr>
                    </w:pPr>
                    <w:r>
                      <w:rPr>
                        <w:rFonts w:ascii="黑体" w:hAnsi="黑体" w:eastAsia="黑体" w:cs="黑体"/>
                        <w:spacing w:val="-17"/>
                        <w:sz w:val="11"/>
                        <w:szCs w:val="11"/>
                      </w:rPr>
                      <w:t>参</w:t>
                    </w:r>
                    <w:r>
                      <w:rPr>
                        <w:rFonts w:ascii="黑体" w:hAnsi="黑体" w:eastAsia="黑体" w:cs="黑体"/>
                        <w:spacing w:val="-14"/>
                        <w:sz w:val="11"/>
                        <w:szCs w:val="11"/>
                      </w:rPr>
                      <w:t>资队学生;</w:t>
                    </w:r>
                  </w:p>
                </w:txbxContent>
              </v:textbox>
            </v:shape>
            <w10:wrap type="none"/>
            <w10:anchorlock/>
          </v:group>
        </w:pict>
      </w:r>
    </w:p>
    <w:p>
      <w:pPr>
        <w:spacing w:before="203" w:line="221" w:lineRule="auto"/>
        <w:ind w:left="202"/>
        <w:rPr>
          <w:rFonts w:ascii="黑体" w:hAnsi="黑体" w:eastAsia="黑体" w:cs="黑体"/>
          <w:sz w:val="17"/>
          <w:szCs w:val="17"/>
        </w:rPr>
      </w:pPr>
      <w:r>
        <w:rPr>
          <w:rFonts w:ascii="黑体" w:hAnsi="黑体" w:eastAsia="黑体" w:cs="黑体"/>
          <w:spacing w:val="19"/>
          <w:sz w:val="17"/>
          <w:szCs w:val="17"/>
          <w14:textOutline w14:w="3086" w14:cap="flat" w14:cmpd="sng">
            <w14:solidFill>
              <w14:srgbClr w14:val="000000"/>
            </w14:solidFill>
            <w14:prstDash w14:val="solid"/>
            <w14:miter w14:val="10"/>
          </w14:textOutline>
        </w:rPr>
        <w:t>四</w:t>
      </w:r>
      <w:r>
        <w:rPr>
          <w:rFonts w:ascii="黑体" w:hAnsi="黑体" w:eastAsia="黑体" w:cs="黑体"/>
          <w:spacing w:val="18"/>
          <w:sz w:val="17"/>
          <w:szCs w:val="17"/>
          <w14:textOutline w14:w="3086" w14:cap="flat" w14:cmpd="sng">
            <w14:solidFill>
              <w14:srgbClr w14:val="000000"/>
            </w14:solidFill>
            <w14:prstDash w14:val="solid"/>
            <w14:miter w14:val="10"/>
          </w14:textOutline>
        </w:rPr>
        <w:t>川省大学生电子设计竞赛一等奖</w:t>
      </w:r>
    </w:p>
    <w:p>
      <w:pPr>
        <w:spacing w:line="14" w:lineRule="auto"/>
        <w:rPr>
          <w:rFonts w:ascii="Arial"/>
          <w:sz w:val="2"/>
        </w:rPr>
      </w:pPr>
      <w:r>
        <w:rPr>
          <w:rFonts w:ascii="Arial" w:hAnsi="Arial" w:eastAsia="Arial" w:cs="Arial"/>
          <w:sz w:val="2"/>
          <w:szCs w:val="2"/>
        </w:rPr>
        <w:br w:type="column"/>
      </w:r>
    </w:p>
    <w:p>
      <w:pPr>
        <w:spacing w:before="9" w:line="2290" w:lineRule="exact"/>
        <w:textAlignment w:val="center"/>
      </w:pPr>
      <w:r>
        <w:pict>
          <v:group id="_x0000_s1107" o:spid="_x0000_s1107" o:spt="203" style="height:114.55pt;width:172.5pt;" coordsize="3450,2291">
            <o:lock v:ext="edit"/>
            <v:shape id="_x0000_s1108" o:spid="_x0000_s1108" o:spt="75" type="#_x0000_t75" style="position:absolute;left:0;top:0;height:2291;width:3450;" filled="f" stroked="f" coordsize="21600,21600">
              <v:path/>
              <v:fill on="f" focussize="0,0"/>
              <v:stroke on="f"/>
              <v:imagedata r:id="rId110" o:title=""/>
              <o:lock v:ext="edit" aspectratio="t"/>
            </v:shape>
            <v:shape id="_x0000_s1109" o:spid="_x0000_s1109" o:spt="202" type="#_x0000_t202" style="position:absolute;left:329;top:432;height:1278;width:2725;" filled="f" stroked="f" coordsize="21600,21600">
              <v:path/>
              <v:fill on="f" focussize="0,0"/>
              <v:stroke on="f"/>
              <v:imagedata o:title=""/>
              <o:lock v:ext="edit" aspectratio="f"/>
              <v:textbox inset="0mm,0mm,0mm,0mm">
                <w:txbxContent>
                  <w:p>
                    <w:pPr>
                      <w:spacing w:before="19" w:line="229" w:lineRule="auto"/>
                      <w:ind w:left="880"/>
                      <w:rPr>
                        <w:rFonts w:ascii="楷体" w:hAnsi="楷体" w:eastAsia="楷体" w:cs="楷体"/>
                        <w:sz w:val="26"/>
                        <w:szCs w:val="26"/>
                      </w:rPr>
                    </w:pPr>
                    <w:r>
                      <w:rPr>
                        <w:rFonts w:ascii="楷体" w:hAnsi="楷体" w:eastAsia="楷体" w:cs="楷体"/>
                        <w:color w:val="D76F64"/>
                        <w:spacing w:val="43"/>
                        <w:sz w:val="26"/>
                        <w:szCs w:val="26"/>
                      </w:rPr>
                      <w:t>获</w:t>
                    </w:r>
                    <w:r>
                      <w:rPr>
                        <w:rFonts w:ascii="楷体" w:hAnsi="楷体" w:eastAsia="楷体" w:cs="楷体"/>
                        <w:color w:val="D76F64"/>
                        <w:spacing w:val="41"/>
                        <w:sz w:val="26"/>
                        <w:szCs w:val="26"/>
                      </w:rPr>
                      <w:t>奖证书</w:t>
                    </w:r>
                  </w:p>
                  <w:p>
                    <w:pPr>
                      <w:spacing w:before="99" w:line="197" w:lineRule="auto"/>
                      <w:ind w:left="20"/>
                      <w:rPr>
                        <w:rFonts w:ascii="黑体" w:hAnsi="黑体" w:eastAsia="黑体" w:cs="黑体"/>
                        <w:sz w:val="17"/>
                        <w:szCs w:val="17"/>
                      </w:rPr>
                    </w:pPr>
                    <w:r>
                      <w:rPr>
                        <w:rFonts w:ascii="黑体" w:hAnsi="黑体" w:eastAsia="黑体" w:cs="黑体"/>
                        <w:sz w:val="17"/>
                        <w:szCs w:val="17"/>
                      </w:rPr>
                      <w:t>"</w:t>
                    </w:r>
                  </w:p>
                  <w:p>
                    <w:pPr>
                      <w:spacing w:line="211" w:lineRule="auto"/>
                      <w:ind w:left="140"/>
                      <w:rPr>
                        <w:rFonts w:ascii="宋体" w:hAnsi="宋体" w:eastAsia="宋体" w:cs="宋体"/>
                        <w:sz w:val="14"/>
                        <w:szCs w:val="14"/>
                      </w:rPr>
                    </w:pPr>
                    <w:r>
                      <w:rPr>
                        <w:rFonts w:ascii="宋体" w:hAnsi="宋体" w:eastAsia="宋体" w:cs="宋体"/>
                        <w:spacing w:val="-10"/>
                        <w:sz w:val="14"/>
                        <w:szCs w:val="14"/>
                      </w:rPr>
                      <w:t>eonta</w:t>
                    </w:r>
                    <w:r>
                      <w:rPr>
                        <w:rFonts w:ascii="宋体" w:hAnsi="宋体" w:eastAsia="宋体" w:cs="宋体"/>
                        <w:spacing w:val="-20"/>
                        <w:sz w:val="14"/>
                        <w:szCs w:val="14"/>
                      </w:rPr>
                      <w:t>(</w:t>
                    </w:r>
                    <w:r>
                      <w:rPr>
                        <w:rFonts w:ascii="宋体" w:hAnsi="宋体" w:eastAsia="宋体" w:cs="宋体"/>
                        <w:spacing w:val="-10"/>
                        <w:sz w:val="14"/>
                        <w:szCs w:val="14"/>
                      </w:rPr>
                      <w:t>e</w:t>
                    </w:r>
                    <w:r>
                      <w:rPr>
                        <w:rFonts w:ascii="宋体" w:hAnsi="宋体" w:eastAsia="宋体" w:cs="宋体"/>
                        <w:spacing w:val="-17"/>
                        <w:sz w:val="14"/>
                        <w:szCs w:val="14"/>
                      </w:rPr>
                      <w:t>*</w:t>
                    </w:r>
                    <w:r>
                      <w:rPr>
                        <w:rFonts w:ascii="宋体" w:hAnsi="宋体" w:eastAsia="宋体" w:cs="宋体"/>
                        <w:spacing w:val="-10"/>
                        <w:sz w:val="14"/>
                        <w:szCs w:val="14"/>
                      </w:rPr>
                      <w:t>--国内对资金生温电本的线n )重</w:t>
                    </w:r>
                    <w:r>
                      <w:rPr>
                        <w:rFonts w:ascii="Times New Roman" w:hAnsi="Times New Roman" w:eastAsia="Times New Roman" w:cs="Times New Roman"/>
                        <w:spacing w:val="-10"/>
                        <w:sz w:val="14"/>
                        <w:szCs w:val="14"/>
                      </w:rPr>
                      <w:t xml:space="preserve">A </w:t>
                    </w:r>
                    <w:r>
                      <w:rPr>
                        <w:rFonts w:ascii="宋体" w:hAnsi="宋体" w:eastAsia="宋体" w:cs="宋体"/>
                        <w:spacing w:val="-10"/>
                        <w:sz w:val="14"/>
                        <w:szCs w:val="14"/>
                      </w:rPr>
                      <w:t>法</w:t>
                    </w:r>
                  </w:p>
                  <w:p>
                    <w:pPr>
                      <w:spacing w:line="201" w:lineRule="auto"/>
                      <w:ind w:left="39"/>
                      <w:rPr>
                        <w:rFonts w:ascii="黑体" w:hAnsi="黑体" w:eastAsia="黑体" w:cs="黑体"/>
                        <w:sz w:val="14"/>
                        <w:szCs w:val="14"/>
                      </w:rPr>
                    </w:pPr>
                    <w:r>
                      <w:rPr>
                        <w:rFonts w:ascii="黑体" w:hAnsi="黑体" w:eastAsia="黑体" w:cs="黑体"/>
                        <w:spacing w:val="1"/>
                        <w:sz w:val="14"/>
                        <w:szCs w:val="14"/>
                      </w:rPr>
                      <w:t xml:space="preserve">"   同       大 中  </w:t>
                    </w:r>
                    <w:r>
                      <w:rPr>
                        <w:rFonts w:ascii="黑体" w:hAnsi="黑体" w:eastAsia="黑体" w:cs="黑体"/>
                        <w:color w:val="D8776C"/>
                        <w:sz w:val="14"/>
                        <w:szCs w:val="14"/>
                      </w:rPr>
                      <w:t>同莫</w:t>
                    </w:r>
                  </w:p>
                  <w:p>
                    <w:pPr>
                      <w:spacing w:line="210" w:lineRule="auto"/>
                      <w:ind w:left="140"/>
                      <w:rPr>
                        <w:rFonts w:ascii="黑体" w:hAnsi="黑体" w:eastAsia="黑体" w:cs="黑体"/>
                        <w:sz w:val="14"/>
                        <w:szCs w:val="14"/>
                      </w:rPr>
                    </w:pPr>
                    <w:r>
                      <w:rPr>
                        <w:rFonts w:ascii="黑体" w:hAnsi="黑体" w:eastAsia="黑体" w:cs="黑体"/>
                        <w:spacing w:val="-9"/>
                        <w:w w:val="66"/>
                        <w:sz w:val="14"/>
                        <w:szCs w:val="14"/>
                      </w:rPr>
                      <w:t>指学教周，虽费平、材大明，江之</w:t>
                    </w:r>
                  </w:p>
                  <w:p>
                    <w:pPr>
                      <w:spacing w:before="1" w:line="212" w:lineRule="auto"/>
                      <w:ind w:left="140"/>
                      <w:rPr>
                        <w:rFonts w:ascii="黑体" w:hAnsi="黑体" w:eastAsia="黑体" w:cs="黑体"/>
                        <w:sz w:val="14"/>
                        <w:szCs w:val="14"/>
                      </w:rPr>
                    </w:pPr>
                    <w:r>
                      <w:rPr>
                        <w:rFonts w:ascii="黑体" w:hAnsi="黑体" w:eastAsia="黑体" w:cs="黑体"/>
                        <w:spacing w:val="-4"/>
                        <w:w w:val="70"/>
                        <w:sz w:val="14"/>
                        <w:szCs w:val="14"/>
                      </w:rPr>
                      <w:t>料发此证，U</w:t>
                    </w:r>
                    <w:r>
                      <w:rPr>
                        <w:rFonts w:ascii="黑体" w:hAnsi="黑体" w:eastAsia="黑体" w:cs="黑体"/>
                        <w:spacing w:val="19"/>
                        <w:w w:val="101"/>
                        <w:sz w:val="14"/>
                        <w:szCs w:val="14"/>
                      </w:rPr>
                      <w:t xml:space="preserve">  </w:t>
                    </w:r>
                    <w:r>
                      <w:rPr>
                        <w:rFonts w:ascii="黑体" w:hAnsi="黑体" w:eastAsia="黑体" w:cs="黑体"/>
                        <w:spacing w:val="-4"/>
                        <w:w w:val="70"/>
                        <w:sz w:val="14"/>
                        <w:szCs w:val="14"/>
                      </w:rPr>
                      <w:t>.</w:t>
                    </w:r>
                  </w:p>
                </w:txbxContent>
              </v:textbox>
            </v:shape>
            <w10:wrap type="none"/>
            <w10:anchorlock/>
          </v:group>
        </w:pict>
      </w:r>
    </w:p>
    <w:p>
      <w:pPr>
        <w:spacing w:before="205" w:line="221" w:lineRule="auto"/>
        <w:ind w:left="470"/>
        <w:rPr>
          <w:rFonts w:ascii="黑体" w:hAnsi="黑体" w:eastAsia="黑体" w:cs="黑体"/>
          <w:sz w:val="17"/>
          <w:szCs w:val="17"/>
        </w:rPr>
      </w:pPr>
      <w:r>
        <w:rPr>
          <w:rFonts w:ascii="黑体" w:hAnsi="黑体" w:eastAsia="黑体" w:cs="黑体"/>
          <w:spacing w:val="20"/>
          <w:sz w:val="17"/>
          <w:szCs w:val="17"/>
        </w:rPr>
        <w:t>互</w:t>
      </w:r>
      <w:r>
        <w:rPr>
          <w:rFonts w:ascii="黑体" w:hAnsi="黑体" w:eastAsia="黑体" w:cs="黑体"/>
          <w:spacing w:val="17"/>
          <w:sz w:val="17"/>
          <w:szCs w:val="17"/>
        </w:rPr>
        <w:t>联网+创新创业大赛省级铜奖</w:t>
      </w:r>
    </w:p>
    <w:p>
      <w:pPr>
        <w:spacing w:line="14" w:lineRule="auto"/>
        <w:rPr>
          <w:rFonts w:ascii="Arial"/>
          <w:sz w:val="2"/>
        </w:rPr>
      </w:pPr>
      <w:r>
        <w:rPr>
          <w:rFonts w:ascii="Arial" w:hAnsi="Arial" w:eastAsia="Arial" w:cs="Arial"/>
          <w:sz w:val="2"/>
          <w:szCs w:val="2"/>
        </w:rPr>
        <w:br w:type="column"/>
      </w:r>
    </w:p>
    <w:p>
      <w:pPr>
        <w:spacing w:before="29" w:line="2270" w:lineRule="exact"/>
        <w:textAlignment w:val="center"/>
      </w:pPr>
      <w:r>
        <w:pict>
          <v:group id="_x0000_s1110" o:spid="_x0000_s1110" o:spt="203" style="height:113.55pt;width:167pt;" coordsize="3340,2271">
            <o:lock v:ext="edit"/>
            <v:shape id="_x0000_s1111" o:spid="_x0000_s1111" o:spt="75" type="#_x0000_t75" style="position:absolute;left:0;top:0;height:2271;width:3340;" filled="f" stroked="f" coordsize="21600,21600">
              <v:path/>
              <v:fill on="f" focussize="0,0"/>
              <v:stroke on="f"/>
              <v:imagedata r:id="rId111" o:title=""/>
              <o:lock v:ext="edit" aspectratio="t"/>
            </v:shape>
            <v:shape id="_x0000_s1112" o:spid="_x0000_s1112" o:spt="202" type="#_x0000_t202" style="position:absolute;left:-20;top:-20;height:2338;width:3380;" filled="f" stroked="f" coordsize="21600,21600">
              <v:path/>
              <v:fill on="f" focussize="0,0"/>
              <v:stroke on="f"/>
              <v:imagedata o:title=""/>
              <o:lock v:ext="edit" aspectratio="f"/>
              <v:textbox inset="0mm,0mm,0mm,0mm">
                <w:txbxContent>
                  <w:p>
                    <w:pPr>
                      <w:spacing w:line="307" w:lineRule="auto"/>
                      <w:rPr>
                        <w:rFonts w:ascii="Arial"/>
                        <w:sz w:val="21"/>
                      </w:rPr>
                    </w:pPr>
                  </w:p>
                  <w:p>
                    <w:pPr>
                      <w:spacing w:before="46" w:line="222" w:lineRule="auto"/>
                      <w:ind w:left="369"/>
                      <w:rPr>
                        <w:rFonts w:ascii="黑体" w:hAnsi="黑体" w:eastAsia="黑体" w:cs="黑体"/>
                        <w:sz w:val="14"/>
                        <w:szCs w:val="14"/>
                      </w:rPr>
                    </w:pPr>
                    <w:r>
                      <w:rPr>
                        <w:rFonts w:ascii="黑体" w:hAnsi="黑体" w:eastAsia="黑体" w:cs="黑体"/>
                        <w:spacing w:val="-11"/>
                        <w:w w:val="84"/>
                        <w:sz w:val="14"/>
                        <w:szCs w:val="14"/>
                      </w:rPr>
                      <w:t>刨两母部·在成动</w:t>
                    </w:r>
                  </w:p>
                  <w:p>
                    <w:pPr>
                      <w:spacing w:before="51" w:line="239" w:lineRule="auto"/>
                      <w:ind w:left="999" w:right="373" w:hanging="380"/>
                      <w:rPr>
                        <w:rFonts w:ascii="黑体" w:hAnsi="黑体" w:eastAsia="黑体" w:cs="黑体"/>
                        <w:sz w:val="14"/>
                        <w:szCs w:val="14"/>
                      </w:rPr>
                    </w:pPr>
                    <w:r>
                      <w:rPr>
                        <w:rFonts w:ascii="黑体" w:hAnsi="黑体" w:eastAsia="黑体" w:cs="黑体"/>
                        <w:spacing w:val="-5"/>
                        <w:w w:val="82"/>
                        <w:sz w:val="14"/>
                        <w:szCs w:val="14"/>
                      </w:rPr>
                      <w:t>成都工业学院“孟视界”项目在"成渝双城经济额</w:t>
                    </w:r>
                    <w:r>
                      <w:rPr>
                        <w:rFonts w:ascii="黑体" w:hAnsi="黑体" w:eastAsia="黑体" w:cs="黑体"/>
                        <w:spacing w:val="28"/>
                        <w:sz w:val="14"/>
                        <w:szCs w:val="14"/>
                      </w:rPr>
                      <w:t xml:space="preserve"> </w:t>
                    </w:r>
                    <w:r>
                      <w:rPr>
                        <w:rFonts w:ascii="黑体" w:hAnsi="黑体" w:eastAsia="黑体" w:cs="黑体"/>
                        <w:spacing w:val="-12"/>
                        <w:w w:val="87"/>
                        <w:sz w:val="14"/>
                        <w:szCs w:val="14"/>
                      </w:rPr>
                      <w:t>外国留学生创新创业大赛”中荣获</w:t>
                    </w:r>
                  </w:p>
                  <w:p>
                    <w:pPr>
                      <w:spacing w:before="178" w:line="223" w:lineRule="auto"/>
                      <w:ind w:left="1559"/>
                      <w:rPr>
                        <w:rFonts w:ascii="黑体" w:hAnsi="黑体" w:eastAsia="黑体" w:cs="黑体"/>
                        <w:sz w:val="14"/>
                        <w:szCs w:val="14"/>
                      </w:rPr>
                    </w:pPr>
                    <w:r>
                      <w:rPr>
                        <w:rFonts w:ascii="黑体" w:hAnsi="黑体" w:eastAsia="黑体" w:cs="黑体"/>
                        <w:color w:val="A54F49"/>
                        <w:spacing w:val="-7"/>
                        <w:sz w:val="14"/>
                        <w:szCs w:val="14"/>
                      </w:rPr>
                      <w:t>优</w:t>
                    </w:r>
                    <w:r>
                      <w:rPr>
                        <w:rFonts w:ascii="黑体" w:hAnsi="黑体" w:eastAsia="黑体" w:cs="黑体"/>
                        <w:color w:val="A54F49"/>
                        <w:spacing w:val="-5"/>
                        <w:sz w:val="14"/>
                        <w:szCs w:val="14"/>
                      </w:rPr>
                      <w:t>胜奖</w:t>
                    </w:r>
                  </w:p>
                </w:txbxContent>
              </v:textbox>
            </v:shape>
            <w10:wrap type="none"/>
            <w10:anchorlock/>
          </v:group>
        </w:pict>
      </w:r>
    </w:p>
    <w:p>
      <w:pPr>
        <w:spacing w:before="186" w:line="229" w:lineRule="auto"/>
        <w:ind w:left="948" w:right="505" w:hanging="379"/>
        <w:rPr>
          <w:rFonts w:ascii="黑体" w:hAnsi="黑体" w:eastAsia="黑体" w:cs="黑体"/>
          <w:sz w:val="17"/>
          <w:szCs w:val="17"/>
        </w:rPr>
      </w:pPr>
      <w:r>
        <w:rPr>
          <w:rFonts w:ascii="黑体" w:hAnsi="黑体" w:eastAsia="黑体" w:cs="黑体"/>
          <w:spacing w:val="25"/>
          <w:sz w:val="17"/>
          <w:szCs w:val="17"/>
        </w:rPr>
        <w:t>成</w:t>
      </w:r>
      <w:r>
        <w:rPr>
          <w:rFonts w:ascii="黑体" w:hAnsi="黑体" w:eastAsia="黑体" w:cs="黑体"/>
          <w:spacing w:val="18"/>
          <w:sz w:val="17"/>
          <w:szCs w:val="17"/>
        </w:rPr>
        <w:t>渝双城经济圈外国留学生</w:t>
      </w:r>
      <w:r>
        <w:rPr>
          <w:rFonts w:ascii="黑体" w:hAnsi="黑体" w:eastAsia="黑体" w:cs="黑体"/>
          <w:sz w:val="17"/>
          <w:szCs w:val="17"/>
        </w:rPr>
        <w:t xml:space="preserve"> </w:t>
      </w:r>
      <w:r>
        <w:rPr>
          <w:rFonts w:ascii="黑体" w:hAnsi="黑体" w:eastAsia="黑体" w:cs="黑体"/>
          <w:spacing w:val="17"/>
          <w:sz w:val="17"/>
          <w:szCs w:val="17"/>
        </w:rPr>
        <w:t>创新创业大赛嘉奖</w:t>
      </w:r>
    </w:p>
    <w:p>
      <w:pPr>
        <w:sectPr>
          <w:type w:val="continuous"/>
          <w:pgSz w:w="12250" w:h="16500"/>
          <w:pgMar w:top="791" w:right="1029" w:bottom="969" w:left="809" w:header="0" w:footer="799" w:gutter="0"/>
          <w:cols w:equalWidth="0" w:num="3">
            <w:col w:w="3281" w:space="100"/>
            <w:col w:w="3591" w:space="100"/>
            <w:col w:w="3340"/>
          </w:cols>
        </w:sectPr>
      </w:pPr>
    </w:p>
    <w:p>
      <w:pPr>
        <w:spacing w:before="36" w:line="222" w:lineRule="auto"/>
        <w:ind w:left="449"/>
        <w:rPr>
          <w:rFonts w:ascii="黑体" w:hAnsi="黑体" w:eastAsia="黑体" w:cs="黑体"/>
          <w:sz w:val="18"/>
          <w:szCs w:val="18"/>
        </w:rPr>
      </w:pPr>
      <w:r>
        <w:pict>
          <v:group id="_x0000_s1113" o:spid="_x0000_s1113" o:spt="203" style="position:absolute;left:0pt;margin-left:324.95pt;margin-top:508.45pt;height:168.05pt;width:245.55pt;mso-position-horizontal-relative:page;mso-position-vertical-relative:page;z-index:251679744;mso-width-relative:page;mso-height-relative:page;" coordsize="4911,3361" o:allowincell="f">
            <o:lock v:ext="edit"/>
            <v:shape id="_x0000_s1114" o:spid="_x0000_s1114" o:spt="75" type="#_x0000_t75" style="position:absolute;left:0;top:0;height:3361;width:4911;" filled="f" stroked="f" coordsize="21600,21600">
              <v:path/>
              <v:fill on="f" focussize="0,0"/>
              <v:stroke on="f"/>
              <v:imagedata r:id="rId112" o:title=""/>
              <o:lock v:ext="edit" aspectratio="t"/>
            </v:shape>
            <v:shape id="_x0000_s1115" o:spid="_x0000_s1115" o:spt="202" type="#_x0000_t202" style="position:absolute;left:702;top:1251;height:1620;width:3526;" filled="f" stroked="f" coordsize="21600,21600">
              <v:path/>
              <v:fill on="f" focussize="0,0"/>
              <v:stroke on="f"/>
              <v:imagedata o:title=""/>
              <o:lock v:ext="edit" aspectratio="f"/>
              <v:textbox inset="0mm,0mm,0mm,0mm">
                <w:txbxContent>
                  <w:p>
                    <w:pPr>
                      <w:spacing w:before="19" w:line="224" w:lineRule="auto"/>
                      <w:ind w:left="329"/>
                      <w:rPr>
                        <w:rFonts w:ascii="楷体" w:hAnsi="楷体" w:eastAsia="楷体" w:cs="楷体"/>
                        <w:sz w:val="14"/>
                        <w:szCs w:val="14"/>
                      </w:rPr>
                    </w:pPr>
                    <w:r>
                      <w:rPr>
                        <w:rFonts w:ascii="楷体" w:hAnsi="楷体" w:eastAsia="楷体" w:cs="楷体"/>
                        <w:spacing w:val="11"/>
                        <w:sz w:val="14"/>
                        <w:szCs w:val="14"/>
                        <w14:textOutline w14:w="2540" w14:cap="flat" w14:cmpd="sng">
                          <w14:solidFill>
                            <w14:srgbClr w14:val="000000"/>
                          </w14:solidFill>
                          <w14:prstDash w14:val="solid"/>
                          <w14:miter w14:val="10"/>
                        </w14:textOutline>
                      </w:rPr>
                      <w:t>爱</w:t>
                    </w:r>
                    <w:r>
                      <w:rPr>
                        <w:rFonts w:ascii="楷体" w:hAnsi="楷体" w:eastAsia="楷体" w:cs="楷体"/>
                        <w:spacing w:val="7"/>
                        <w:sz w:val="14"/>
                        <w:szCs w:val="14"/>
                        <w14:textOutline w14:w="2540" w14:cap="flat" w14:cmpd="sng">
                          <w14:solidFill>
                            <w14:srgbClr w14:val="000000"/>
                          </w14:solidFill>
                          <w14:prstDash w14:val="solid"/>
                          <w14:miter w14:val="10"/>
                        </w14:textOutline>
                      </w:rPr>
                      <w:t>思智-部分石</w:t>
                    </w:r>
                    <w:r>
                      <w:rPr>
                        <w:rFonts w:ascii="楷体" w:hAnsi="楷体" w:eastAsia="楷体" w:cs="楷体"/>
                        <w:spacing w:val="7"/>
                        <w:sz w:val="14"/>
                        <w:szCs w:val="14"/>
                      </w:rPr>
                      <w:t xml:space="preserve">  </w:t>
                    </w:r>
                    <w:r>
                      <w:rPr>
                        <w:rFonts w:ascii="楷体" w:hAnsi="楷体" w:eastAsia="楷体" w:cs="楷体"/>
                        <w:spacing w:val="7"/>
                        <w:sz w:val="14"/>
                        <w:szCs w:val="14"/>
                        <w14:textOutline w14:w="2540" w14:cap="flat" w14:cmpd="sng">
                          <w14:solidFill>
                            <w14:srgbClr w14:val="000000"/>
                          </w14:solidFill>
                          <w14:prstDash w14:val="solid"/>
                          <w14:miter w14:val="10"/>
                        </w14:textOutline>
                      </w:rPr>
                      <w:t>化池沫碳复合锂金属电池项目：</w:t>
                    </w:r>
                  </w:p>
                  <w:p>
                    <w:pPr>
                      <w:spacing w:before="83" w:line="222" w:lineRule="auto"/>
                      <w:ind w:left="277"/>
                      <w:rPr>
                        <w:rFonts w:ascii="仿宋" w:hAnsi="仿宋" w:eastAsia="仿宋" w:cs="仿宋"/>
                        <w:sz w:val="14"/>
                        <w:szCs w:val="14"/>
                      </w:rPr>
                    </w:pPr>
                    <w:r>
                      <w:rPr>
                        <w:rFonts w:ascii="仿宋" w:hAnsi="仿宋" w:eastAsia="仿宋" w:cs="仿宋"/>
                        <w:spacing w:val="-2"/>
                        <w:sz w:val="14"/>
                        <w:szCs w:val="14"/>
                      </w:rPr>
                      <w:t>荣获 2020(第六届)移</w:t>
                    </w:r>
                    <w:r>
                      <w:rPr>
                        <w:rFonts w:ascii="仿宋" w:hAnsi="仿宋" w:eastAsia="仿宋" w:cs="仿宋"/>
                        <w:spacing w:val="-1"/>
                        <w:sz w:val="14"/>
                        <w:szCs w:val="14"/>
                      </w:rPr>
                      <w:t>动互联创新大赛总决赛高校组</w:t>
                    </w:r>
                  </w:p>
                  <w:p>
                    <w:pPr>
                      <w:spacing w:before="110" w:line="222" w:lineRule="auto"/>
                      <w:ind w:left="20"/>
                      <w:rPr>
                        <w:rFonts w:ascii="仿宋" w:hAnsi="仿宋" w:eastAsia="仿宋" w:cs="仿宋"/>
                        <w:sz w:val="14"/>
                        <w:szCs w:val="14"/>
                      </w:rPr>
                    </w:pPr>
                    <w:r>
                      <w:rPr>
                        <w:rFonts w:ascii="仿宋" w:hAnsi="仿宋" w:eastAsia="仿宋" w:cs="仿宋"/>
                        <w:spacing w:val="-2"/>
                        <w:sz w:val="14"/>
                        <w:szCs w:val="14"/>
                        <w14:textOutline w14:w="2540" w14:cap="flat" w14:cmpd="sng">
                          <w14:solidFill>
                            <w14:srgbClr w14:val="000000"/>
                          </w14:solidFill>
                          <w14:prstDash w14:val="solid"/>
                          <w14:miter w14:val="10"/>
                        </w14:textOutline>
                      </w:rPr>
                      <w:t>一等奖。特发此证，以资鼓励。</w:t>
                    </w:r>
                  </w:p>
                  <w:p>
                    <w:pPr>
                      <w:spacing w:before="163" w:line="219" w:lineRule="auto"/>
                      <w:ind w:left="177"/>
                      <w:rPr>
                        <w:rFonts w:ascii="宋体" w:hAnsi="宋体" w:eastAsia="宋体" w:cs="宋体"/>
                        <w:sz w:val="10"/>
                        <w:szCs w:val="10"/>
                      </w:rPr>
                    </w:pPr>
                    <w:r>
                      <w:rPr>
                        <w:rFonts w:ascii="宋体" w:hAnsi="宋体" w:eastAsia="宋体" w:cs="宋体"/>
                        <w:spacing w:val="-8"/>
                        <w:sz w:val="10"/>
                        <w:szCs w:val="10"/>
                      </w:rPr>
                      <w:t>所</w:t>
                    </w:r>
                    <w:r>
                      <w:rPr>
                        <w:rFonts w:ascii="宋体" w:hAnsi="宋体" w:eastAsia="宋体" w:cs="宋体"/>
                        <w:spacing w:val="-6"/>
                        <w:sz w:val="10"/>
                        <w:szCs w:val="10"/>
                      </w:rPr>
                      <w:t>属学模，成即工量平院</w:t>
                    </w:r>
                  </w:p>
                  <w:p>
                    <w:pPr>
                      <w:spacing w:before="30" w:line="144" w:lineRule="exact"/>
                      <w:ind w:left="177"/>
                      <w:rPr>
                        <w:rFonts w:ascii="宋体" w:hAnsi="宋体" w:eastAsia="宋体" w:cs="宋体"/>
                        <w:sz w:val="9"/>
                        <w:szCs w:val="9"/>
                      </w:rPr>
                    </w:pPr>
                    <w:r>
                      <w:rPr>
                        <w:rFonts w:ascii="宋体" w:hAnsi="宋体" w:eastAsia="宋体" w:cs="宋体"/>
                        <w:spacing w:val="21"/>
                        <w:position w:val="3"/>
                        <w:sz w:val="9"/>
                        <w:szCs w:val="9"/>
                      </w:rPr>
                      <w:t>团</w:t>
                    </w:r>
                    <w:r>
                      <w:rPr>
                        <w:rFonts w:ascii="宋体" w:hAnsi="宋体" w:eastAsia="宋体" w:cs="宋体"/>
                        <w:spacing w:val="17"/>
                        <w:position w:val="3"/>
                        <w:sz w:val="9"/>
                        <w:szCs w:val="9"/>
                      </w:rPr>
                      <w:t>队成员;并精华湖星用 夏双洪事双态王杰</w:t>
                    </w:r>
                  </w:p>
                  <w:p>
                    <w:pPr>
                      <w:spacing w:line="196" w:lineRule="auto"/>
                      <w:ind w:left="177"/>
                      <w:rPr>
                        <w:rFonts w:ascii="宋体" w:hAnsi="宋体" w:eastAsia="宋体" w:cs="宋体"/>
                        <w:sz w:val="9"/>
                        <w:szCs w:val="9"/>
                      </w:rPr>
                    </w:pPr>
                    <w:r>
                      <w:rPr>
                        <w:rFonts w:ascii="宋体" w:hAnsi="宋体" w:eastAsia="宋体" w:cs="宋体"/>
                        <w:spacing w:val="16"/>
                        <w:sz w:val="9"/>
                        <w:szCs w:val="9"/>
                      </w:rPr>
                      <w:t>看</w:t>
                    </w:r>
                    <w:r>
                      <w:rPr>
                        <w:rFonts w:ascii="宋体" w:hAnsi="宋体" w:eastAsia="宋体" w:cs="宋体"/>
                        <w:spacing w:val="8"/>
                        <w:sz w:val="9"/>
                        <w:szCs w:val="9"/>
                      </w:rPr>
                      <w:t>导老师;降    意秀军 具贵平</w:t>
                    </w:r>
                  </w:p>
                  <w:p>
                    <w:pPr>
                      <w:spacing w:before="1" w:line="239" w:lineRule="auto"/>
                      <w:ind w:left="2707"/>
                      <w:rPr>
                        <w:rFonts w:ascii="黑体" w:hAnsi="黑体" w:eastAsia="黑体" w:cs="黑体"/>
                        <w:sz w:val="16"/>
                        <w:szCs w:val="16"/>
                      </w:rPr>
                    </w:pPr>
                    <w:r>
                      <w:rPr>
                        <w:rFonts w:ascii="黑体" w:hAnsi="黑体" w:eastAsia="黑体" w:cs="黑体"/>
                        <w:spacing w:val="5"/>
                        <w:sz w:val="16"/>
                        <w:szCs w:val="16"/>
                      </w:rPr>
                      <w:t>4</w:t>
                    </w:r>
                    <w:r>
                      <w:rPr>
                        <w:rFonts w:ascii="黑体" w:hAnsi="黑体" w:eastAsia="黑体" w:cs="黑体"/>
                        <w:spacing w:val="3"/>
                        <w:sz w:val="16"/>
                        <w:szCs w:val="16"/>
                      </w:rPr>
                      <w:t xml:space="preserve"> 下2</w:t>
                    </w:r>
                  </w:p>
                  <w:p>
                    <w:pPr>
                      <w:spacing w:before="19" w:line="100" w:lineRule="exact"/>
                      <w:ind w:firstLine="2627"/>
                      <w:textAlignment w:val="center"/>
                    </w:pPr>
                    <w:r>
                      <w:drawing>
                        <wp:inline distT="0" distB="0" distL="0" distR="0">
                          <wp:extent cx="412115" cy="6286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14"/>
                                  <a:stretch>
                                    <a:fillRect/>
                                  </a:stretch>
                                </pic:blipFill>
                                <pic:spPr>
                                  <a:xfrm>
                                    <a:off x="0" y="0"/>
                                    <a:ext cx="412740" cy="63493"/>
                                  </a:xfrm>
                                  <a:prstGeom prst="rect">
                                    <a:avLst/>
                                  </a:prstGeom>
                                </pic:spPr>
                              </pic:pic>
                            </a:graphicData>
                          </a:graphic>
                        </wp:inline>
                      </w:drawing>
                    </w:r>
                  </w:p>
                </w:txbxContent>
              </v:textbox>
            </v:shape>
            <v:shape id="_x0000_s1116" o:spid="_x0000_s1116" o:spt="75" type="#_x0000_t75" style="position:absolute;left:3280;top:2340;height:720;width:740;" filled="f" stroked="f" coordsize="21600,21600">
              <v:path/>
              <v:fill on="f" focussize="0,0"/>
              <v:stroke on="f"/>
              <v:imagedata r:id="rId113" o:title=""/>
              <o:lock v:ext="edit" aspectratio="t"/>
            </v:shape>
          </v:group>
        </w:pict>
      </w:r>
      <w:r>
        <w:rPr>
          <w:rFonts w:ascii="黑体" w:hAnsi="黑体" w:eastAsia="黑体" w:cs="黑体"/>
          <w:spacing w:val="4"/>
          <w:sz w:val="18"/>
          <w:szCs w:val="18"/>
        </w:rPr>
        <w:t>20</w:t>
      </w:r>
      <w:r>
        <w:rPr>
          <w:rFonts w:ascii="黑体" w:hAnsi="黑体" w:eastAsia="黑体" w:cs="黑体"/>
          <w:spacing w:val="2"/>
          <w:sz w:val="18"/>
          <w:szCs w:val="18"/>
        </w:rPr>
        <w:t>22 届毕业生选录指南</w:t>
      </w:r>
    </w:p>
    <w:p>
      <w:pPr>
        <w:spacing w:line="255" w:lineRule="auto"/>
        <w:rPr>
          <w:rFonts w:ascii="Arial"/>
          <w:sz w:val="21"/>
        </w:rPr>
      </w:pPr>
    </w:p>
    <w:p>
      <w:pPr>
        <w:spacing w:line="460" w:lineRule="exact"/>
        <w:textAlignment w:val="center"/>
      </w:pPr>
      <w:r>
        <w:pict>
          <v:shape id="_x0000_s1117" o:spid="_x0000_s1117" o:spt="202" type="#_x0000_t202" style="height:23.05pt;width:211.05pt;" fillcolor="#345AA5" filled="t" stroked="f" coordsize="21600,21600">
            <v:path/>
            <v:fill on="t" focussize="0,0"/>
            <v:stroke on="f"/>
            <v:imagedata o:title=""/>
            <o:lock v:ext="edit" aspectratio="f"/>
            <v:textbox inset="0mm,0mm,0mm,0mm">
              <w:txbxContent>
                <w:p>
                  <w:pPr>
                    <w:spacing w:before="114" w:line="221" w:lineRule="auto"/>
                    <w:ind w:left="333"/>
                    <w:rPr>
                      <w:rFonts w:ascii="黑体" w:hAnsi="黑体" w:eastAsia="黑体" w:cs="黑体"/>
                      <w:sz w:val="27"/>
                      <w:szCs w:val="27"/>
                    </w:rPr>
                  </w:pPr>
                  <w:r>
                    <w:rPr>
                      <w:rFonts w:ascii="黑体" w:hAnsi="黑体" w:eastAsia="黑体" w:cs="黑体"/>
                      <w:color w:val="FFFFFF"/>
                      <w:spacing w:val="32"/>
                      <w:sz w:val="27"/>
                      <w:szCs w:val="27"/>
                      <w14:textOutline w14:w="4902" w14:cap="flat" w14:cmpd="sng">
                        <w14:solidFill>
                          <w14:srgbClr w14:val="FFFFFF"/>
                        </w14:solidFill>
                        <w14:prstDash w14:val="solid"/>
                        <w14:miter w14:val="10"/>
                      </w14:textOutline>
                    </w:rPr>
                    <w:t>电子科学与技术专业(本科)</w:t>
                  </w:r>
                </w:p>
              </w:txbxContent>
            </v:textbox>
            <w10:wrap type="none"/>
            <w10:anchorlock/>
          </v:shape>
        </w:pict>
      </w:r>
    </w:p>
    <w:p>
      <w:pPr>
        <w:spacing w:line="183" w:lineRule="exact"/>
      </w:pPr>
    </w:p>
    <w:p>
      <w:pPr>
        <w:sectPr>
          <w:footerReference r:id="rId24" w:type="default"/>
          <w:pgSz w:w="12250" w:h="16500"/>
          <w:pgMar w:top="780" w:right="830" w:bottom="1040" w:left="980" w:header="0" w:footer="765" w:gutter="0"/>
          <w:cols w:equalWidth="0" w:num="1">
            <w:col w:w="10440"/>
          </w:cols>
        </w:sectPr>
      </w:pPr>
    </w:p>
    <w:p>
      <w:pPr>
        <w:spacing w:before="180" w:line="372" w:lineRule="auto"/>
        <w:ind w:left="49" w:right="73" w:firstLine="452"/>
        <w:rPr>
          <w:rFonts w:ascii="黑体" w:hAnsi="黑体" w:eastAsia="黑体" w:cs="黑体"/>
          <w:sz w:val="18"/>
          <w:szCs w:val="18"/>
        </w:rPr>
      </w:pPr>
      <w:r>
        <w:rPr>
          <w:rFonts w:ascii="黑体" w:hAnsi="黑体" w:eastAsia="黑体" w:cs="黑体"/>
          <w:spacing w:val="-36"/>
          <w:sz w:val="18"/>
          <w:szCs w:val="18"/>
          <w14:textOutline w14:w="3263" w14:cap="flat" w14:cmpd="sng">
            <w14:solidFill>
              <w14:srgbClr w14:val="000000"/>
            </w14:solidFill>
            <w14:prstDash w14:val="solid"/>
            <w14:miter w14:val="10"/>
          </w14:textOutline>
        </w:rPr>
        <w:t>专</w:t>
      </w:r>
      <w:r>
        <w:rPr>
          <w:rFonts w:ascii="黑体" w:hAnsi="黑体" w:eastAsia="黑体" w:cs="黑体"/>
          <w:spacing w:val="-22"/>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业</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及</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办</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学</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特</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色</w:t>
      </w:r>
      <w:r>
        <w:rPr>
          <w:rFonts w:ascii="黑体" w:hAnsi="黑体" w:eastAsia="黑体" w:cs="黑体"/>
          <w:spacing w:val="-18"/>
          <w:sz w:val="18"/>
          <w:szCs w:val="18"/>
        </w:rPr>
        <w:t xml:space="preserve"> </w:t>
      </w:r>
      <w:r>
        <w:rPr>
          <w:rFonts w:ascii="黑体" w:hAnsi="黑体" w:eastAsia="黑体" w:cs="黑体"/>
          <w:spacing w:val="-18"/>
          <w:sz w:val="18"/>
          <w:szCs w:val="18"/>
          <w14:textOutline w14:w="3263" w14:cap="flat" w14:cmpd="sng">
            <w14:solidFill>
              <w14:srgbClr w14:val="000000"/>
            </w14:solidFill>
            <w14:prstDash w14:val="solid"/>
            <w14:miter w14:val="10"/>
          </w14:textOutline>
        </w:rPr>
        <w:t>：</w:t>
      </w:r>
      <w:r>
        <w:rPr>
          <w:rFonts w:ascii="黑体" w:hAnsi="黑体" w:eastAsia="黑体" w:cs="黑体"/>
          <w:spacing w:val="-18"/>
          <w:sz w:val="18"/>
          <w:szCs w:val="18"/>
        </w:rPr>
        <w:t xml:space="preserve"> 本 专 业 是2016 年 获 批 招 生 的 本 科</w:t>
      </w:r>
      <w:r>
        <w:rPr>
          <w:rFonts w:ascii="黑体" w:hAnsi="黑体" w:eastAsia="黑体" w:cs="黑体"/>
          <w:sz w:val="18"/>
          <w:szCs w:val="18"/>
        </w:rPr>
        <w:t xml:space="preserve"> </w:t>
      </w:r>
      <w:r>
        <w:rPr>
          <w:rFonts w:ascii="黑体" w:hAnsi="黑体" w:eastAsia="黑体" w:cs="黑体"/>
          <w:spacing w:val="-30"/>
          <w:sz w:val="18"/>
          <w:szCs w:val="18"/>
        </w:rPr>
        <w:t>专</w:t>
      </w:r>
      <w:r>
        <w:rPr>
          <w:rFonts w:ascii="黑体" w:hAnsi="黑体" w:eastAsia="黑体" w:cs="黑体"/>
          <w:spacing w:val="-29"/>
          <w:sz w:val="18"/>
          <w:szCs w:val="18"/>
        </w:rPr>
        <w:t>业</w:t>
      </w:r>
      <w:r>
        <w:rPr>
          <w:rFonts w:ascii="黑体" w:hAnsi="黑体" w:eastAsia="黑体" w:cs="黑体"/>
          <w:spacing w:val="-15"/>
          <w:sz w:val="18"/>
          <w:szCs w:val="18"/>
        </w:rPr>
        <w:t>，2020年 获 得 学 士 学 位 授 予 权 ，  本 专 业 为 适 应 国 家</w:t>
      </w:r>
      <w:r>
        <w:rPr>
          <w:rFonts w:ascii="黑体" w:hAnsi="黑体" w:eastAsia="黑体" w:cs="黑体"/>
          <w:sz w:val="18"/>
          <w:szCs w:val="18"/>
        </w:rPr>
        <w:t xml:space="preserve"> </w:t>
      </w:r>
      <w:r>
        <w:rPr>
          <w:rFonts w:ascii="黑体" w:hAnsi="黑体" w:eastAsia="黑体" w:cs="黑体"/>
          <w:spacing w:val="43"/>
          <w:sz w:val="18"/>
          <w:szCs w:val="18"/>
        </w:rPr>
        <w:t>和</w:t>
      </w:r>
      <w:r>
        <w:rPr>
          <w:rFonts w:ascii="黑体" w:hAnsi="黑体" w:eastAsia="黑体" w:cs="黑体"/>
          <w:spacing w:val="33"/>
          <w:sz w:val="18"/>
          <w:szCs w:val="18"/>
        </w:rPr>
        <w:t>四川省新型电子材料和新型功能材料等产业快速发展的</w:t>
      </w:r>
      <w:r>
        <w:rPr>
          <w:rFonts w:ascii="黑体" w:hAnsi="黑体" w:eastAsia="黑体" w:cs="黑体"/>
          <w:sz w:val="18"/>
          <w:szCs w:val="18"/>
        </w:rPr>
        <w:t xml:space="preserve"> </w:t>
      </w:r>
      <w:r>
        <w:rPr>
          <w:rFonts w:ascii="黑体" w:hAnsi="黑体" w:eastAsia="黑体" w:cs="黑体"/>
          <w:spacing w:val="44"/>
          <w:sz w:val="18"/>
          <w:szCs w:val="18"/>
        </w:rPr>
        <w:t>人</w:t>
      </w:r>
      <w:r>
        <w:rPr>
          <w:rFonts w:ascii="黑体" w:hAnsi="黑体" w:eastAsia="黑体" w:cs="黑体"/>
          <w:spacing w:val="33"/>
          <w:sz w:val="18"/>
          <w:szCs w:val="18"/>
        </w:rPr>
        <w:t>才需求，培养以新型材料的制备、测试为主要特色，同</w:t>
      </w:r>
      <w:r>
        <w:rPr>
          <w:rFonts w:ascii="黑体" w:hAnsi="黑体" w:eastAsia="黑体" w:cs="黑体"/>
          <w:sz w:val="18"/>
          <w:szCs w:val="18"/>
        </w:rPr>
        <w:t xml:space="preserve"> </w:t>
      </w:r>
      <w:r>
        <w:rPr>
          <w:rFonts w:ascii="黑体" w:hAnsi="黑体" w:eastAsia="黑体" w:cs="黑体"/>
          <w:spacing w:val="36"/>
          <w:sz w:val="18"/>
          <w:szCs w:val="18"/>
        </w:rPr>
        <w:t>时</w:t>
      </w:r>
      <w:r>
        <w:rPr>
          <w:rFonts w:ascii="黑体" w:hAnsi="黑体" w:eastAsia="黑体" w:cs="黑体"/>
          <w:spacing w:val="33"/>
          <w:sz w:val="18"/>
          <w:szCs w:val="18"/>
        </w:rPr>
        <w:t>具备一定电路设计和单片机应用能力的复合型、应用型</w:t>
      </w:r>
      <w:r>
        <w:rPr>
          <w:rFonts w:ascii="黑体" w:hAnsi="黑体" w:eastAsia="黑体" w:cs="黑体"/>
          <w:sz w:val="18"/>
          <w:szCs w:val="18"/>
        </w:rPr>
        <w:t xml:space="preserve"> </w:t>
      </w:r>
      <w:r>
        <w:rPr>
          <w:rFonts w:ascii="黑体" w:hAnsi="黑体" w:eastAsia="黑体" w:cs="黑体"/>
          <w:spacing w:val="33"/>
          <w:sz w:val="18"/>
          <w:szCs w:val="18"/>
        </w:rPr>
        <w:t>工程技术人才。是我校与通威太阳能、京东方科技集团股</w:t>
      </w:r>
      <w:r>
        <w:rPr>
          <w:rFonts w:ascii="黑体" w:hAnsi="黑体" w:eastAsia="黑体" w:cs="黑体"/>
          <w:sz w:val="18"/>
          <w:szCs w:val="18"/>
        </w:rPr>
        <w:t xml:space="preserve"> </w:t>
      </w:r>
      <w:r>
        <w:rPr>
          <w:rFonts w:ascii="黑体" w:hAnsi="黑体" w:eastAsia="黑体" w:cs="黑体"/>
          <w:spacing w:val="39"/>
          <w:sz w:val="18"/>
          <w:szCs w:val="18"/>
        </w:rPr>
        <w:t>份</w:t>
      </w:r>
      <w:r>
        <w:rPr>
          <w:rFonts w:ascii="黑体" w:hAnsi="黑体" w:eastAsia="黑体" w:cs="黑体"/>
          <w:spacing w:val="30"/>
          <w:sz w:val="18"/>
          <w:szCs w:val="18"/>
        </w:rPr>
        <w:t>有限公司合作的校企共建专业。</w:t>
      </w:r>
    </w:p>
    <w:p>
      <w:pPr>
        <w:spacing w:before="19" w:line="376" w:lineRule="auto"/>
        <w:ind w:left="49" w:right="79" w:firstLine="452"/>
        <w:rPr>
          <w:rFonts w:ascii="黑体" w:hAnsi="黑体" w:eastAsia="黑体" w:cs="黑体"/>
          <w:sz w:val="18"/>
          <w:szCs w:val="18"/>
        </w:rPr>
      </w:pPr>
      <w:r>
        <w:rPr>
          <w:rFonts w:ascii="黑体" w:hAnsi="黑体" w:eastAsia="黑体" w:cs="黑体"/>
          <w:spacing w:val="6"/>
          <w:sz w:val="18"/>
          <w:szCs w:val="18"/>
          <w14:textOutline w14:w="3263" w14:cap="flat" w14:cmpd="sng">
            <w14:solidFill>
              <w14:srgbClr w14:val="000000"/>
            </w14:solidFill>
            <w14:prstDash w14:val="solid"/>
            <w14:miter w14:val="10"/>
          </w14:textOutline>
        </w:rPr>
        <w:t>主干课程：</w:t>
      </w:r>
      <w:r>
        <w:rPr>
          <w:rFonts w:ascii="黑体" w:hAnsi="黑体" w:eastAsia="黑体" w:cs="黑体"/>
          <w:spacing w:val="6"/>
          <w:sz w:val="18"/>
          <w:szCs w:val="18"/>
        </w:rPr>
        <w:t xml:space="preserve"> </w:t>
      </w:r>
      <w:r>
        <w:rPr>
          <w:rFonts w:ascii="黑体" w:hAnsi="黑体" w:eastAsia="黑体" w:cs="黑体"/>
          <w:spacing w:val="3"/>
          <w:sz w:val="18"/>
          <w:szCs w:val="18"/>
        </w:rPr>
        <w:t xml:space="preserve"> 《电路分析基础》  《模拟电子技术》  《 数</w:t>
      </w:r>
      <w:r>
        <w:rPr>
          <w:rFonts w:ascii="黑体" w:hAnsi="黑体" w:eastAsia="黑体" w:cs="黑体"/>
          <w:sz w:val="18"/>
          <w:szCs w:val="18"/>
        </w:rPr>
        <w:t xml:space="preserve"> </w:t>
      </w:r>
      <w:r>
        <w:rPr>
          <w:rFonts w:ascii="黑体" w:hAnsi="黑体" w:eastAsia="黑体" w:cs="黑体"/>
          <w:spacing w:val="10"/>
          <w:sz w:val="18"/>
          <w:szCs w:val="18"/>
        </w:rPr>
        <w:t>字</w:t>
      </w:r>
      <w:r>
        <w:rPr>
          <w:rFonts w:ascii="黑体" w:hAnsi="黑体" w:eastAsia="黑体" w:cs="黑体"/>
          <w:spacing w:val="9"/>
          <w:sz w:val="18"/>
          <w:szCs w:val="18"/>
        </w:rPr>
        <w:t>电子技术》  《固体物理》  《半导体物理》  《固态电子器</w:t>
      </w:r>
      <w:r>
        <w:rPr>
          <w:rFonts w:ascii="黑体" w:hAnsi="黑体" w:eastAsia="黑体" w:cs="黑体"/>
          <w:sz w:val="18"/>
          <w:szCs w:val="18"/>
        </w:rPr>
        <w:t xml:space="preserve"> </w:t>
      </w:r>
      <w:r>
        <w:rPr>
          <w:rFonts w:ascii="黑体" w:hAnsi="黑体" w:eastAsia="黑体" w:cs="黑体"/>
          <w:spacing w:val="6"/>
          <w:sz w:val="18"/>
          <w:szCs w:val="18"/>
        </w:rPr>
        <w:t xml:space="preserve">件 </w:t>
      </w:r>
      <w:r>
        <w:rPr>
          <w:rFonts w:ascii="黑体" w:hAnsi="黑体" w:eastAsia="黑体" w:cs="黑体"/>
          <w:spacing w:val="5"/>
          <w:sz w:val="18"/>
          <w:szCs w:val="18"/>
        </w:rPr>
        <w:t>》</w:t>
      </w:r>
      <w:r>
        <w:rPr>
          <w:rFonts w:ascii="黑体" w:hAnsi="黑体" w:eastAsia="黑体" w:cs="黑体"/>
          <w:spacing w:val="3"/>
          <w:sz w:val="18"/>
          <w:szCs w:val="18"/>
        </w:rPr>
        <w:t xml:space="preserve">  《嵌入式系统》等。</w:t>
      </w:r>
    </w:p>
    <w:p>
      <w:pPr>
        <w:spacing w:before="25" w:line="394" w:lineRule="auto"/>
        <w:ind w:left="49" w:firstLine="445"/>
        <w:rPr>
          <w:rFonts w:ascii="黑体" w:hAnsi="黑体" w:eastAsia="黑体" w:cs="黑体"/>
          <w:sz w:val="17"/>
          <w:szCs w:val="17"/>
        </w:rPr>
      </w:pPr>
      <w:r>
        <w:rPr>
          <w:rFonts w:ascii="黑体" w:hAnsi="黑体" w:eastAsia="黑体" w:cs="黑体"/>
          <w:spacing w:val="32"/>
          <w:sz w:val="17"/>
          <w:szCs w:val="17"/>
          <w14:textOutline w14:w="3210" w14:cap="flat" w14:cmpd="sng">
            <w14:solidFill>
              <w14:srgbClr w14:val="000000"/>
            </w14:solidFill>
            <w14:prstDash w14:val="solid"/>
            <w14:miter w14:val="10"/>
          </w14:textOutline>
        </w:rPr>
        <w:t>培养目标：</w:t>
      </w:r>
      <w:r>
        <w:rPr>
          <w:rFonts w:ascii="黑体" w:hAnsi="黑体" w:eastAsia="黑体" w:cs="黑体"/>
          <w:spacing w:val="32"/>
          <w:sz w:val="17"/>
          <w:szCs w:val="17"/>
        </w:rPr>
        <w:t xml:space="preserve"> 本专业培养适应社会主义现代化建设需要</w:t>
      </w:r>
      <w:r>
        <w:rPr>
          <w:rFonts w:ascii="黑体" w:hAnsi="黑体" w:eastAsia="黑体" w:cs="黑体"/>
          <w:spacing w:val="28"/>
          <w:sz w:val="17"/>
          <w:szCs w:val="17"/>
        </w:rPr>
        <w:t>，</w:t>
      </w:r>
      <w:r>
        <w:rPr>
          <w:rFonts w:ascii="黑体" w:hAnsi="黑体" w:eastAsia="黑体" w:cs="黑体"/>
          <w:sz w:val="17"/>
          <w:szCs w:val="17"/>
        </w:rPr>
        <w:t xml:space="preserve"> </w:t>
      </w:r>
      <w:r>
        <w:rPr>
          <w:rFonts w:ascii="黑体" w:hAnsi="黑体" w:eastAsia="黑体" w:cs="黑体"/>
          <w:spacing w:val="53"/>
          <w:sz w:val="17"/>
          <w:szCs w:val="17"/>
        </w:rPr>
        <w:t>德</w:t>
      </w:r>
      <w:r>
        <w:rPr>
          <w:rFonts w:ascii="黑体" w:hAnsi="黑体" w:eastAsia="黑体" w:cs="黑体"/>
          <w:spacing w:val="39"/>
          <w:sz w:val="17"/>
          <w:szCs w:val="17"/>
        </w:rPr>
        <w:t>、智、体、美、劳等方面全面发展，具备电子科学与技</w:t>
      </w:r>
      <w:r>
        <w:rPr>
          <w:rFonts w:ascii="黑体" w:hAnsi="黑体" w:eastAsia="黑体" w:cs="黑体"/>
          <w:sz w:val="17"/>
          <w:szCs w:val="17"/>
        </w:rPr>
        <w:t xml:space="preserve">  </w:t>
      </w:r>
      <w:r>
        <w:rPr>
          <w:rFonts w:ascii="黑体" w:hAnsi="黑体" w:eastAsia="黑体" w:cs="黑体"/>
          <w:spacing w:val="43"/>
          <w:sz w:val="17"/>
          <w:szCs w:val="17"/>
        </w:rPr>
        <w:t>术</w:t>
      </w:r>
      <w:r>
        <w:rPr>
          <w:rFonts w:ascii="黑体" w:hAnsi="黑体" w:eastAsia="黑体" w:cs="黑体"/>
          <w:spacing w:val="39"/>
          <w:sz w:val="17"/>
          <w:szCs w:val="17"/>
        </w:rPr>
        <w:t>扎实的基本理论、系统的专业知识和较强的实验技能与</w:t>
      </w:r>
      <w:r>
        <w:rPr>
          <w:rFonts w:ascii="黑体" w:hAnsi="黑体" w:eastAsia="黑体" w:cs="黑体"/>
          <w:sz w:val="17"/>
          <w:szCs w:val="17"/>
        </w:rPr>
        <w:t xml:space="preserve">  </w:t>
      </w:r>
      <w:r>
        <w:rPr>
          <w:rFonts w:ascii="黑体" w:hAnsi="黑体" w:eastAsia="黑体" w:cs="黑体"/>
          <w:spacing w:val="54"/>
          <w:sz w:val="17"/>
          <w:szCs w:val="17"/>
        </w:rPr>
        <w:t>工</w:t>
      </w:r>
      <w:r>
        <w:rPr>
          <w:rFonts w:ascii="黑体" w:hAnsi="黑体" w:eastAsia="黑体" w:cs="黑体"/>
          <w:spacing w:val="39"/>
          <w:sz w:val="17"/>
          <w:szCs w:val="17"/>
        </w:rPr>
        <w:t>程实践能力，具有较强的计算机、外语、相应工程技术</w:t>
      </w:r>
      <w:r>
        <w:rPr>
          <w:rFonts w:ascii="黑体" w:hAnsi="黑体" w:eastAsia="黑体" w:cs="黑体"/>
          <w:sz w:val="17"/>
          <w:szCs w:val="17"/>
        </w:rPr>
        <w:t xml:space="preserve">  </w:t>
      </w:r>
      <w:r>
        <w:rPr>
          <w:rFonts w:ascii="黑体" w:hAnsi="黑体" w:eastAsia="黑体" w:cs="黑体"/>
          <w:spacing w:val="54"/>
          <w:sz w:val="17"/>
          <w:szCs w:val="17"/>
        </w:rPr>
        <w:t>应</w:t>
      </w:r>
      <w:r>
        <w:rPr>
          <w:rFonts w:ascii="黑体" w:hAnsi="黑体" w:eastAsia="黑体" w:cs="黑体"/>
          <w:spacing w:val="39"/>
          <w:sz w:val="17"/>
          <w:szCs w:val="17"/>
        </w:rPr>
        <w:t>用能力以及在本专业领域跟踪新理论、新知识、新技术</w:t>
      </w:r>
      <w:r>
        <w:rPr>
          <w:rFonts w:ascii="黑体" w:hAnsi="黑体" w:eastAsia="黑体" w:cs="黑体"/>
          <w:sz w:val="17"/>
          <w:szCs w:val="17"/>
        </w:rPr>
        <w:t xml:space="preserve">  </w:t>
      </w:r>
      <w:r>
        <w:rPr>
          <w:rFonts w:ascii="黑体" w:hAnsi="黑体" w:eastAsia="黑体" w:cs="黑体"/>
          <w:spacing w:val="46"/>
          <w:sz w:val="17"/>
          <w:szCs w:val="17"/>
        </w:rPr>
        <w:t>的</w:t>
      </w:r>
      <w:r>
        <w:rPr>
          <w:rFonts w:ascii="黑体" w:hAnsi="黑体" w:eastAsia="黑体" w:cs="黑体"/>
          <w:spacing w:val="41"/>
          <w:sz w:val="17"/>
          <w:szCs w:val="17"/>
        </w:rPr>
        <w:t>能力;能够在新型电子材料、新能源领域从事应用研究、</w:t>
      </w:r>
      <w:r>
        <w:rPr>
          <w:rFonts w:ascii="黑体" w:hAnsi="黑体" w:eastAsia="黑体" w:cs="黑体"/>
          <w:sz w:val="17"/>
          <w:szCs w:val="17"/>
        </w:rPr>
        <w:t xml:space="preserve"> </w:t>
      </w:r>
      <w:r>
        <w:rPr>
          <w:rFonts w:ascii="黑体" w:hAnsi="黑体" w:eastAsia="黑体" w:cs="黑体"/>
          <w:spacing w:val="58"/>
          <w:sz w:val="17"/>
          <w:szCs w:val="17"/>
        </w:rPr>
        <w:t>研</w:t>
      </w:r>
      <w:r>
        <w:rPr>
          <w:rFonts w:ascii="黑体" w:hAnsi="黑体" w:eastAsia="黑体" w:cs="黑体"/>
          <w:spacing w:val="39"/>
          <w:sz w:val="17"/>
          <w:szCs w:val="17"/>
        </w:rPr>
        <w:t>制开发、测试分析、生产制造及管理应用工作的高质量</w:t>
      </w:r>
      <w:r>
        <w:rPr>
          <w:rFonts w:ascii="黑体" w:hAnsi="黑体" w:eastAsia="黑体" w:cs="黑体"/>
          <w:sz w:val="17"/>
          <w:szCs w:val="17"/>
        </w:rPr>
        <w:t xml:space="preserve">  </w:t>
      </w:r>
      <w:r>
        <w:rPr>
          <w:rFonts w:ascii="黑体" w:hAnsi="黑体" w:eastAsia="黑体" w:cs="黑体"/>
          <w:spacing w:val="38"/>
          <w:sz w:val="17"/>
          <w:szCs w:val="17"/>
        </w:rPr>
        <w:t>基</w:t>
      </w:r>
      <w:r>
        <w:rPr>
          <w:rFonts w:ascii="黑体" w:hAnsi="黑体" w:eastAsia="黑体" w:cs="黑体"/>
          <w:spacing w:val="33"/>
          <w:sz w:val="17"/>
          <w:szCs w:val="17"/>
        </w:rPr>
        <w:t>层应用性人才。</w:t>
      </w:r>
    </w:p>
    <w:p>
      <w:pPr>
        <w:spacing w:before="33" w:line="371" w:lineRule="auto"/>
        <w:ind w:left="49" w:right="79" w:firstLine="452"/>
        <w:rPr>
          <w:rFonts w:ascii="黑体" w:hAnsi="黑体" w:eastAsia="黑体" w:cs="黑体"/>
          <w:sz w:val="18"/>
          <w:szCs w:val="18"/>
        </w:rPr>
      </w:pPr>
      <w:r>
        <w:rPr>
          <w:rFonts w:ascii="黑体" w:hAnsi="黑体" w:eastAsia="黑体" w:cs="黑体"/>
          <w:spacing w:val="27"/>
          <w:sz w:val="18"/>
          <w:szCs w:val="18"/>
          <w14:textOutline w14:w="3263" w14:cap="flat" w14:cmpd="sng">
            <w14:solidFill>
              <w14:srgbClr w14:val="000000"/>
            </w14:solidFill>
            <w14:prstDash w14:val="solid"/>
            <w14:miter w14:val="10"/>
          </w14:textOutline>
        </w:rPr>
        <w:t>就业方向：</w:t>
      </w:r>
      <w:r>
        <w:rPr>
          <w:rFonts w:ascii="黑体" w:hAnsi="黑体" w:eastAsia="黑体" w:cs="黑体"/>
          <w:spacing w:val="27"/>
          <w:sz w:val="18"/>
          <w:szCs w:val="18"/>
        </w:rPr>
        <w:t xml:space="preserve"> 该专业的毕业生可到光电检测、光电信号</w:t>
      </w:r>
      <w:r>
        <w:rPr>
          <w:rFonts w:ascii="黑体" w:hAnsi="黑体" w:eastAsia="黑体" w:cs="黑体"/>
          <w:sz w:val="18"/>
          <w:szCs w:val="18"/>
        </w:rPr>
        <w:t xml:space="preserve"> </w:t>
      </w:r>
      <w:r>
        <w:rPr>
          <w:rFonts w:ascii="黑体" w:hAnsi="黑体" w:eastAsia="黑体" w:cs="黑体"/>
          <w:spacing w:val="35"/>
          <w:sz w:val="18"/>
          <w:szCs w:val="18"/>
        </w:rPr>
        <w:t>分</w:t>
      </w:r>
      <w:r>
        <w:rPr>
          <w:rFonts w:ascii="黑体" w:hAnsi="黑体" w:eastAsia="黑体" w:cs="黑体"/>
          <w:spacing w:val="33"/>
          <w:sz w:val="18"/>
          <w:szCs w:val="18"/>
        </w:rPr>
        <w:t>析、光电信息处理、锂电特性检测、锂电新型电子材料</w:t>
      </w:r>
    </w:p>
    <w:p>
      <w:pPr>
        <w:spacing w:before="1" w:line="187" w:lineRule="auto"/>
        <w:ind w:left="49"/>
        <w:rPr>
          <w:rFonts w:ascii="黑体" w:hAnsi="黑体" w:eastAsia="黑体" w:cs="黑体"/>
          <w:sz w:val="18"/>
          <w:szCs w:val="18"/>
        </w:rPr>
      </w:pPr>
      <w:r>
        <w:rPr>
          <w:rFonts w:ascii="黑体" w:hAnsi="黑体" w:eastAsia="黑体" w:cs="黑体"/>
          <w:spacing w:val="39"/>
          <w:sz w:val="18"/>
          <w:szCs w:val="18"/>
        </w:rPr>
        <w:t>等</w:t>
      </w:r>
      <w:r>
        <w:rPr>
          <w:rFonts w:ascii="黑体" w:hAnsi="黑体" w:eastAsia="黑体" w:cs="黑体"/>
          <w:spacing w:val="31"/>
          <w:sz w:val="18"/>
          <w:szCs w:val="18"/>
        </w:rPr>
        <w:t>相关电子信息领域的生产企业和经营单位就业。</w:t>
      </w:r>
    </w:p>
    <w:p>
      <w:pPr>
        <w:spacing w:line="14" w:lineRule="auto"/>
        <w:rPr>
          <w:rFonts w:ascii="Arial"/>
          <w:sz w:val="2"/>
        </w:rPr>
      </w:pPr>
      <w:r>
        <w:rPr>
          <w:rFonts w:ascii="Arial" w:hAnsi="Arial" w:eastAsia="Arial" w:cs="Arial"/>
          <w:sz w:val="2"/>
          <w:szCs w:val="2"/>
        </w:rPr>
        <w:br w:type="column"/>
      </w:r>
    </w:p>
    <w:p>
      <w:pPr>
        <w:spacing w:before="35" w:line="2770" w:lineRule="exact"/>
        <w:textAlignment w:val="center"/>
      </w:pPr>
      <w:r>
        <w:drawing>
          <wp:inline distT="0" distB="0" distL="0" distR="0">
            <wp:extent cx="3123565" cy="17589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3124179" cy="1758962"/>
                    </a:xfrm>
                    <a:prstGeom prst="rect">
                      <a:avLst/>
                    </a:prstGeom>
                  </pic:spPr>
                </pic:pic>
              </a:graphicData>
            </a:graphic>
          </wp:inline>
        </w:drawing>
      </w:r>
    </w:p>
    <w:p>
      <w:pPr>
        <w:spacing w:before="196" w:line="222" w:lineRule="auto"/>
        <w:ind w:left="2000"/>
        <w:rPr>
          <w:rFonts w:ascii="黑体" w:hAnsi="黑体" w:eastAsia="黑体" w:cs="黑体"/>
          <w:sz w:val="18"/>
          <w:szCs w:val="18"/>
        </w:rPr>
      </w:pPr>
      <w:r>
        <w:rPr>
          <w:rFonts w:ascii="黑体" w:hAnsi="黑体" w:eastAsia="黑体" w:cs="黑体"/>
          <w:spacing w:val="9"/>
          <w:sz w:val="18"/>
          <w:szCs w:val="18"/>
        </w:rPr>
        <w:t>校</w:t>
      </w:r>
      <w:r>
        <w:rPr>
          <w:rFonts w:ascii="黑体" w:hAnsi="黑体" w:eastAsia="黑体" w:cs="黑体"/>
          <w:spacing w:val="8"/>
          <w:sz w:val="18"/>
          <w:szCs w:val="18"/>
        </w:rPr>
        <w:t>运会冠军</w:t>
      </w:r>
    </w:p>
    <w:p>
      <w:pPr>
        <w:spacing w:line="477" w:lineRule="auto"/>
        <w:rPr>
          <w:rFonts w:ascii="Arial"/>
          <w:sz w:val="21"/>
        </w:rPr>
      </w:pPr>
    </w:p>
    <w:p>
      <w:pPr>
        <w:spacing w:before="58" w:line="185" w:lineRule="auto"/>
        <w:ind w:left="2440"/>
        <w:rPr>
          <w:rFonts w:ascii="黑体" w:hAnsi="黑体" w:eastAsia="黑体" w:cs="黑体"/>
          <w:sz w:val="18"/>
          <w:szCs w:val="18"/>
        </w:rPr>
      </w:pPr>
      <w:r>
        <w:rPr>
          <w:rFonts w:ascii="黑体" w:hAnsi="黑体" w:eastAsia="黑体" w:cs="黑体"/>
          <w:spacing w:val="-7"/>
          <w:sz w:val="18"/>
          <w:szCs w:val="18"/>
        </w:rPr>
        <w:t>2</w:t>
      </w:r>
      <w:r>
        <w:rPr>
          <w:rFonts w:ascii="黑体" w:hAnsi="黑体" w:eastAsia="黑体" w:cs="黑体"/>
          <w:spacing w:val="-6"/>
          <w:sz w:val="18"/>
          <w:szCs w:val="18"/>
        </w:rPr>
        <w:t>020</w:t>
      </w:r>
    </w:p>
    <w:p>
      <w:pPr>
        <w:spacing w:before="33" w:line="226" w:lineRule="exact"/>
        <w:ind w:left="1370"/>
        <w:rPr>
          <w:rFonts w:ascii="Times New Roman" w:hAnsi="Times New Roman" w:eastAsia="Times New Roman" w:cs="Times New Roman"/>
          <w:sz w:val="18"/>
          <w:szCs w:val="18"/>
        </w:rPr>
      </w:pPr>
      <w:r>
        <w:rPr>
          <w:rFonts w:ascii="Times New Roman" w:hAnsi="Times New Roman" w:eastAsia="Times New Roman" w:cs="Times New Roman"/>
          <w:spacing w:val="-1"/>
          <w:position w:val="5"/>
          <w:sz w:val="18"/>
          <w:szCs w:val="18"/>
        </w:rPr>
        <w:t>Mat</w:t>
      </w:r>
      <w:r>
        <w:rPr>
          <w:rFonts w:ascii="Times New Roman" w:hAnsi="Times New Roman" w:eastAsia="Times New Roman" w:cs="Times New Roman"/>
          <w:position w:val="5"/>
          <w:sz w:val="18"/>
          <w:szCs w:val="18"/>
        </w:rPr>
        <w:t>hematical</w:t>
      </w:r>
      <w:r>
        <w:rPr>
          <w:rFonts w:ascii="Times New Roman" w:hAnsi="Times New Roman" w:eastAsia="Times New Roman" w:cs="Times New Roman"/>
          <w:spacing w:val="-1"/>
          <w:position w:val="5"/>
          <w:sz w:val="18"/>
          <w:szCs w:val="18"/>
        </w:rPr>
        <w:t xml:space="preserve"> </w:t>
      </w:r>
      <w:r>
        <w:rPr>
          <w:rFonts w:ascii="Times New Roman" w:hAnsi="Times New Roman" w:eastAsia="Times New Roman" w:cs="Times New Roman"/>
          <w:position w:val="5"/>
          <w:sz w:val="18"/>
          <w:szCs w:val="18"/>
        </w:rPr>
        <w:t>Contest</w:t>
      </w:r>
      <w:r>
        <w:rPr>
          <w:rFonts w:ascii="Times New Roman" w:hAnsi="Times New Roman" w:eastAsia="Times New Roman" w:cs="Times New Roman"/>
          <w:spacing w:val="-1"/>
          <w:position w:val="5"/>
          <w:sz w:val="18"/>
          <w:szCs w:val="18"/>
        </w:rPr>
        <w:t xml:space="preserve"> </w:t>
      </w:r>
      <w:r>
        <w:rPr>
          <w:rFonts w:ascii="Times New Roman" w:hAnsi="Times New Roman" w:eastAsia="Times New Roman" w:cs="Times New Roman"/>
          <w:position w:val="5"/>
          <w:sz w:val="18"/>
          <w:szCs w:val="18"/>
        </w:rPr>
        <w:t>In</w:t>
      </w:r>
      <w:r>
        <w:rPr>
          <w:rFonts w:ascii="Times New Roman" w:hAnsi="Times New Roman" w:eastAsia="Times New Roman" w:cs="Times New Roman"/>
          <w:spacing w:val="-1"/>
          <w:position w:val="5"/>
          <w:sz w:val="18"/>
          <w:szCs w:val="18"/>
        </w:rPr>
        <w:t xml:space="preserve"> </w:t>
      </w:r>
      <w:r>
        <w:rPr>
          <w:rFonts w:ascii="Times New Roman" w:hAnsi="Times New Roman" w:eastAsia="Times New Roman" w:cs="Times New Roman"/>
          <w:position w:val="5"/>
          <w:sz w:val="18"/>
          <w:szCs w:val="18"/>
        </w:rPr>
        <w:t>Modeling</w:t>
      </w:r>
    </w:p>
    <w:p>
      <w:pPr>
        <w:spacing w:line="242" w:lineRule="exact"/>
        <w:ind w:left="162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C</w:t>
      </w:r>
      <w:r>
        <w:rPr>
          <w:rFonts w:ascii="Times New Roman" w:hAnsi="Times New Roman" w:eastAsia="Times New Roman" w:cs="Times New Roman"/>
          <w:spacing w:val="-1"/>
          <w:position w:val="1"/>
          <w:sz w:val="18"/>
          <w:szCs w:val="18"/>
        </w:rPr>
        <w:t>ertificate</w:t>
      </w:r>
      <w:r>
        <w:rPr>
          <w:rFonts w:ascii="Times New Roman" w:hAnsi="Times New Roman" w:eastAsia="Times New Roman" w:cs="Times New Roman"/>
          <w:spacing w:val="-2"/>
          <w:position w:val="1"/>
          <w:sz w:val="18"/>
          <w:szCs w:val="18"/>
        </w:rPr>
        <w:t xml:space="preserve"> </w:t>
      </w:r>
      <w:r>
        <w:rPr>
          <w:rFonts w:ascii="Times New Roman" w:hAnsi="Times New Roman" w:eastAsia="Times New Roman" w:cs="Times New Roman"/>
          <w:spacing w:val="-1"/>
          <w:position w:val="1"/>
          <w:sz w:val="18"/>
          <w:szCs w:val="18"/>
        </w:rPr>
        <w:t>of</w:t>
      </w:r>
      <w:r>
        <w:rPr>
          <w:rFonts w:ascii="Times New Roman" w:hAnsi="Times New Roman" w:eastAsia="Times New Roman" w:cs="Times New Roman"/>
          <w:spacing w:val="-2"/>
          <w:position w:val="1"/>
          <w:sz w:val="18"/>
          <w:szCs w:val="18"/>
        </w:rPr>
        <w:t xml:space="preserve"> </w:t>
      </w:r>
      <w:r>
        <w:rPr>
          <w:rFonts w:ascii="Times New Roman" w:hAnsi="Times New Roman" w:eastAsia="Times New Roman" w:cs="Times New Roman"/>
          <w:spacing w:val="-1"/>
          <w:position w:val="1"/>
          <w:sz w:val="18"/>
          <w:szCs w:val="18"/>
        </w:rPr>
        <w:t>Achievement</w:t>
      </w:r>
    </w:p>
    <w:p>
      <w:pPr>
        <w:spacing w:before="127" w:line="192" w:lineRule="auto"/>
        <w:ind w:left="2030"/>
        <w:rPr>
          <w:rFonts w:ascii="Times New Roman" w:hAnsi="Times New Roman" w:eastAsia="Times New Roman" w:cs="Times New Roman"/>
          <w:sz w:val="14"/>
          <w:szCs w:val="14"/>
        </w:rPr>
      </w:pPr>
      <w:r>
        <w:rPr>
          <w:rFonts w:ascii="Times New Roman" w:hAnsi="Times New Roman" w:eastAsia="Times New Roman" w:cs="Times New Roman"/>
          <w:spacing w:val="-2"/>
          <w:w w:val="69"/>
          <w:sz w:val="14"/>
          <w:szCs w:val="14"/>
        </w:rPr>
        <w:t>Beli</w:t>
      </w:r>
      <w:r>
        <w:rPr>
          <w:rFonts w:ascii="Times New Roman" w:hAnsi="Times New Roman" w:eastAsia="Times New Roman" w:cs="Times New Roman"/>
          <w:spacing w:val="3"/>
          <w:w w:val="101"/>
          <w:sz w:val="14"/>
          <w:szCs w:val="14"/>
        </w:rPr>
        <w:t xml:space="preserve"> </w:t>
      </w:r>
      <w:r>
        <w:rPr>
          <w:rFonts w:ascii="Times New Roman" w:hAnsi="Times New Roman" w:eastAsia="Times New Roman" w:cs="Times New Roman"/>
          <w:spacing w:val="-2"/>
          <w:w w:val="69"/>
          <w:sz w:val="14"/>
          <w:szCs w:val="14"/>
        </w:rPr>
        <w:t>Known</w:t>
      </w:r>
      <w:r>
        <w:rPr>
          <w:rFonts w:ascii="Times New Roman" w:hAnsi="Times New Roman" w:eastAsia="Times New Roman" w:cs="Times New Roman"/>
          <w:spacing w:val="-9"/>
          <w:sz w:val="14"/>
          <w:szCs w:val="14"/>
        </w:rPr>
        <w:t xml:space="preserve"> </w:t>
      </w:r>
      <w:r>
        <w:rPr>
          <w:rFonts w:ascii="Times New Roman" w:hAnsi="Times New Roman" w:eastAsia="Times New Roman" w:cs="Times New Roman"/>
          <w:spacing w:val="-2"/>
          <w:w w:val="69"/>
          <w:sz w:val="14"/>
          <w:szCs w:val="14"/>
        </w:rPr>
        <w:t>That</w:t>
      </w:r>
      <w:r>
        <w:rPr>
          <w:rFonts w:ascii="Times New Roman" w:hAnsi="Times New Roman" w:eastAsia="Times New Roman" w:cs="Times New Roman"/>
          <w:spacing w:val="-9"/>
          <w:sz w:val="14"/>
          <w:szCs w:val="14"/>
        </w:rPr>
        <w:t xml:space="preserve"> </w:t>
      </w:r>
      <w:r>
        <w:rPr>
          <w:rFonts w:ascii="Times New Roman" w:hAnsi="Times New Roman" w:eastAsia="Times New Roman" w:cs="Times New Roman"/>
          <w:spacing w:val="-2"/>
          <w:w w:val="69"/>
          <w:sz w:val="14"/>
          <w:szCs w:val="14"/>
        </w:rPr>
        <w:t>The</w:t>
      </w:r>
      <w:r>
        <w:rPr>
          <w:rFonts w:ascii="Times New Roman" w:hAnsi="Times New Roman" w:eastAsia="Times New Roman" w:cs="Times New Roman"/>
          <w:spacing w:val="-9"/>
          <w:sz w:val="14"/>
          <w:szCs w:val="14"/>
        </w:rPr>
        <w:t xml:space="preserve"> </w:t>
      </w:r>
      <w:r>
        <w:rPr>
          <w:rFonts w:ascii="Times New Roman" w:hAnsi="Times New Roman" w:eastAsia="Times New Roman" w:cs="Times New Roman"/>
          <w:spacing w:val="-2"/>
          <w:w w:val="69"/>
          <w:sz w:val="14"/>
          <w:szCs w:val="14"/>
        </w:rPr>
        <w:t>Team</w:t>
      </w:r>
      <w:r>
        <w:rPr>
          <w:rFonts w:ascii="Times New Roman" w:hAnsi="Times New Roman" w:eastAsia="Times New Roman" w:cs="Times New Roman"/>
          <w:spacing w:val="-9"/>
          <w:sz w:val="14"/>
          <w:szCs w:val="14"/>
        </w:rPr>
        <w:t xml:space="preserve"> </w:t>
      </w:r>
      <w:r>
        <w:rPr>
          <w:rFonts w:ascii="Times New Roman" w:hAnsi="Times New Roman" w:eastAsia="Times New Roman" w:cs="Times New Roman"/>
          <w:spacing w:val="-2"/>
          <w:w w:val="69"/>
          <w:sz w:val="14"/>
          <w:szCs w:val="14"/>
        </w:rPr>
        <w:t>Of</w:t>
      </w:r>
    </w:p>
    <w:p>
      <w:pPr>
        <w:spacing w:before="11" w:line="167" w:lineRule="auto"/>
        <w:ind w:left="2440"/>
        <w:rPr>
          <w:rFonts w:ascii="Times New Roman" w:hAnsi="Times New Roman" w:eastAsia="Times New Roman" w:cs="Times New Roman"/>
          <w:sz w:val="14"/>
          <w:szCs w:val="14"/>
        </w:rPr>
      </w:pPr>
      <w:r>
        <w:rPr>
          <w:rFonts w:ascii="Times New Roman" w:hAnsi="Times New Roman" w:eastAsia="Times New Roman" w:cs="Times New Roman"/>
          <w:spacing w:val="-4"/>
          <w:sz w:val="14"/>
          <w:szCs w:val="14"/>
        </w:rPr>
        <w:t>Jun</w:t>
      </w:r>
      <w:r>
        <w:rPr>
          <w:rFonts w:ascii="Times New Roman" w:hAnsi="Times New Roman" w:eastAsia="Times New Roman" w:cs="Times New Roman"/>
          <w:spacing w:val="-7"/>
          <w:sz w:val="14"/>
          <w:szCs w:val="14"/>
        </w:rPr>
        <w:t xml:space="preserve"> </w:t>
      </w:r>
      <w:r>
        <w:rPr>
          <w:rFonts w:ascii="Times New Roman" w:hAnsi="Times New Roman" w:eastAsia="Times New Roman" w:cs="Times New Roman"/>
          <w:spacing w:val="-4"/>
          <w:sz w:val="14"/>
          <w:szCs w:val="14"/>
        </w:rPr>
        <w:t>Li</w:t>
      </w:r>
    </w:p>
    <w:p>
      <w:pPr>
        <w:spacing w:line="192" w:lineRule="auto"/>
        <w:ind w:left="2250"/>
        <w:rPr>
          <w:rFonts w:ascii="Times New Roman" w:hAnsi="Times New Roman" w:eastAsia="Times New Roman" w:cs="Times New Roman"/>
          <w:sz w:val="14"/>
          <w:szCs w:val="14"/>
        </w:rPr>
      </w:pPr>
      <w:r>
        <w:rPr>
          <w:rFonts w:ascii="Times New Roman" w:hAnsi="Times New Roman" w:eastAsia="Times New Roman" w:cs="Times New Roman"/>
          <w:spacing w:val="-4"/>
          <w:sz w:val="14"/>
          <w:szCs w:val="14"/>
        </w:rPr>
        <w:t>Wenjing</w:t>
      </w:r>
      <w:r>
        <w:rPr>
          <w:rFonts w:ascii="Times New Roman" w:hAnsi="Times New Roman" w:eastAsia="Times New Roman" w:cs="Times New Roman"/>
          <w:spacing w:val="-6"/>
          <w:sz w:val="14"/>
          <w:szCs w:val="14"/>
        </w:rPr>
        <w:t xml:space="preserve"> </w:t>
      </w:r>
      <w:r>
        <w:rPr>
          <w:rFonts w:ascii="Times New Roman" w:hAnsi="Times New Roman" w:eastAsia="Times New Roman" w:cs="Times New Roman"/>
          <w:spacing w:val="-4"/>
          <w:sz w:val="14"/>
          <w:szCs w:val="14"/>
        </w:rPr>
        <w:t>He</w:t>
      </w:r>
    </w:p>
    <w:p>
      <w:pPr>
        <w:spacing w:before="11" w:line="192" w:lineRule="auto"/>
        <w:ind w:left="2220"/>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Guotong</w:t>
      </w:r>
      <w:r>
        <w:rPr>
          <w:rFonts w:ascii="Times New Roman" w:hAnsi="Times New Roman" w:eastAsia="Times New Roman" w:cs="Times New Roman"/>
          <w:spacing w:val="-9"/>
          <w:sz w:val="14"/>
          <w:szCs w:val="14"/>
        </w:rPr>
        <w:t xml:space="preserve"> </w:t>
      </w:r>
      <w:r>
        <w:rPr>
          <w:rFonts w:ascii="Times New Roman" w:hAnsi="Times New Roman" w:eastAsia="Times New Roman" w:cs="Times New Roman"/>
          <w:spacing w:val="-5"/>
          <w:sz w:val="14"/>
          <w:szCs w:val="14"/>
        </w:rPr>
        <w:t>Xiang</w:t>
      </w:r>
    </w:p>
    <w:p>
      <w:pPr>
        <w:spacing w:before="251" w:line="192" w:lineRule="auto"/>
        <w:ind w:left="2250"/>
        <w:rPr>
          <w:rFonts w:ascii="Times New Roman" w:hAnsi="Times New Roman" w:eastAsia="Times New Roman" w:cs="Times New Roman"/>
          <w:sz w:val="14"/>
          <w:szCs w:val="14"/>
        </w:rPr>
      </w:pPr>
      <w:r>
        <w:rPr>
          <w:rFonts w:ascii="Times New Roman" w:hAnsi="Times New Roman" w:eastAsia="Times New Roman" w:cs="Times New Roman"/>
          <w:spacing w:val="-8"/>
          <w:sz w:val="14"/>
          <w:szCs w:val="14"/>
        </w:rPr>
        <w:t>M</w:t>
      </w:r>
      <w:r>
        <w:rPr>
          <w:rFonts w:ascii="Times New Roman" w:hAnsi="Times New Roman" w:eastAsia="Times New Roman" w:cs="Times New Roman"/>
          <w:spacing w:val="-4"/>
          <w:sz w:val="14"/>
          <w:szCs w:val="14"/>
        </w:rPr>
        <w:t>aobo</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pacing w:val="-4"/>
          <w:sz w:val="14"/>
          <w:szCs w:val="14"/>
        </w:rPr>
        <w:t>Zheng</w:t>
      </w:r>
    </w:p>
    <w:p>
      <w:pPr>
        <w:spacing w:before="50" w:line="160" w:lineRule="auto"/>
        <w:ind w:left="2550"/>
        <w:rPr>
          <w:rFonts w:ascii="黑体" w:hAnsi="黑体" w:eastAsia="黑体" w:cs="黑体"/>
          <w:sz w:val="14"/>
          <w:szCs w:val="14"/>
        </w:rPr>
      </w:pPr>
      <w:r>
        <w:rPr>
          <w:rFonts w:ascii="黑体" w:hAnsi="黑体" w:eastAsia="黑体" w:cs="黑体"/>
          <w:sz w:val="14"/>
          <w:szCs w:val="14"/>
        </w:rPr>
        <w:t>0</w:t>
      </w:r>
    </w:p>
    <w:p>
      <w:pPr>
        <w:spacing w:before="1" w:line="223" w:lineRule="auto"/>
        <w:ind w:left="1709"/>
        <w:rPr>
          <w:rFonts w:ascii="Times New Roman" w:hAnsi="Times New Roman" w:eastAsia="Times New Roman" w:cs="Times New Roman"/>
          <w:sz w:val="14"/>
          <w:szCs w:val="14"/>
        </w:rPr>
      </w:pPr>
      <w:r>
        <w:rPr>
          <w:rFonts w:ascii="Times New Roman" w:hAnsi="Times New Roman" w:eastAsia="Times New Roman" w:cs="Times New Roman"/>
          <w:spacing w:val="-8"/>
          <w:sz w:val="14"/>
          <w:szCs w:val="14"/>
        </w:rPr>
        <w:t>Chen</w:t>
      </w:r>
      <w:r>
        <w:rPr>
          <w:rFonts w:ascii="Times New Roman" w:hAnsi="Times New Roman" w:eastAsia="Times New Roman" w:cs="Times New Roman"/>
          <w:spacing w:val="-4"/>
          <w:sz w:val="14"/>
          <w:szCs w:val="14"/>
        </w:rPr>
        <w:t>gdu</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pacing w:val="-4"/>
          <w:sz w:val="14"/>
          <w:szCs w:val="14"/>
        </w:rPr>
        <w:t>Technological</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pacing w:val="-4"/>
          <w:sz w:val="14"/>
          <w:szCs w:val="14"/>
        </w:rPr>
        <w:t>University</w:t>
      </w:r>
    </w:p>
    <w:p>
      <w:pPr>
        <w:spacing w:line="191" w:lineRule="auto"/>
        <w:ind w:left="2250"/>
        <w:rPr>
          <w:rFonts w:ascii="Times New Roman" w:hAnsi="Times New Roman" w:eastAsia="Times New Roman" w:cs="Times New Roman"/>
          <w:sz w:val="14"/>
          <w:szCs w:val="14"/>
        </w:rPr>
      </w:pPr>
      <w:r>
        <w:rPr>
          <w:rFonts w:ascii="Times New Roman" w:hAnsi="Times New Roman" w:eastAsia="Times New Roman" w:cs="Times New Roman"/>
          <w:spacing w:val="-3"/>
          <w:w w:val="68"/>
          <w:sz w:val="14"/>
          <w:szCs w:val="14"/>
        </w:rPr>
        <w:t>Was</w:t>
      </w:r>
      <w:r>
        <w:rPr>
          <w:rFonts w:ascii="Times New Roman" w:hAnsi="Times New Roman" w:eastAsia="Times New Roman" w:cs="Times New Roman"/>
          <w:spacing w:val="-12"/>
          <w:sz w:val="14"/>
          <w:szCs w:val="14"/>
        </w:rPr>
        <w:t xml:space="preserve"> </w:t>
      </w:r>
      <w:r>
        <w:rPr>
          <w:rFonts w:ascii="Times New Roman" w:hAnsi="Times New Roman" w:eastAsia="Times New Roman" w:cs="Times New Roman"/>
          <w:spacing w:val="-3"/>
          <w:w w:val="68"/>
          <w:sz w:val="14"/>
          <w:szCs w:val="14"/>
        </w:rPr>
        <w:t>Designaled</w:t>
      </w:r>
      <w:r>
        <w:rPr>
          <w:rFonts w:ascii="Times New Roman" w:hAnsi="Times New Roman" w:eastAsia="Times New Roman" w:cs="Times New Roman"/>
          <w:spacing w:val="-13"/>
          <w:sz w:val="14"/>
          <w:szCs w:val="14"/>
        </w:rPr>
        <w:t xml:space="preserve"> </w:t>
      </w:r>
      <w:r>
        <w:rPr>
          <w:rFonts w:ascii="Times New Roman" w:hAnsi="Times New Roman" w:eastAsia="Times New Roman" w:cs="Times New Roman"/>
          <w:spacing w:val="-3"/>
          <w:w w:val="68"/>
          <w:sz w:val="14"/>
          <w:szCs w:val="14"/>
        </w:rPr>
        <w:t>As</w:t>
      </w:r>
    </w:p>
    <w:p>
      <w:pPr>
        <w:spacing w:before="50" w:line="192" w:lineRule="auto"/>
        <w:ind w:left="2119"/>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Honorable Mentio</w:t>
      </w:r>
      <w:r>
        <w:rPr>
          <w:rFonts w:ascii="Times New Roman" w:hAnsi="Times New Roman" w:eastAsia="Times New Roman" w:cs="Times New Roman"/>
          <w:spacing w:val="-4"/>
          <w:sz w:val="14"/>
          <w:szCs w:val="14"/>
        </w:rPr>
        <w:t>n</w:t>
      </w:r>
    </w:p>
    <w:p>
      <w:pPr>
        <w:spacing w:line="323" w:lineRule="auto"/>
        <w:rPr>
          <w:rFonts w:ascii="Arial"/>
          <w:sz w:val="21"/>
        </w:rPr>
      </w:pPr>
    </w:p>
    <w:p>
      <w:pPr>
        <w:spacing w:line="323" w:lineRule="auto"/>
        <w:rPr>
          <w:rFonts w:ascii="Arial"/>
          <w:sz w:val="21"/>
        </w:rPr>
      </w:pPr>
    </w:p>
    <w:p>
      <w:pPr>
        <w:spacing w:before="52" w:line="242" w:lineRule="exact"/>
        <w:ind w:left="1650"/>
        <w:rPr>
          <w:rFonts w:ascii="Times New Roman" w:hAnsi="Times New Roman" w:eastAsia="Times New Roman" w:cs="Times New Roman"/>
          <w:sz w:val="18"/>
          <w:szCs w:val="18"/>
        </w:rPr>
      </w:pPr>
      <w:r>
        <w:rPr>
          <w:rFonts w:ascii="Times New Roman" w:hAnsi="Times New Roman" w:eastAsia="Times New Roman" w:cs="Times New Roman"/>
          <w:spacing w:val="5"/>
          <w:position w:val="3"/>
          <w:sz w:val="18"/>
          <w:szCs w:val="18"/>
        </w:rPr>
        <w:t>(</w:t>
      </w:r>
      <w:r>
        <w:rPr>
          <w:rFonts w:ascii="Times New Roman" w:hAnsi="Times New Roman" w:eastAsia="Times New Roman" w:cs="Times New Roman"/>
          <w:position w:val="3"/>
          <w:sz w:val="18"/>
          <w:szCs w:val="18"/>
        </w:rPr>
        <w:t>AMS</w:t>
      </w:r>
      <w:r>
        <w:rPr>
          <w:rFonts w:ascii="Times New Roman" w:hAnsi="Times New Roman" w:eastAsia="Times New Roman" w:cs="Times New Roman"/>
          <w:spacing w:val="5"/>
          <w:position w:val="3"/>
          <w:sz w:val="18"/>
          <w:szCs w:val="18"/>
        </w:rPr>
        <w:t xml:space="preserve">    </w:t>
      </w:r>
      <w:r>
        <w:rPr>
          <w:rFonts w:ascii="Times New Roman" w:hAnsi="Times New Roman" w:eastAsia="Times New Roman" w:cs="Times New Roman"/>
          <w:position w:val="3"/>
          <w:sz w:val="18"/>
          <w:szCs w:val="18"/>
        </w:rPr>
        <w:t>ASlimsMAA</w:t>
      </w:r>
      <w:r>
        <w:rPr>
          <w:rFonts w:ascii="Times New Roman" w:hAnsi="Times New Roman" w:eastAsia="Times New Roman" w:cs="Times New Roman"/>
          <w:spacing w:val="4"/>
          <w:position w:val="3"/>
          <w:sz w:val="18"/>
          <w:szCs w:val="18"/>
        </w:rPr>
        <w:t xml:space="preserve"> </w:t>
      </w:r>
      <w:r>
        <w:rPr>
          <w:rFonts w:ascii="Times New Roman" w:hAnsi="Times New Roman" w:eastAsia="Times New Roman" w:cs="Times New Roman"/>
          <w:position w:val="3"/>
          <w:sz w:val="18"/>
          <w:szCs w:val="18"/>
        </w:rPr>
        <w:t>siam</w:t>
      </w:r>
    </w:p>
    <w:p>
      <w:pPr>
        <w:spacing w:line="332" w:lineRule="auto"/>
        <w:rPr>
          <w:rFonts w:ascii="Arial"/>
          <w:sz w:val="21"/>
        </w:rPr>
      </w:pPr>
    </w:p>
    <w:p>
      <w:pPr>
        <w:spacing w:before="59" w:line="221" w:lineRule="auto"/>
        <w:ind w:left="1450"/>
        <w:rPr>
          <w:rFonts w:ascii="黑体" w:hAnsi="黑体" w:eastAsia="黑体" w:cs="黑体"/>
          <w:sz w:val="18"/>
          <w:szCs w:val="18"/>
        </w:rPr>
      </w:pPr>
      <w:r>
        <w:rPr>
          <w:rFonts w:ascii="黑体" w:hAnsi="黑体" w:eastAsia="黑体" w:cs="黑体"/>
          <w:spacing w:val="7"/>
          <w:sz w:val="18"/>
          <w:szCs w:val="18"/>
        </w:rPr>
        <w:t>美</w:t>
      </w:r>
      <w:r>
        <w:rPr>
          <w:rFonts w:ascii="黑体" w:hAnsi="黑体" w:eastAsia="黑体" w:cs="黑体"/>
          <w:spacing w:val="6"/>
          <w:sz w:val="18"/>
          <w:szCs w:val="18"/>
        </w:rPr>
        <w:t>国数学建模竞赛二等奖</w:t>
      </w:r>
    </w:p>
    <w:p>
      <w:pPr>
        <w:sectPr>
          <w:type w:val="continuous"/>
          <w:pgSz w:w="12250" w:h="16500"/>
          <w:pgMar w:top="780" w:right="830" w:bottom="1040" w:left="980" w:header="0" w:footer="765" w:gutter="0"/>
          <w:cols w:equalWidth="0" w:num="2">
            <w:col w:w="5460" w:space="60"/>
            <w:col w:w="4920"/>
          </w:cols>
        </w:sectPr>
      </w:pPr>
    </w:p>
    <w:p>
      <w:pPr>
        <w:spacing w:line="467" w:lineRule="auto"/>
        <w:rPr>
          <w:rFonts w:ascii="Arial"/>
          <w:sz w:val="21"/>
        </w:rPr>
      </w:pPr>
    </w:p>
    <w:p>
      <w:pPr>
        <w:spacing w:before="1" w:line="3330" w:lineRule="exact"/>
        <w:ind w:firstLine="40"/>
        <w:textAlignment w:val="center"/>
      </w:pPr>
      <w:r>
        <w:pict>
          <v:group id="_x0000_s1118" o:spid="_x0000_s1118" o:spt="203" style="height:166.55pt;width:244.5pt;" coordsize="4890,3331">
            <o:lock v:ext="edit"/>
            <v:shape id="_x0000_s1119" o:spid="_x0000_s1119" o:spt="75" type="#_x0000_t75" style="position:absolute;left:0;top:0;height:3331;width:4890;" filled="f" stroked="f" coordsize="21600,21600">
              <v:path/>
              <v:fill on="f" focussize="0,0"/>
              <v:stroke on="f"/>
              <v:imagedata r:id="rId116" o:title=""/>
              <o:lock v:ext="edit" aspectratio="t"/>
            </v:shape>
            <v:shape id="_x0000_s1120" o:spid="_x0000_s1120" o:spt="202" type="#_x0000_t202" style="position:absolute;left:439;top:676;height:2021;width:3963;" filled="f" stroked="f" coordsize="21600,21600">
              <v:path/>
              <v:fill on="f" focussize="0,0"/>
              <v:stroke on="f"/>
              <v:imagedata o:title=""/>
              <o:lock v:ext="edit" aspectratio="f"/>
              <v:textbox inset="0mm,0mm,0mm,0mm">
                <w:txbxContent>
                  <w:p>
                    <w:pPr>
                      <w:spacing w:before="21" w:line="224" w:lineRule="auto"/>
                      <w:ind w:left="1296"/>
                      <w:rPr>
                        <w:rFonts w:ascii="黑体" w:hAnsi="黑体" w:eastAsia="黑体" w:cs="黑体"/>
                        <w:sz w:val="45"/>
                        <w:szCs w:val="45"/>
                      </w:rPr>
                    </w:pPr>
                    <w:r>
                      <w:rPr>
                        <w:rFonts w:ascii="黑体" w:hAnsi="黑体" w:eastAsia="黑体" w:cs="黑体"/>
                        <w:spacing w:val="30"/>
                        <w:sz w:val="45"/>
                        <w:szCs w:val="45"/>
                        <w14:textOutline w14:w="8166" w14:cap="flat" w14:cmpd="sng">
                          <w14:solidFill>
                            <w14:srgbClr w14:val="000000"/>
                          </w14:solidFill>
                          <w14:prstDash w14:val="solid"/>
                          <w14:miter w14:val="10"/>
                        </w14:textOutline>
                      </w:rPr>
                      <w:t>证</w:t>
                    </w:r>
                    <w:r>
                      <w:rPr>
                        <w:rFonts w:ascii="黑体" w:hAnsi="黑体" w:eastAsia="黑体" w:cs="黑体"/>
                        <w:spacing w:val="30"/>
                        <w:sz w:val="45"/>
                        <w:szCs w:val="45"/>
                      </w:rPr>
                      <w:t xml:space="preserve">  </w:t>
                    </w:r>
                    <w:r>
                      <w:rPr>
                        <w:rFonts w:ascii="黑体" w:hAnsi="黑体" w:eastAsia="黑体" w:cs="黑体"/>
                        <w:spacing w:val="30"/>
                        <w:sz w:val="45"/>
                        <w:szCs w:val="45"/>
                        <w14:textOutline w14:w="8166" w14:cap="flat" w14:cmpd="sng">
                          <w14:solidFill>
                            <w14:srgbClr w14:val="000000"/>
                          </w14:solidFill>
                          <w14:prstDash w14:val="solid"/>
                          <w14:miter w14:val="10"/>
                        </w14:textOutline>
                      </w:rPr>
                      <w:t>书</w:t>
                    </w:r>
                  </w:p>
                  <w:p>
                    <w:pPr>
                      <w:spacing w:before="36" w:line="220" w:lineRule="auto"/>
                      <w:ind w:left="20"/>
                      <w:rPr>
                        <w:rFonts w:ascii="楷体" w:hAnsi="楷体" w:eastAsia="楷体" w:cs="楷体"/>
                        <w:sz w:val="14"/>
                        <w:szCs w:val="14"/>
                      </w:rPr>
                    </w:pPr>
                    <w:r>
                      <w:rPr>
                        <w:rFonts w:ascii="楷体" w:hAnsi="楷体" w:eastAsia="楷体" w:cs="楷体"/>
                        <w:spacing w:val="-2"/>
                        <w:sz w:val="14"/>
                        <w:szCs w:val="14"/>
                      </w:rPr>
                      <w:t>学</w:t>
                    </w:r>
                    <w:r>
                      <w:rPr>
                        <w:rFonts w:ascii="楷体" w:hAnsi="楷体" w:eastAsia="楷体" w:cs="楷体"/>
                        <w:spacing w:val="-1"/>
                        <w:sz w:val="14"/>
                        <w:szCs w:val="14"/>
                      </w:rPr>
                      <w:t>技名称，成都工业学院</w:t>
                    </w:r>
                  </w:p>
                  <w:p>
                    <w:pPr>
                      <w:spacing w:before="18" w:line="223" w:lineRule="auto"/>
                      <w:ind w:left="20" w:right="20" w:firstLine="259"/>
                      <w:rPr>
                        <w:rFonts w:ascii="黑体" w:hAnsi="黑体" w:eastAsia="黑体" w:cs="黑体"/>
                        <w:sz w:val="18"/>
                        <w:szCs w:val="18"/>
                      </w:rPr>
                    </w:pPr>
                    <w:r>
                      <w:rPr>
                        <w:rFonts w:ascii="黑体" w:hAnsi="黑体" w:eastAsia="黑体" w:cs="黑体"/>
                        <w:spacing w:val="-15"/>
                        <w:w w:val="86"/>
                        <w:sz w:val="18"/>
                        <w:szCs w:val="18"/>
                      </w:rPr>
                      <w:t>贵按作品荣获第十五属“博创杯”企国大学生感入式人工智</w:t>
                    </w:r>
                    <w:r>
                      <w:rPr>
                        <w:rFonts w:ascii="黑体" w:hAnsi="黑体" w:eastAsia="黑体" w:cs="黑体"/>
                        <w:spacing w:val="29"/>
                        <w:sz w:val="18"/>
                        <w:szCs w:val="18"/>
                      </w:rPr>
                      <w:t xml:space="preserve"> </w:t>
                    </w:r>
                    <w:r>
                      <w:rPr>
                        <w:rFonts w:ascii="黑体" w:hAnsi="黑体" w:eastAsia="黑体" w:cs="黑体"/>
                        <w:spacing w:val="-16"/>
                        <w:w w:val="88"/>
                        <w:sz w:val="18"/>
                        <w:szCs w:val="18"/>
                      </w:rPr>
                      <w:t>能彼计大赛分赛区比赛</w:t>
                    </w:r>
                  </w:p>
                  <w:p>
                    <w:pPr>
                      <w:spacing w:line="299" w:lineRule="auto"/>
                      <w:rPr>
                        <w:rFonts w:ascii="Arial"/>
                        <w:sz w:val="21"/>
                      </w:rPr>
                    </w:pPr>
                  </w:p>
                  <w:p>
                    <w:pPr>
                      <w:spacing w:before="42" w:line="201" w:lineRule="auto"/>
                      <w:ind w:left="20"/>
                      <w:rPr>
                        <w:rFonts w:ascii="黑体" w:hAnsi="黑体" w:eastAsia="黑体" w:cs="黑体"/>
                        <w:sz w:val="13"/>
                        <w:szCs w:val="13"/>
                      </w:rPr>
                    </w:pPr>
                    <w:r>
                      <w:rPr>
                        <w:rFonts w:ascii="黑体" w:hAnsi="黑体" w:eastAsia="黑体" w:cs="黑体"/>
                        <w:color w:val="58412E"/>
                        <w:spacing w:val="-18"/>
                        <w:sz w:val="13"/>
                        <w:szCs w:val="13"/>
                      </w:rPr>
                      <w:t>作品名盘：基于;  技术的无依智银能灌系</w:t>
                    </w:r>
                    <w:r>
                      <w:rPr>
                        <w:rFonts w:ascii="黑体" w:hAnsi="黑体" w:eastAsia="黑体" w:cs="黑体"/>
                        <w:color w:val="58412E"/>
                        <w:spacing w:val="-17"/>
                        <w:sz w:val="13"/>
                        <w:szCs w:val="13"/>
                      </w:rPr>
                      <w:t>统</w:t>
                    </w:r>
                  </w:p>
                  <w:p>
                    <w:pPr>
                      <w:spacing w:line="194" w:lineRule="auto"/>
                      <w:ind w:left="20"/>
                      <w:rPr>
                        <w:rFonts w:ascii="黑体" w:hAnsi="黑体" w:eastAsia="黑体" w:cs="黑体"/>
                        <w:sz w:val="13"/>
                        <w:szCs w:val="13"/>
                      </w:rPr>
                    </w:pPr>
                    <w:r>
                      <w:rPr>
                        <w:rFonts w:ascii="黑体" w:hAnsi="黑体" w:eastAsia="黑体" w:cs="黑体"/>
                        <w:spacing w:val="-11"/>
                        <w:w w:val="89"/>
                        <w:sz w:val="13"/>
                        <w:szCs w:val="13"/>
                      </w:rPr>
                      <w:t>相导教辩：部</w:t>
                    </w:r>
                  </w:p>
                  <w:p>
                    <w:pPr>
                      <w:spacing w:line="221" w:lineRule="auto"/>
                      <w:ind w:left="20"/>
                      <w:rPr>
                        <w:rFonts w:ascii="黑体" w:hAnsi="黑体" w:eastAsia="黑体" w:cs="黑体"/>
                        <w:sz w:val="13"/>
                        <w:szCs w:val="13"/>
                      </w:rPr>
                    </w:pPr>
                    <w:r>
                      <w:rPr>
                        <w:rFonts w:ascii="黑体" w:hAnsi="黑体" w:eastAsia="黑体" w:cs="黑体"/>
                        <w:color w:val="58412E"/>
                        <w:spacing w:val="-10"/>
                        <w:sz w:val="13"/>
                        <w:szCs w:val="13"/>
                      </w:rPr>
                      <w:t>本</w:t>
                    </w:r>
                    <w:r>
                      <w:rPr>
                        <w:rFonts w:ascii="黑体" w:hAnsi="黑体" w:eastAsia="黑体" w:cs="黑体"/>
                        <w:color w:val="58412E"/>
                        <w:spacing w:val="-5"/>
                        <w:sz w:val="13"/>
                        <w:szCs w:val="13"/>
                      </w:rPr>
                      <w:t>家队员，轨成部据物热</w:t>
                    </w:r>
                  </w:p>
                </w:txbxContent>
              </v:textbox>
            </v:shape>
            <v:shape id="_x0000_s1121" o:spid="_x0000_s1121" o:spt="202" type="#_x0000_t202" style="position:absolute;left:2079;top:2868;height:202;width:2255;" filled="f" stroked="f" coordsize="21600,21600">
              <v:path/>
              <v:fill on="f" focussize="0,0"/>
              <v:stroke on="f"/>
              <v:imagedata o:title=""/>
              <o:lock v:ext="edit" aspectratio="f"/>
              <v:textbox inset="0mm,0mm,0mm,0mm">
                <w:txbxContent>
                  <w:p>
                    <w:pPr>
                      <w:spacing w:before="19" w:line="213" w:lineRule="auto"/>
                      <w:ind w:left="20"/>
                      <w:rPr>
                        <w:rFonts w:ascii="黑体" w:hAnsi="黑体" w:eastAsia="黑体" w:cs="黑体"/>
                        <w:sz w:val="14"/>
                        <w:szCs w:val="14"/>
                      </w:rPr>
                    </w:pPr>
                    <w:r>
                      <w:rPr>
                        <w:rFonts w:ascii="黑体" w:hAnsi="黑体" w:eastAsia="黑体" w:cs="黑体"/>
                        <w:spacing w:val="-10"/>
                        <w:w w:val="74"/>
                        <w:sz w:val="14"/>
                        <w:szCs w:val="14"/>
                      </w:rPr>
                      <w:t>“博制解”金商</w:t>
                    </w:r>
                    <w:r>
                      <w:rPr>
                        <w:rFonts w:ascii="黑体" w:hAnsi="黑体" w:eastAsia="黑体" w:cs="黑体"/>
                        <w:spacing w:val="2"/>
                        <w:sz w:val="14"/>
                        <w:szCs w:val="14"/>
                      </w:rPr>
                      <w:t xml:space="preserve">          </w:t>
                    </w:r>
                    <w:r>
                      <w:rPr>
                        <w:rFonts w:ascii="黑体" w:hAnsi="黑体" w:eastAsia="黑体" w:cs="黑体"/>
                        <w:spacing w:val="-10"/>
                        <w:w w:val="74"/>
                        <w:sz w:val="14"/>
                        <w:szCs w:val="14"/>
                      </w:rPr>
                      <w:t>、</w:t>
                    </w:r>
                    <w:r>
                      <w:rPr>
                        <w:rFonts w:ascii="黑体" w:hAnsi="黑体" w:eastAsia="黑体" w:cs="黑体"/>
                        <w:spacing w:val="4"/>
                        <w:sz w:val="14"/>
                        <w:szCs w:val="14"/>
                      </w:rPr>
                      <w:t xml:space="preserve">     </w:t>
                    </w:r>
                    <w:r>
                      <w:rPr>
                        <w:rFonts w:ascii="黑体" w:hAnsi="黑体" w:eastAsia="黑体" w:cs="黑体"/>
                        <w:spacing w:val="-10"/>
                        <w:w w:val="74"/>
                        <w:sz w:val="14"/>
                        <w:szCs w:val="14"/>
                      </w:rPr>
                      <w:t>气，出食</w:t>
                    </w:r>
                  </w:p>
                </w:txbxContent>
              </v:textbox>
            </v:shape>
            <v:shape id="_x0000_s1122" o:spid="_x0000_s1122" o:spt="202" type="#_x0000_t202" style="position:absolute;left:2419;top:2567;height:414;width:1916;" filled="f" stroked="f" coordsize="21600,21600">
              <v:path/>
              <v:fill on="f" focussize="0,0"/>
              <v:stroke on="f"/>
              <v:imagedata o:title=""/>
              <o:lock v:ext="edit" aspectratio="f"/>
              <v:textbox inset="0mm,0mm,0mm,0mm">
                <w:txbxContent>
                  <w:p>
                    <w:pPr>
                      <w:spacing w:before="20" w:line="195" w:lineRule="auto"/>
                      <w:ind w:left="20"/>
                      <w:rPr>
                        <w:rFonts w:ascii="黑体" w:hAnsi="黑体" w:eastAsia="黑体" w:cs="黑体"/>
                        <w:sz w:val="16"/>
                        <w:szCs w:val="16"/>
                      </w:rPr>
                    </w:pPr>
                    <w:r>
                      <w:rPr>
                        <w:rFonts w:ascii="黑体" w:hAnsi="黑体" w:eastAsia="黑体" w:cs="黑体"/>
                        <w:spacing w:val="14"/>
                        <w:sz w:val="16"/>
                        <w:szCs w:val="16"/>
                      </w:rPr>
                      <w:t>有</w:t>
                    </w:r>
                    <w:r>
                      <w:rPr>
                        <w:rFonts w:ascii="黑体" w:hAnsi="黑体" w:eastAsia="黑体" w:cs="黑体"/>
                        <w:spacing w:val="10"/>
                        <w:sz w:val="16"/>
                        <w:szCs w:val="16"/>
                      </w:rPr>
                      <w:t>部</w:t>
                    </w:r>
                    <w:r>
                      <w:rPr>
                        <w:rFonts w:ascii="黑体" w:hAnsi="黑体" w:eastAsia="黑体" w:cs="黑体"/>
                        <w:spacing w:val="7"/>
                        <w:sz w:val="16"/>
                        <w:szCs w:val="16"/>
                      </w:rPr>
                      <w:t>3 了1</w:t>
                    </w:r>
                    <w:r>
                      <w:rPr>
                        <w:rFonts w:ascii="黑体" w:hAnsi="黑体" w:eastAsia="黑体" w:cs="黑体"/>
                        <w:sz w:val="16"/>
                        <w:szCs w:val="16"/>
                      </w:rPr>
                      <w:t>P</w:t>
                    </w:r>
                    <w:r>
                      <w:rPr>
                        <w:rFonts w:ascii="黑体" w:hAnsi="黑体" w:eastAsia="黑体" w:cs="黑体"/>
                        <w:spacing w:val="7"/>
                        <w:sz w:val="16"/>
                        <w:szCs w:val="16"/>
                      </w:rPr>
                      <w:t>117+节、 (金</w:t>
                    </w:r>
                  </w:p>
                  <w:p>
                    <w:pPr>
                      <w:spacing w:line="235" w:lineRule="auto"/>
                      <w:ind w:left="240"/>
                      <w:rPr>
                        <w:rFonts w:ascii="黑体" w:hAnsi="黑体" w:eastAsia="黑体" w:cs="黑体"/>
                        <w:sz w:val="16"/>
                        <w:szCs w:val="16"/>
                      </w:rPr>
                    </w:pPr>
                    <w:r>
                      <w:rPr>
                        <w:rFonts w:ascii="黑体" w:hAnsi="黑体" w:eastAsia="黑体" w:cs="黑体"/>
                        <w:spacing w:val="8"/>
                        <w:sz w:val="16"/>
                        <w:szCs w:val="16"/>
                      </w:rPr>
                      <w:t>下</w:t>
                    </w:r>
                  </w:p>
                </w:txbxContent>
              </v:textbox>
            </v:shape>
            <v:shape id="_x0000_s1123" o:spid="_x0000_s1123" o:spt="75" type="#_x0000_t75" style="position:absolute;left:2739;top:2469;height:730;width:1561;" filled="f" stroked="f" coordsize="21600,21600">
              <v:path/>
              <v:fill on="f" focussize="0,0"/>
              <v:stroke on="f"/>
              <v:imagedata r:id="rId117" o:title=""/>
              <o:lock v:ext="edit" aspectratio="t"/>
            </v:shape>
            <v:shape id="_x0000_s1124" o:spid="_x0000_s1124" o:spt="75" type="#_x0000_t75" style="position:absolute;left:1829;top:1819;height:400;width:1190;" filled="f" stroked="f" coordsize="21600,21600">
              <v:path/>
              <v:fill on="f" focussize="0,0"/>
              <v:stroke on="f"/>
              <v:imagedata r:id="rId118" o:title=""/>
              <o:lock v:ext="edit" aspectratio="t"/>
            </v:shape>
            <w10:wrap type="none"/>
            <w10:anchorlock/>
          </v:group>
        </w:pict>
      </w:r>
    </w:p>
    <w:p>
      <w:pPr>
        <w:spacing w:line="293" w:lineRule="auto"/>
        <w:rPr>
          <w:rFonts w:ascii="Arial"/>
          <w:sz w:val="21"/>
        </w:rPr>
      </w:pPr>
    </w:p>
    <w:p>
      <w:pPr>
        <w:spacing w:before="58" w:line="188" w:lineRule="auto"/>
        <w:ind w:left="772"/>
        <w:rPr>
          <w:rFonts w:ascii="黑体" w:hAnsi="黑体" w:eastAsia="黑体" w:cs="黑体"/>
          <w:sz w:val="18"/>
          <w:szCs w:val="18"/>
        </w:rPr>
      </w:pPr>
      <w:r>
        <w:rPr>
          <w:rFonts w:ascii="黑体" w:hAnsi="黑体" w:eastAsia="黑体" w:cs="黑体"/>
          <w:spacing w:val="6"/>
          <w:sz w:val="18"/>
          <w:szCs w:val="18"/>
          <w14:textOutline w14:w="3263" w14:cap="flat" w14:cmpd="sng">
            <w14:solidFill>
              <w14:srgbClr w14:val="000000"/>
            </w14:solidFill>
            <w14:prstDash w14:val="solid"/>
            <w14:miter w14:val="10"/>
          </w14:textOutline>
        </w:rPr>
        <w:t>“</w:t>
      </w:r>
      <w:r>
        <w:rPr>
          <w:rFonts w:ascii="黑体" w:hAnsi="黑体" w:eastAsia="黑体" w:cs="黑体"/>
          <w:spacing w:val="4"/>
          <w:sz w:val="18"/>
          <w:szCs w:val="18"/>
          <w14:textOutline w14:w="3263" w14:cap="flat" w14:cmpd="sng">
            <w14:solidFill>
              <w14:srgbClr w14:val="000000"/>
            </w14:solidFill>
            <w14:prstDash w14:val="solid"/>
            <w14:miter w14:val="10"/>
          </w14:textOutline>
        </w:rPr>
        <w:t>博创杯“全国人工智能设计大赛特等奖</w:t>
      </w:r>
      <w:r>
        <w:rPr>
          <w:rFonts w:ascii="黑体" w:hAnsi="黑体" w:eastAsia="黑体" w:cs="黑体"/>
          <w:spacing w:val="4"/>
          <w:sz w:val="18"/>
          <w:szCs w:val="18"/>
        </w:rPr>
        <w:t xml:space="preserve">                             </w:t>
      </w:r>
      <w:r>
        <w:rPr>
          <w:rFonts w:ascii="黑体" w:hAnsi="黑体" w:eastAsia="黑体" w:cs="黑体"/>
          <w:spacing w:val="4"/>
          <w:sz w:val="18"/>
          <w:szCs w:val="18"/>
          <w14:textOutline w14:w="3263" w14:cap="flat" w14:cmpd="sng">
            <w14:solidFill>
              <w14:srgbClr w14:val="000000"/>
            </w14:solidFill>
            <w14:prstDash w14:val="solid"/>
            <w14:miter w14:val="10"/>
          </w14:textOutline>
        </w:rPr>
        <w:t>移动互联创新大赛全国一等奖</w:t>
      </w:r>
    </w:p>
    <w:p>
      <w:pPr>
        <w:sectPr>
          <w:type w:val="continuous"/>
          <w:pgSz w:w="12250" w:h="16500"/>
          <w:pgMar w:top="780" w:right="830" w:bottom="1040" w:left="980" w:header="0" w:footer="765" w:gutter="0"/>
          <w:cols w:equalWidth="0" w:num="1">
            <w:col w:w="10440"/>
          </w:cols>
        </w:sectPr>
      </w:pPr>
    </w:p>
    <w:p>
      <w:pPr>
        <w:spacing w:before="38" w:line="222" w:lineRule="auto"/>
        <w:ind w:right="440"/>
        <w:jc w:val="right"/>
        <w:rPr>
          <w:rFonts w:ascii="黑体" w:hAnsi="黑体" w:eastAsia="黑体" w:cs="黑体"/>
          <w:sz w:val="19"/>
          <w:szCs w:val="19"/>
        </w:rPr>
      </w:pPr>
      <w:r>
        <w:rPr>
          <w:rFonts w:ascii="黑体" w:hAnsi="黑体" w:eastAsia="黑体" w:cs="黑体"/>
          <w:spacing w:val="-5"/>
          <w:sz w:val="19"/>
          <w:szCs w:val="19"/>
          <w14:textOutline w14:w="3454" w14:cap="flat" w14:cmpd="sng">
            <w14:solidFill>
              <w14:srgbClr w14:val="000000"/>
            </w14:solidFill>
            <w14:prstDash w14:val="solid"/>
            <w14:miter w14:val="10"/>
          </w14:textOutline>
        </w:rPr>
        <w:t>2022</w:t>
      </w:r>
      <w:r>
        <w:rPr>
          <w:rFonts w:ascii="黑体" w:hAnsi="黑体" w:eastAsia="黑体" w:cs="黑体"/>
          <w:spacing w:val="-5"/>
          <w:sz w:val="19"/>
          <w:szCs w:val="19"/>
        </w:rPr>
        <w:t xml:space="preserve"> </w:t>
      </w:r>
      <w:r>
        <w:rPr>
          <w:rFonts w:ascii="黑体" w:hAnsi="黑体" w:eastAsia="黑体" w:cs="黑体"/>
          <w:spacing w:val="-5"/>
          <w:sz w:val="19"/>
          <w:szCs w:val="19"/>
          <w14:textOutline w14:w="3454" w14:cap="flat" w14:cmpd="sng">
            <w14:solidFill>
              <w14:srgbClr w14:val="000000"/>
            </w14:solidFill>
            <w14:prstDash w14:val="solid"/>
            <w14:miter w14:val="10"/>
          </w14:textOutline>
        </w:rPr>
        <w:t>届毕业生选录指</w:t>
      </w:r>
      <w:r>
        <w:rPr>
          <w:rFonts w:ascii="黑体" w:hAnsi="黑体" w:eastAsia="黑体" w:cs="黑体"/>
          <w:spacing w:val="-3"/>
          <w:sz w:val="19"/>
          <w:szCs w:val="19"/>
          <w14:textOutline w14:w="3454" w14:cap="flat" w14:cmpd="sng">
            <w14:solidFill>
              <w14:srgbClr w14:val="000000"/>
            </w14:solidFill>
            <w14:prstDash w14:val="solid"/>
            <w14:miter w14:val="10"/>
          </w14:textOutline>
        </w:rPr>
        <w:t>南</w:t>
      </w:r>
    </w:p>
    <w:p>
      <w:pPr>
        <w:spacing w:before="256" w:line="221" w:lineRule="auto"/>
        <w:ind w:left="36"/>
        <w:rPr>
          <w:rFonts w:ascii="黑体" w:hAnsi="黑体" w:eastAsia="黑体" w:cs="黑体"/>
          <w:sz w:val="48"/>
          <w:szCs w:val="48"/>
        </w:rPr>
      </w:pPr>
      <w:r>
        <w:rPr>
          <w:rFonts w:ascii="黑体" w:hAnsi="黑体" w:eastAsia="黑体" w:cs="黑体"/>
          <w:color w:val="1244A8"/>
          <w:spacing w:val="13"/>
          <w:sz w:val="48"/>
          <w:szCs w:val="48"/>
          <w14:textOutline w14:w="8712" w14:cap="flat" w14:cmpd="sng">
            <w14:solidFill>
              <w14:srgbClr w14:val="1244A8"/>
            </w14:solidFill>
            <w14:prstDash w14:val="solid"/>
            <w14:miter w14:val="10"/>
          </w14:textOutline>
        </w:rPr>
        <w:t>自</w:t>
      </w:r>
      <w:r>
        <w:rPr>
          <w:rFonts w:ascii="黑体" w:hAnsi="黑体" w:eastAsia="黑体" w:cs="黑体"/>
          <w:color w:val="1244A8"/>
          <w:spacing w:val="11"/>
          <w:sz w:val="48"/>
          <w:szCs w:val="48"/>
          <w14:textOutline w14:w="8712" w14:cap="flat" w14:cmpd="sng">
            <w14:solidFill>
              <w14:srgbClr w14:val="1244A8"/>
            </w14:solidFill>
            <w14:prstDash w14:val="solid"/>
            <w14:miter w14:val="10"/>
          </w14:textOutline>
        </w:rPr>
        <w:t>动化与电气工程学院</w:t>
      </w:r>
    </w:p>
    <w:p>
      <w:pPr>
        <w:spacing w:line="261" w:lineRule="auto"/>
        <w:rPr>
          <w:rFonts w:ascii="Arial"/>
          <w:sz w:val="21"/>
        </w:rPr>
      </w:pPr>
    </w:p>
    <w:p>
      <w:pPr>
        <w:spacing w:line="262" w:lineRule="auto"/>
        <w:rPr>
          <w:rFonts w:ascii="Arial"/>
          <w:sz w:val="21"/>
        </w:rPr>
      </w:pPr>
    </w:p>
    <w:p>
      <w:pPr>
        <w:spacing w:line="470" w:lineRule="exact"/>
        <w:textAlignment w:val="center"/>
      </w:pPr>
      <w:r>
        <w:pict>
          <v:shape id="_x0000_s1125" o:spid="_x0000_s1125" o:spt="202" type="#_x0000_t202" style="height:23.5pt;width:216pt;" fillcolor="#3359A6" filled="t" stroked="f" coordsize="21600,21600">
            <v:path/>
            <v:fill on="t" focussize="0,0"/>
            <v:stroke on="f"/>
            <v:imagedata o:title=""/>
            <o:lock v:ext="edit" aspectratio="f"/>
            <v:textbox inset="0mm,0mm,0mm,0mm">
              <w:txbxContent>
                <w:p>
                  <w:pPr>
                    <w:spacing w:before="105" w:line="222" w:lineRule="auto"/>
                    <w:ind w:left="384"/>
                    <w:rPr>
                      <w:rFonts w:ascii="黑体" w:hAnsi="黑体" w:eastAsia="黑体" w:cs="黑体"/>
                      <w:sz w:val="29"/>
                      <w:szCs w:val="29"/>
                    </w:rPr>
                  </w:pPr>
                  <w:r>
                    <w:rPr>
                      <w:rFonts w:ascii="黑体" w:hAnsi="黑体" w:eastAsia="黑体" w:cs="黑体"/>
                      <w:color w:val="FFFFFF"/>
                      <w:spacing w:val="22"/>
                      <w:sz w:val="29"/>
                      <w:szCs w:val="29"/>
                      <w14:textOutline w14:w="5270" w14:cap="flat" w14:cmpd="sng">
                        <w14:solidFill>
                          <w14:srgbClr w14:val="FFFFFF"/>
                        </w14:solidFill>
                        <w14:prstDash w14:val="solid"/>
                        <w14:miter w14:val="10"/>
                      </w14:textOutline>
                    </w:rPr>
                    <w:t>电</w:t>
                  </w:r>
                  <w:r>
                    <w:rPr>
                      <w:rFonts w:ascii="黑体" w:hAnsi="黑体" w:eastAsia="黑体" w:cs="黑体"/>
                      <w:color w:val="FFFFFF"/>
                      <w:spacing w:val="14"/>
                      <w:sz w:val="29"/>
                      <w:szCs w:val="29"/>
                      <w14:textOutline w14:w="5270" w14:cap="flat" w14:cmpd="sng">
                        <w14:solidFill>
                          <w14:srgbClr w14:val="FFFFFF"/>
                        </w14:solidFill>
                        <w14:prstDash w14:val="solid"/>
                        <w14:miter w14:val="10"/>
                      </w14:textOutline>
                    </w:rPr>
                    <w:t>气工程及其自动化(本科)</w:t>
                  </w:r>
                </w:p>
              </w:txbxContent>
            </v:textbox>
            <w10:wrap type="none"/>
            <w10:anchorlock/>
          </v:shape>
        </w:pict>
      </w:r>
    </w:p>
    <w:p>
      <w:pPr>
        <w:spacing w:line="275" w:lineRule="auto"/>
        <w:rPr>
          <w:rFonts w:ascii="Arial"/>
          <w:sz w:val="21"/>
        </w:rPr>
      </w:pPr>
    </w:p>
    <w:p>
      <w:pPr>
        <w:spacing w:before="62" w:line="362" w:lineRule="auto"/>
        <w:ind w:left="30" w:right="47" w:firstLine="442"/>
        <w:rPr>
          <w:rFonts w:ascii="黑体" w:hAnsi="黑体" w:eastAsia="黑体" w:cs="黑体"/>
          <w:sz w:val="19"/>
          <w:szCs w:val="19"/>
        </w:rPr>
      </w:pPr>
      <w:r>
        <w:rPr>
          <w:rFonts w:ascii="黑体" w:hAnsi="黑体" w:eastAsia="黑体" w:cs="黑体"/>
          <w:spacing w:val="46"/>
          <w:sz w:val="19"/>
          <w:szCs w:val="19"/>
          <w14:textOutline w14:w="3454" w14:cap="flat" w14:cmpd="sng">
            <w14:solidFill>
              <w14:srgbClr w14:val="000000"/>
            </w14:solidFill>
            <w14:prstDash w14:val="solid"/>
            <w14:miter w14:val="10"/>
          </w14:textOutline>
        </w:rPr>
        <w:t>专</w:t>
      </w:r>
      <w:r>
        <w:rPr>
          <w:rFonts w:ascii="黑体" w:hAnsi="黑体" w:eastAsia="黑体" w:cs="黑体"/>
          <w:spacing w:val="28"/>
          <w:sz w:val="19"/>
          <w:szCs w:val="19"/>
          <w14:textOutline w14:w="3454" w14:cap="flat" w14:cmpd="sng">
            <w14:solidFill>
              <w14:srgbClr w14:val="000000"/>
            </w14:solidFill>
            <w14:prstDash w14:val="solid"/>
            <w14:miter w14:val="10"/>
          </w14:textOutline>
        </w:rPr>
        <w:t>业</w:t>
      </w:r>
      <w:r>
        <w:rPr>
          <w:rFonts w:ascii="黑体" w:hAnsi="黑体" w:eastAsia="黑体" w:cs="黑体"/>
          <w:spacing w:val="23"/>
          <w:sz w:val="19"/>
          <w:szCs w:val="19"/>
          <w14:textOutline w14:w="3454" w14:cap="flat" w14:cmpd="sng">
            <w14:solidFill>
              <w14:srgbClr w14:val="000000"/>
            </w14:solidFill>
            <w14:prstDash w14:val="solid"/>
            <w14:miter w14:val="10"/>
          </w14:textOutline>
        </w:rPr>
        <w:t>及办学特色：</w:t>
      </w:r>
      <w:r>
        <w:rPr>
          <w:rFonts w:ascii="黑体" w:hAnsi="黑体" w:eastAsia="黑体" w:cs="黑体"/>
          <w:spacing w:val="23"/>
          <w:sz w:val="19"/>
          <w:szCs w:val="19"/>
        </w:rPr>
        <w:t xml:space="preserve"> 本专业是四川省教育综合改革试点专业、四川省一流专业建设点，自动控制原理、电力</w:t>
      </w:r>
      <w:r>
        <w:rPr>
          <w:rFonts w:ascii="黑体" w:hAnsi="黑体" w:eastAsia="黑体" w:cs="黑体"/>
          <w:sz w:val="19"/>
          <w:szCs w:val="19"/>
        </w:rPr>
        <w:t xml:space="preserve"> </w:t>
      </w:r>
      <w:r>
        <w:rPr>
          <w:rFonts w:ascii="黑体" w:hAnsi="黑体" w:eastAsia="黑体" w:cs="黑体"/>
          <w:spacing w:val="38"/>
          <w:sz w:val="19"/>
          <w:szCs w:val="19"/>
        </w:rPr>
        <w:t>系</w:t>
      </w:r>
      <w:r>
        <w:rPr>
          <w:rFonts w:ascii="黑体" w:hAnsi="黑体" w:eastAsia="黑体" w:cs="黑体"/>
          <w:spacing w:val="26"/>
          <w:sz w:val="19"/>
          <w:szCs w:val="19"/>
        </w:rPr>
        <w:t>统继电保护两门专业核心课程已经建设成四川省第二批省级线下、线上线下混合式一流本科课程。本专业立</w:t>
      </w:r>
      <w:r>
        <w:rPr>
          <w:rFonts w:ascii="黑体" w:hAnsi="黑体" w:eastAsia="黑体" w:cs="黑体"/>
          <w:sz w:val="19"/>
          <w:szCs w:val="19"/>
        </w:rPr>
        <w:t xml:space="preserve"> </w:t>
      </w:r>
      <w:r>
        <w:rPr>
          <w:rFonts w:ascii="黑体" w:hAnsi="黑体" w:eastAsia="黑体" w:cs="黑体"/>
          <w:spacing w:val="44"/>
          <w:sz w:val="19"/>
          <w:szCs w:val="19"/>
        </w:rPr>
        <w:t>足</w:t>
      </w:r>
      <w:r>
        <w:rPr>
          <w:rFonts w:ascii="黑体" w:hAnsi="黑体" w:eastAsia="黑体" w:cs="黑体"/>
          <w:spacing w:val="23"/>
          <w:sz w:val="19"/>
          <w:szCs w:val="19"/>
        </w:rPr>
        <w:t>四</w:t>
      </w:r>
      <w:r>
        <w:rPr>
          <w:rFonts w:ascii="黑体" w:hAnsi="黑体" w:eastAsia="黑体" w:cs="黑体"/>
          <w:spacing w:val="22"/>
          <w:sz w:val="19"/>
          <w:szCs w:val="19"/>
        </w:rPr>
        <w:t>川、辐射西南，着力于电力行业，服务智能电网、智能制造行业对电气工程的人才需求。</w:t>
      </w:r>
    </w:p>
    <w:p>
      <w:pPr>
        <w:spacing w:before="7" w:line="354" w:lineRule="auto"/>
        <w:ind w:left="30" w:right="57" w:firstLine="442"/>
        <w:rPr>
          <w:rFonts w:ascii="宋体" w:hAnsi="宋体" w:eastAsia="宋体" w:cs="宋体"/>
          <w:sz w:val="19"/>
          <w:szCs w:val="19"/>
        </w:rPr>
      </w:pPr>
      <w:r>
        <w:rPr>
          <w:rFonts w:ascii="宋体" w:hAnsi="宋体" w:eastAsia="宋体" w:cs="宋体"/>
          <w:spacing w:val="44"/>
          <w:sz w:val="19"/>
          <w:szCs w:val="19"/>
          <w14:textOutline w14:w="3454" w14:cap="flat" w14:cmpd="sng">
            <w14:solidFill>
              <w14:srgbClr w14:val="000000"/>
            </w14:solidFill>
            <w14:prstDash w14:val="solid"/>
            <w14:miter w14:val="10"/>
          </w14:textOutline>
        </w:rPr>
        <w:t>培</w:t>
      </w:r>
      <w:r>
        <w:rPr>
          <w:rFonts w:ascii="宋体" w:hAnsi="宋体" w:eastAsia="宋体" w:cs="宋体"/>
          <w:spacing w:val="33"/>
          <w:sz w:val="19"/>
          <w:szCs w:val="19"/>
          <w14:textOutline w14:w="3454" w14:cap="flat" w14:cmpd="sng">
            <w14:solidFill>
              <w14:srgbClr w14:val="000000"/>
            </w14:solidFill>
            <w14:prstDash w14:val="solid"/>
            <w14:miter w14:val="10"/>
          </w14:textOutline>
        </w:rPr>
        <w:t>养</w:t>
      </w:r>
      <w:r>
        <w:rPr>
          <w:rFonts w:ascii="宋体" w:hAnsi="宋体" w:eastAsia="宋体" w:cs="宋体"/>
          <w:spacing w:val="22"/>
          <w:sz w:val="19"/>
          <w:szCs w:val="19"/>
          <w14:textOutline w14:w="3454" w14:cap="flat" w14:cmpd="sng">
            <w14:solidFill>
              <w14:srgbClr w14:val="000000"/>
            </w14:solidFill>
            <w14:prstDash w14:val="solid"/>
            <w14:miter w14:val="10"/>
          </w14:textOutline>
        </w:rPr>
        <w:t>目标：</w:t>
      </w:r>
      <w:r>
        <w:rPr>
          <w:rFonts w:ascii="宋体" w:hAnsi="宋体" w:eastAsia="宋体" w:cs="宋体"/>
          <w:spacing w:val="22"/>
          <w:sz w:val="19"/>
          <w:szCs w:val="19"/>
        </w:rPr>
        <w:t xml:space="preserve"> 本专业融入四川省、成都市经济发展战略规划，培养适应社会主义现代化建设需要，德、智、</w:t>
      </w:r>
      <w:r>
        <w:rPr>
          <w:rFonts w:ascii="宋体" w:hAnsi="宋体" w:eastAsia="宋体" w:cs="宋体"/>
          <w:sz w:val="19"/>
          <w:szCs w:val="19"/>
        </w:rPr>
        <w:t xml:space="preserve"> </w:t>
      </w:r>
      <w:r>
        <w:rPr>
          <w:rFonts w:ascii="宋体" w:hAnsi="宋体" w:eastAsia="宋体" w:cs="宋体"/>
          <w:spacing w:val="35"/>
          <w:sz w:val="19"/>
          <w:szCs w:val="19"/>
        </w:rPr>
        <w:t>体</w:t>
      </w:r>
      <w:r>
        <w:rPr>
          <w:rFonts w:ascii="宋体" w:hAnsi="宋体" w:eastAsia="宋体" w:cs="宋体"/>
          <w:spacing w:val="26"/>
          <w:sz w:val="19"/>
          <w:szCs w:val="19"/>
        </w:rPr>
        <w:t>、美、劳全面发展，具备电工电子技术、电机及其控制应用、电力电子技术及其应用、电力系统运行与分析</w:t>
      </w:r>
      <w:r>
        <w:rPr>
          <w:rFonts w:ascii="宋体" w:hAnsi="宋体" w:eastAsia="宋体" w:cs="宋体"/>
          <w:sz w:val="19"/>
          <w:szCs w:val="19"/>
        </w:rPr>
        <w:t xml:space="preserve"> </w:t>
      </w:r>
      <w:r>
        <w:rPr>
          <w:rFonts w:ascii="宋体" w:hAnsi="宋体" w:eastAsia="宋体" w:cs="宋体"/>
          <w:spacing w:val="34"/>
          <w:sz w:val="19"/>
          <w:szCs w:val="19"/>
        </w:rPr>
        <w:t>的</w:t>
      </w:r>
      <w:r>
        <w:rPr>
          <w:rFonts w:ascii="宋体" w:hAnsi="宋体" w:eastAsia="宋体" w:cs="宋体"/>
          <w:spacing w:val="26"/>
          <w:sz w:val="19"/>
          <w:szCs w:val="19"/>
        </w:rPr>
        <w:t>基本理论、专业知识和基本技能，掌握运用所学知识和技能解决工程实际问题的方法和能力，具有良好的科</w:t>
      </w:r>
      <w:r>
        <w:rPr>
          <w:rFonts w:ascii="宋体" w:hAnsi="宋体" w:eastAsia="宋体" w:cs="宋体"/>
          <w:sz w:val="19"/>
          <w:szCs w:val="19"/>
        </w:rPr>
        <w:t xml:space="preserve"> </w:t>
      </w:r>
      <w:r>
        <w:rPr>
          <w:rFonts w:ascii="宋体" w:hAnsi="宋体" w:eastAsia="宋体" w:cs="宋体"/>
          <w:spacing w:val="49"/>
          <w:sz w:val="19"/>
          <w:szCs w:val="19"/>
        </w:rPr>
        <w:t>学</w:t>
      </w:r>
      <w:r>
        <w:rPr>
          <w:rFonts w:ascii="宋体" w:hAnsi="宋体" w:eastAsia="宋体" w:cs="宋体"/>
          <w:spacing w:val="25"/>
          <w:sz w:val="19"/>
          <w:szCs w:val="19"/>
        </w:rPr>
        <w:t>素养和工程实践技能，能在智能电气装备制造与运行、电能生产传输等相关领域从事电力系统运行与控制、</w:t>
      </w:r>
      <w:r>
        <w:rPr>
          <w:rFonts w:ascii="宋体" w:hAnsi="宋体" w:eastAsia="宋体" w:cs="宋体"/>
          <w:sz w:val="19"/>
          <w:szCs w:val="19"/>
        </w:rPr>
        <w:t xml:space="preserve"> </w:t>
      </w:r>
      <w:r>
        <w:rPr>
          <w:rFonts w:ascii="宋体" w:hAnsi="宋体" w:eastAsia="宋体" w:cs="宋体"/>
          <w:spacing w:val="39"/>
          <w:sz w:val="19"/>
          <w:szCs w:val="19"/>
        </w:rPr>
        <w:t>工</w:t>
      </w:r>
      <w:r>
        <w:rPr>
          <w:rFonts w:ascii="宋体" w:hAnsi="宋体" w:eastAsia="宋体" w:cs="宋体"/>
          <w:spacing w:val="22"/>
          <w:sz w:val="19"/>
          <w:szCs w:val="19"/>
        </w:rPr>
        <w:t>程设计与系统集成、供用电管理与服务等方面工作的应用型工程技术人才。</w:t>
      </w:r>
    </w:p>
    <w:p>
      <w:pPr>
        <w:spacing w:before="27" w:line="361" w:lineRule="auto"/>
        <w:ind w:left="30" w:firstLine="442"/>
        <w:rPr>
          <w:rFonts w:ascii="黑体" w:hAnsi="黑体" w:eastAsia="黑体" w:cs="黑体"/>
          <w:sz w:val="19"/>
          <w:szCs w:val="19"/>
        </w:rPr>
      </w:pPr>
      <w:r>
        <w:rPr>
          <w:rFonts w:ascii="黑体" w:hAnsi="黑体" w:eastAsia="黑体" w:cs="黑体"/>
          <w:spacing w:val="27"/>
          <w:sz w:val="19"/>
          <w:szCs w:val="19"/>
          <w14:textOutline w14:w="3454" w14:cap="flat" w14:cmpd="sng">
            <w14:solidFill>
              <w14:srgbClr w14:val="000000"/>
            </w14:solidFill>
            <w14:prstDash w14:val="solid"/>
            <w14:miter w14:val="10"/>
          </w14:textOutline>
        </w:rPr>
        <w:t>主</w:t>
      </w:r>
      <w:r>
        <w:rPr>
          <w:rFonts w:ascii="黑体" w:hAnsi="黑体" w:eastAsia="黑体" w:cs="黑体"/>
          <w:spacing w:val="20"/>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0"/>
          <w:sz w:val="19"/>
          <w:szCs w:val="19"/>
        </w:rPr>
        <w:t xml:space="preserve"> 工程电磁场、电机学、自动控制原理、电力电子技术、电力系统稳态分析、电力系统暂态分析、</w:t>
      </w:r>
      <w:r>
        <w:rPr>
          <w:rFonts w:ascii="黑体" w:hAnsi="黑体" w:eastAsia="黑体" w:cs="黑体"/>
          <w:sz w:val="19"/>
          <w:szCs w:val="19"/>
        </w:rPr>
        <w:t xml:space="preserve"> </w:t>
      </w:r>
      <w:r>
        <w:rPr>
          <w:rFonts w:ascii="黑体" w:hAnsi="黑体" w:eastAsia="黑体" w:cs="黑体"/>
          <w:spacing w:val="22"/>
          <w:sz w:val="19"/>
          <w:szCs w:val="19"/>
        </w:rPr>
        <w:t>电力系统继电保护、电力系统自动装</w:t>
      </w:r>
      <w:r>
        <w:rPr>
          <w:rFonts w:ascii="黑体" w:hAnsi="黑体" w:eastAsia="黑体" w:cs="黑体"/>
          <w:spacing w:val="19"/>
          <w:sz w:val="19"/>
          <w:szCs w:val="19"/>
        </w:rPr>
        <w:t>置</w:t>
      </w:r>
    </w:p>
    <w:p>
      <w:pPr>
        <w:spacing w:before="18" w:line="379" w:lineRule="auto"/>
        <w:ind w:left="30" w:right="90" w:firstLine="442"/>
        <w:rPr>
          <w:rFonts w:ascii="黑体" w:hAnsi="黑体" w:eastAsia="黑体" w:cs="黑体"/>
          <w:sz w:val="19"/>
          <w:szCs w:val="19"/>
        </w:rPr>
      </w:pPr>
      <w:r>
        <w:rPr>
          <w:rFonts w:ascii="黑体" w:hAnsi="黑体" w:eastAsia="黑体" w:cs="黑体"/>
          <w:spacing w:val="44"/>
          <w:sz w:val="19"/>
          <w:szCs w:val="19"/>
          <w14:textOutline w14:w="3454" w14:cap="flat" w14:cmpd="sng">
            <w14:solidFill>
              <w14:srgbClr w14:val="000000"/>
            </w14:solidFill>
            <w14:prstDash w14:val="solid"/>
            <w14:miter w14:val="10"/>
          </w14:textOutline>
        </w:rPr>
        <w:t>就</w:t>
      </w:r>
      <w:r>
        <w:rPr>
          <w:rFonts w:ascii="黑体" w:hAnsi="黑体" w:eastAsia="黑体" w:cs="黑体"/>
          <w:spacing w:val="32"/>
          <w:sz w:val="19"/>
          <w:szCs w:val="19"/>
          <w14:textOutline w14:w="3454" w14:cap="flat" w14:cmpd="sng">
            <w14:solidFill>
              <w14:srgbClr w14:val="000000"/>
            </w14:solidFill>
            <w14:prstDash w14:val="solid"/>
            <w14:miter w14:val="10"/>
          </w14:textOutline>
        </w:rPr>
        <w:t>业</w:t>
      </w:r>
      <w:r>
        <w:rPr>
          <w:rFonts w:ascii="黑体" w:hAnsi="黑体" w:eastAsia="黑体" w:cs="黑体"/>
          <w:spacing w:val="22"/>
          <w:sz w:val="19"/>
          <w:szCs w:val="19"/>
          <w14:textOutline w14:w="3454" w14:cap="flat" w14:cmpd="sng">
            <w14:solidFill>
              <w14:srgbClr w14:val="000000"/>
            </w14:solidFill>
            <w14:prstDash w14:val="solid"/>
            <w14:miter w14:val="10"/>
          </w14:textOutline>
        </w:rPr>
        <w:t>方向：</w:t>
      </w:r>
      <w:r>
        <w:rPr>
          <w:rFonts w:ascii="黑体" w:hAnsi="黑体" w:eastAsia="黑体" w:cs="黑体"/>
          <w:spacing w:val="22"/>
          <w:sz w:val="19"/>
          <w:szCs w:val="19"/>
        </w:rPr>
        <w:t xml:space="preserve"> 毕业生可到发电厂、电网运营企业、电工制造企业等电能生产、传输、分配、应用相关企业、</w:t>
      </w:r>
      <w:r>
        <w:rPr>
          <w:rFonts w:ascii="黑体" w:hAnsi="黑体" w:eastAsia="黑体" w:cs="黑体"/>
          <w:sz w:val="19"/>
          <w:szCs w:val="19"/>
        </w:rPr>
        <w:t xml:space="preserve"> </w:t>
      </w:r>
      <w:r>
        <w:rPr>
          <w:rFonts w:ascii="黑体" w:hAnsi="黑体" w:eastAsia="黑体" w:cs="黑体"/>
          <w:spacing w:val="44"/>
          <w:sz w:val="19"/>
          <w:szCs w:val="19"/>
        </w:rPr>
        <w:t>设</w:t>
      </w:r>
      <w:r>
        <w:rPr>
          <w:rFonts w:ascii="黑体" w:hAnsi="黑体" w:eastAsia="黑体" w:cs="黑体"/>
          <w:spacing w:val="29"/>
          <w:sz w:val="19"/>
          <w:szCs w:val="19"/>
        </w:rPr>
        <w:t>计</w:t>
      </w:r>
      <w:r>
        <w:rPr>
          <w:rFonts w:ascii="黑体" w:hAnsi="黑体" w:eastAsia="黑体" w:cs="黑体"/>
          <w:spacing w:val="22"/>
          <w:sz w:val="19"/>
          <w:szCs w:val="19"/>
        </w:rPr>
        <w:t>院、研究院所从事电气工程的工程设计、设备制造、应用开发、运营维护和生产管理等工作。</w:t>
      </w:r>
    </w:p>
    <w:p>
      <w:pPr>
        <w:spacing w:line="65" w:lineRule="exact"/>
      </w:pPr>
    </w:p>
    <w:p>
      <w:pPr>
        <w:sectPr>
          <w:footerReference r:id="rId25" w:type="default"/>
          <w:pgSz w:w="12250" w:h="16500"/>
          <w:pgMar w:top="765" w:right="964" w:bottom="400" w:left="820" w:header="0" w:footer="0" w:gutter="0"/>
          <w:cols w:equalWidth="0" w:num="1">
            <w:col w:w="10466"/>
          </w:cols>
        </w:sectPr>
      </w:pPr>
    </w:p>
    <w:p>
      <w:pPr>
        <w:spacing w:line="3570" w:lineRule="exact"/>
        <w:ind w:firstLine="10"/>
        <w:textAlignment w:val="center"/>
      </w:pPr>
      <w:r>
        <w:drawing>
          <wp:inline distT="0" distB="0" distL="0" distR="0">
            <wp:extent cx="3409315" cy="226631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19"/>
                    <a:stretch>
                      <a:fillRect/>
                    </a:stretch>
                  </pic:blipFill>
                  <pic:spPr>
                    <a:xfrm>
                      <a:off x="0" y="0"/>
                      <a:ext cx="3409892" cy="2266912"/>
                    </a:xfrm>
                    <a:prstGeom prst="rect">
                      <a:avLst/>
                    </a:prstGeom>
                  </pic:spPr>
                </pic:pic>
              </a:graphicData>
            </a:graphic>
          </wp:inline>
        </w:drawing>
      </w:r>
    </w:p>
    <w:p>
      <w:pPr>
        <w:spacing w:before="256" w:line="221" w:lineRule="auto"/>
        <w:ind w:left="1759"/>
        <w:rPr>
          <w:rFonts w:ascii="黑体" w:hAnsi="黑体" w:eastAsia="黑体" w:cs="黑体"/>
          <w:sz w:val="19"/>
          <w:szCs w:val="19"/>
        </w:rPr>
      </w:pPr>
      <w:r>
        <w:rPr>
          <w:rFonts w:ascii="黑体" w:hAnsi="黑体" w:eastAsia="黑体" w:cs="黑体"/>
          <w:spacing w:val="-4"/>
          <w:sz w:val="19"/>
          <w:szCs w:val="19"/>
        </w:rPr>
        <w:t>学</w:t>
      </w:r>
      <w:r>
        <w:rPr>
          <w:rFonts w:ascii="黑体" w:hAnsi="黑体" w:eastAsia="黑体" w:cs="黑体"/>
          <w:spacing w:val="-3"/>
          <w:sz w:val="19"/>
          <w:szCs w:val="19"/>
        </w:rPr>
        <w:t>生到大型发电厂参观</w:t>
      </w:r>
    </w:p>
    <w:p>
      <w:pPr>
        <w:spacing w:line="14" w:lineRule="auto"/>
        <w:rPr>
          <w:rFonts w:ascii="Arial"/>
          <w:sz w:val="2"/>
        </w:rPr>
      </w:pPr>
      <w:r>
        <w:rPr>
          <w:rFonts w:ascii="Arial" w:hAnsi="Arial" w:eastAsia="Arial" w:cs="Arial"/>
          <w:sz w:val="2"/>
          <w:szCs w:val="2"/>
        </w:rPr>
        <w:br w:type="column"/>
      </w:r>
    </w:p>
    <w:p>
      <w:pPr>
        <w:spacing w:before="9" w:line="3560" w:lineRule="exact"/>
        <w:textAlignment w:val="center"/>
      </w:pPr>
      <w:r>
        <w:pict>
          <v:group id="_x0000_s1126" o:spid="_x0000_s1126" o:spt="203" style="height:178.05pt;width:238pt;" coordsize="4760,3561">
            <o:lock v:ext="edit"/>
            <v:shape id="_x0000_s1127" o:spid="_x0000_s1127" o:spt="75" type="#_x0000_t75" style="position:absolute;left:0;top:0;height:3561;width:4760;" filled="f" stroked="f" coordsize="21600,21600">
              <v:path/>
              <v:fill on="f" focussize="0,0"/>
              <v:stroke on="f"/>
              <v:imagedata r:id="rId120" o:title=""/>
              <o:lock v:ext="edit" aspectratio="t"/>
            </v:shape>
            <v:shape id="_x0000_s1128" o:spid="_x0000_s1128" o:spt="202" type="#_x0000_t202" style="position:absolute;left:661;top:57;height:392;width:1686;" filled="f" stroked="f" coordsize="21600,21600">
              <v:path/>
              <v:fill on="f" focussize="0,0"/>
              <v:stroke on="f"/>
              <v:imagedata o:title=""/>
              <o:lock v:ext="edit" aspectratio="f"/>
              <v:textbox inset="0mm,0mm,0mm,0mm">
                <w:txbxContent>
                  <w:p>
                    <w:pPr>
                      <w:spacing w:before="20" w:line="190" w:lineRule="auto"/>
                      <w:ind w:left="38"/>
                      <w:rPr>
                        <w:rFonts w:ascii="宋体" w:hAnsi="宋体" w:eastAsia="宋体" w:cs="宋体"/>
                        <w:sz w:val="19"/>
                        <w:szCs w:val="19"/>
                      </w:rPr>
                    </w:pPr>
                    <w:r>
                      <w:rPr>
                        <w:rFonts w:ascii="宋体" w:hAnsi="宋体" w:eastAsia="宋体" w:cs="宋体"/>
                        <w:color w:val="FFFFFF"/>
                        <w:spacing w:val="-10"/>
                        <w:sz w:val="19"/>
                        <w:szCs w:val="19"/>
                      </w:rPr>
                      <w:t>教</w:t>
                    </w:r>
                    <w:r>
                      <w:rPr>
                        <w:rFonts w:ascii="宋体" w:hAnsi="宋体" w:eastAsia="宋体" w:cs="宋体"/>
                        <w:color w:val="FFFFFF"/>
                        <w:spacing w:val="-8"/>
                        <w:sz w:val="19"/>
                        <w:szCs w:val="19"/>
                      </w:rPr>
                      <w:t>育部“西门子标”</w:t>
                    </w:r>
                  </w:p>
                  <w:p>
                    <w:pPr>
                      <w:spacing w:line="222" w:lineRule="auto"/>
                      <w:ind w:left="20"/>
                      <w:rPr>
                        <w:rFonts w:ascii="黑体" w:hAnsi="黑体" w:eastAsia="黑体" w:cs="黑体"/>
                        <w:sz w:val="13"/>
                        <w:szCs w:val="13"/>
                      </w:rPr>
                    </w:pPr>
                    <w:r>
                      <w:rPr>
                        <w:rFonts w:ascii="黑体" w:hAnsi="黑体" w:eastAsia="黑体" w:cs="黑体"/>
                        <w:color w:val="FFFFFF"/>
                        <w:spacing w:val="-2"/>
                        <w:sz w:val="13"/>
                        <w:szCs w:val="13"/>
                        <w14:textOutline w14:w="2362" w14:cap="flat" w14:cmpd="sng">
                          <w14:solidFill>
                            <w14:srgbClr w14:val="FFFFFF"/>
                          </w14:solidFill>
                          <w14:prstDash w14:val="solid"/>
                          <w14:miter w14:val="10"/>
                        </w14:textOutline>
                      </w:rPr>
                      <w:t>中</w:t>
                    </w:r>
                    <w:r>
                      <w:rPr>
                        <w:rFonts w:ascii="黑体" w:hAnsi="黑体" w:eastAsia="黑体" w:cs="黑体"/>
                        <w:color w:val="FFFFFF"/>
                        <w:spacing w:val="-2"/>
                        <w:sz w:val="13"/>
                        <w:szCs w:val="13"/>
                      </w:rPr>
                      <w:t xml:space="preserve"> </w:t>
                    </w:r>
                    <w:r>
                      <w:rPr>
                        <w:rFonts w:ascii="黑体" w:hAnsi="黑体" w:eastAsia="黑体" w:cs="黑体"/>
                        <w:color w:val="FFFFFF"/>
                        <w:spacing w:val="-2"/>
                        <w:sz w:val="13"/>
                        <w:szCs w:val="13"/>
                        <w14:textOutline w14:w="2362" w14:cap="flat" w14:cmpd="sng">
                          <w14:solidFill>
                            <w14:srgbClr w14:val="FFFFFF"/>
                          </w14:solidFill>
                          <w14:prstDash w14:val="solid"/>
                          <w14:miter w14:val="10"/>
                        </w14:textOutline>
                      </w:rPr>
                      <w:t>国</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智</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能</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制</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造</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挑</w:t>
                    </w:r>
                    <w:r>
                      <w:rPr>
                        <w:rFonts w:ascii="黑体" w:hAnsi="黑体" w:eastAsia="黑体" w:cs="黑体"/>
                        <w:color w:val="FFFFFF"/>
                        <w:spacing w:val="-1"/>
                        <w:sz w:val="13"/>
                        <w:szCs w:val="13"/>
                      </w:rPr>
                      <w:t xml:space="preserve"> </w:t>
                    </w:r>
                    <w:r>
                      <w:rPr>
                        <w:rFonts w:ascii="黑体" w:hAnsi="黑体" w:eastAsia="黑体" w:cs="黑体"/>
                        <w:color w:val="FFFFFF"/>
                        <w:spacing w:val="-1"/>
                        <w:sz w:val="13"/>
                        <w:szCs w:val="13"/>
                        <w14:textOutline w14:w="2362" w14:cap="flat" w14:cmpd="sng">
                          <w14:solidFill>
                            <w14:srgbClr w14:val="FFFFFF"/>
                          </w14:solidFill>
                          <w14:prstDash w14:val="solid"/>
                          <w14:miter w14:val="10"/>
                        </w14:textOutline>
                      </w:rPr>
                      <w:t>战</w:t>
                    </w:r>
                  </w:p>
                </w:txbxContent>
              </v:textbox>
            </v:shape>
            <v:shape id="_x0000_s1129" o:spid="_x0000_s1129" o:spt="202" type="#_x0000_t202" style="position:absolute;left:3610;top:117;height:402;width:848;" filled="f" stroked="f" coordsize="21600,21600">
              <v:path/>
              <v:fill on="f" focussize="0,0"/>
              <v:stroke on="f"/>
              <v:imagedata o:title=""/>
              <o:lock v:ext="edit" aspectratio="f"/>
              <v:textbox inset="0mm,0mm,0mm,0mm">
                <w:txbxContent>
                  <w:p>
                    <w:pPr>
                      <w:spacing w:before="19" w:line="218" w:lineRule="auto"/>
                      <w:ind w:left="220" w:right="20" w:hanging="200"/>
                      <w:rPr>
                        <w:rFonts w:ascii="黑体" w:hAnsi="黑体" w:eastAsia="黑体" w:cs="黑体"/>
                        <w:sz w:val="13"/>
                        <w:szCs w:val="13"/>
                      </w:rPr>
                    </w:pPr>
                    <w:r>
                      <w:rPr>
                        <w:rFonts w:ascii="宋体" w:hAnsi="宋体" w:eastAsia="宋体" w:cs="宋体"/>
                        <w:spacing w:val="-31"/>
                        <w:sz w:val="19"/>
                        <w:szCs w:val="19"/>
                      </w:rPr>
                      <w:t>全</w:t>
                    </w:r>
                    <w:r>
                      <w:rPr>
                        <w:rFonts w:ascii="宋体" w:hAnsi="宋体" w:eastAsia="宋体" w:cs="宋体"/>
                        <w:spacing w:val="-28"/>
                        <w:sz w:val="19"/>
                        <w:szCs w:val="19"/>
                      </w:rPr>
                      <w:t>国总决赛</w:t>
                    </w:r>
                    <w:r>
                      <w:rPr>
                        <w:rFonts w:ascii="宋体" w:hAnsi="宋体" w:eastAsia="宋体" w:cs="宋体"/>
                        <w:sz w:val="19"/>
                        <w:szCs w:val="19"/>
                      </w:rPr>
                      <w:t xml:space="preserve"> </w:t>
                    </w:r>
                    <w:r>
                      <w:rPr>
                        <w:rFonts w:ascii="黑体" w:hAnsi="黑体" w:eastAsia="黑体" w:cs="黑体"/>
                        <w:spacing w:val="-19"/>
                        <w:sz w:val="13"/>
                        <w:szCs w:val="13"/>
                      </w:rPr>
                      <w:t>参</w:t>
                    </w:r>
                    <w:r>
                      <w:rPr>
                        <w:rFonts w:ascii="黑体" w:hAnsi="黑体" w:eastAsia="黑体" w:cs="黑体"/>
                        <w:spacing w:val="-18"/>
                        <w:sz w:val="13"/>
                        <w:szCs w:val="13"/>
                      </w:rPr>
                      <w:t>赛学校</w:t>
                    </w:r>
                  </w:p>
                </w:txbxContent>
              </v:textbox>
            </v:shape>
            <w10:wrap type="none"/>
            <w10:anchorlock/>
          </v:group>
        </w:pict>
      </w:r>
    </w:p>
    <w:p>
      <w:pPr>
        <w:spacing w:before="237" w:line="205" w:lineRule="auto"/>
        <w:ind w:left="810" w:right="528" w:hanging="300"/>
        <w:rPr>
          <w:rFonts w:ascii="黑体" w:hAnsi="黑体" w:eastAsia="黑体" w:cs="黑体"/>
          <w:sz w:val="19"/>
          <w:szCs w:val="19"/>
        </w:rPr>
      </w:pPr>
      <w:r>
        <w:rPr>
          <w:rFonts w:ascii="黑体" w:hAnsi="黑体" w:eastAsia="黑体" w:cs="黑体"/>
          <w:spacing w:val="-9"/>
          <w:sz w:val="19"/>
          <w:szCs w:val="19"/>
        </w:rPr>
        <w:t>学</w:t>
      </w:r>
      <w:r>
        <w:rPr>
          <w:rFonts w:ascii="黑体" w:hAnsi="黑体" w:eastAsia="黑体" w:cs="黑体"/>
          <w:spacing w:val="-5"/>
          <w:sz w:val="19"/>
          <w:szCs w:val="19"/>
        </w:rPr>
        <w:t>生荣获2019 年西门子杯中国智能制造挑战赛</w:t>
      </w:r>
      <w:r>
        <w:rPr>
          <w:rFonts w:ascii="黑体" w:hAnsi="黑体" w:eastAsia="黑体" w:cs="黑体"/>
          <w:sz w:val="19"/>
          <w:szCs w:val="19"/>
        </w:rPr>
        <w:t xml:space="preserve"> </w:t>
      </w:r>
      <w:r>
        <w:rPr>
          <w:rFonts w:ascii="黑体" w:hAnsi="黑体" w:eastAsia="黑体" w:cs="黑体"/>
          <w:spacing w:val="-4"/>
          <w:sz w:val="19"/>
          <w:szCs w:val="19"/>
        </w:rPr>
        <w:t>全国智</w:t>
      </w:r>
      <w:r>
        <w:rPr>
          <w:rFonts w:ascii="黑体" w:hAnsi="黑体" w:eastAsia="黑体" w:cs="黑体"/>
          <w:spacing w:val="-3"/>
          <w:sz w:val="19"/>
          <w:szCs w:val="19"/>
        </w:rPr>
        <w:t>能</w:t>
      </w:r>
      <w:r>
        <w:rPr>
          <w:rFonts w:ascii="黑体" w:hAnsi="黑体" w:eastAsia="黑体" w:cs="黑体"/>
          <w:spacing w:val="-2"/>
          <w:sz w:val="19"/>
          <w:szCs w:val="19"/>
        </w:rPr>
        <w:t>制造设计与应用类赛项二等奖</w:t>
      </w:r>
    </w:p>
    <w:p>
      <w:pPr>
        <w:sectPr>
          <w:type w:val="continuous"/>
          <w:pgSz w:w="12250" w:h="16500"/>
          <w:pgMar w:top="765" w:right="964" w:bottom="400" w:left="820" w:header="0" w:footer="0" w:gutter="0"/>
          <w:cols w:equalWidth="0" w:num="2">
            <w:col w:w="5550" w:space="100"/>
            <w:col w:w="4816"/>
          </w:cols>
        </w:sectPr>
      </w:pPr>
    </w:p>
    <w:p>
      <w:pPr>
        <w:spacing w:line="477" w:lineRule="auto"/>
        <w:rPr>
          <w:rFonts w:ascii="Arial"/>
          <w:sz w:val="21"/>
        </w:rPr>
      </w:pPr>
    </w:p>
    <w:p>
      <w:pPr>
        <w:spacing w:before="1" w:line="460" w:lineRule="exact"/>
        <w:textAlignment w:val="center"/>
      </w:pPr>
      <w:r>
        <w:pict>
          <v:shape id="_x0000_s1130" o:spid="_x0000_s1130" o:spt="202" type="#_x0000_t202" style="height:23.05pt;width:129.55pt;" fillcolor="#3658A7" filled="t" stroked="f" coordsize="21600,21600">
            <v:path/>
            <v:fill on="t" focussize="0,0"/>
            <v:stroke on="f"/>
            <v:imagedata o:title=""/>
            <o:lock v:ext="edit" aspectratio="f"/>
            <v:textbox inset="0mm,0mm,0mm,0mm">
              <w:txbxContent>
                <w:p>
                  <w:pPr>
                    <w:spacing w:before="95" w:line="222" w:lineRule="auto"/>
                    <w:ind w:left="384"/>
                    <w:rPr>
                      <w:rFonts w:ascii="黑体" w:hAnsi="黑体" w:eastAsia="黑体" w:cs="黑体"/>
                      <w:sz w:val="29"/>
                      <w:szCs w:val="29"/>
                    </w:rPr>
                  </w:pPr>
                  <w:r>
                    <w:rPr>
                      <w:rFonts w:ascii="黑体" w:hAnsi="黑体" w:eastAsia="黑体" w:cs="黑体"/>
                      <w:color w:val="FFFFFF"/>
                      <w:spacing w:val="26"/>
                      <w:sz w:val="29"/>
                      <w:szCs w:val="29"/>
                      <w14:textOutline w14:w="5270" w14:cap="flat" w14:cmpd="sng">
                        <w14:solidFill>
                          <w14:srgbClr w14:val="FFFFFF"/>
                        </w14:solidFill>
                        <w14:prstDash w14:val="solid"/>
                        <w14:miter w14:val="10"/>
                      </w14:textOutline>
                    </w:rPr>
                    <w:t>自动化(本科</w:t>
                  </w:r>
                  <w:r>
                    <w:rPr>
                      <w:rFonts w:ascii="黑体" w:hAnsi="黑体" w:eastAsia="黑体" w:cs="黑体"/>
                      <w:color w:val="FFFFFF"/>
                      <w:spacing w:val="24"/>
                      <w:sz w:val="29"/>
                      <w:szCs w:val="29"/>
                      <w14:textOutline w14:w="5270" w14:cap="flat" w14:cmpd="sng">
                        <w14:solidFill>
                          <w14:srgbClr w14:val="FFFFFF"/>
                        </w14:solidFill>
                        <w14:prstDash w14:val="solid"/>
                        <w14:miter w14:val="10"/>
                      </w14:textOutline>
                    </w:rPr>
                    <w:t>)</w:t>
                  </w:r>
                </w:p>
              </w:txbxContent>
            </v:textbox>
            <w10:wrap type="none"/>
            <w10:anchorlock/>
          </v:shape>
        </w:pict>
      </w:r>
    </w:p>
    <w:p>
      <w:pPr>
        <w:spacing w:line="265" w:lineRule="auto"/>
        <w:rPr>
          <w:rFonts w:ascii="Arial"/>
          <w:sz w:val="21"/>
        </w:rPr>
      </w:pPr>
    </w:p>
    <w:p>
      <w:pPr>
        <w:spacing w:before="62" w:line="352" w:lineRule="auto"/>
        <w:ind w:left="30" w:right="55" w:firstLine="442"/>
        <w:rPr>
          <w:rFonts w:ascii="黑体" w:hAnsi="黑体" w:eastAsia="黑体" w:cs="黑体"/>
          <w:sz w:val="19"/>
          <w:szCs w:val="19"/>
        </w:rPr>
      </w:pPr>
      <w:r>
        <w:rPr>
          <w:rFonts w:ascii="黑体" w:hAnsi="黑体" w:eastAsia="黑体" w:cs="黑体"/>
          <w:spacing w:val="27"/>
          <w:sz w:val="19"/>
          <w:szCs w:val="19"/>
          <w14:textOutline w14:w="3454" w14:cap="flat" w14:cmpd="sng">
            <w14:solidFill>
              <w14:srgbClr w14:val="000000"/>
            </w14:solidFill>
            <w14:prstDash w14:val="solid"/>
            <w14:miter w14:val="10"/>
          </w14:textOutline>
        </w:rPr>
        <w:t>专</w:t>
      </w:r>
      <w:r>
        <w:rPr>
          <w:rFonts w:ascii="黑体" w:hAnsi="黑体" w:eastAsia="黑体" w:cs="黑体"/>
          <w:spacing w:val="20"/>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0"/>
          <w:sz w:val="19"/>
          <w:szCs w:val="19"/>
        </w:rPr>
        <w:t xml:space="preserve"> 本专业起源于1953 年学校创办的“工业企业电气装备”专业，是学校历史最悠久的专业</w:t>
      </w:r>
      <w:r>
        <w:rPr>
          <w:rFonts w:ascii="黑体" w:hAnsi="黑体" w:eastAsia="黑体" w:cs="黑体"/>
          <w:sz w:val="19"/>
          <w:szCs w:val="19"/>
        </w:rPr>
        <w:t xml:space="preserve"> </w:t>
      </w:r>
      <w:r>
        <w:rPr>
          <w:rFonts w:ascii="黑体" w:hAnsi="黑体" w:eastAsia="黑体" w:cs="黑体"/>
          <w:spacing w:val="37"/>
          <w:sz w:val="19"/>
          <w:szCs w:val="19"/>
        </w:rPr>
        <w:t>之</w:t>
      </w:r>
      <w:r>
        <w:rPr>
          <w:rFonts w:ascii="黑体" w:hAnsi="黑体" w:eastAsia="黑体" w:cs="黑体"/>
          <w:spacing w:val="26"/>
          <w:sz w:val="19"/>
          <w:szCs w:val="19"/>
        </w:rPr>
        <w:t>一。其核心课程《自动控制原理》是四川省第二批地方本科高校应用型示范课程、省级线下一流课程。专业</w:t>
      </w:r>
      <w:r>
        <w:rPr>
          <w:rFonts w:ascii="黑体" w:hAnsi="黑体" w:eastAsia="黑体" w:cs="黑体"/>
          <w:sz w:val="19"/>
          <w:szCs w:val="19"/>
        </w:rPr>
        <w:t xml:space="preserve"> </w:t>
      </w:r>
      <w:r>
        <w:rPr>
          <w:rFonts w:ascii="黑体" w:hAnsi="黑体" w:eastAsia="黑体" w:cs="黑体"/>
          <w:spacing w:val="35"/>
          <w:sz w:val="19"/>
          <w:szCs w:val="19"/>
        </w:rPr>
        <w:t>立</w:t>
      </w:r>
      <w:r>
        <w:rPr>
          <w:rFonts w:ascii="黑体" w:hAnsi="黑体" w:eastAsia="黑体" w:cs="黑体"/>
          <w:spacing w:val="26"/>
          <w:sz w:val="19"/>
          <w:szCs w:val="19"/>
        </w:rPr>
        <w:t>足四川、辐射西南，围绕四川省传统产业转型升级需求，继承百年老校优良传统的同时，与时俱进，以服务</w:t>
      </w:r>
      <w:r>
        <w:rPr>
          <w:rFonts w:ascii="黑体" w:hAnsi="黑体" w:eastAsia="黑体" w:cs="黑体"/>
          <w:sz w:val="19"/>
          <w:szCs w:val="19"/>
        </w:rPr>
        <w:t xml:space="preserve"> </w:t>
      </w:r>
      <w:r>
        <w:rPr>
          <w:rFonts w:ascii="黑体" w:hAnsi="黑体" w:eastAsia="黑体" w:cs="黑体"/>
          <w:spacing w:val="44"/>
          <w:sz w:val="19"/>
          <w:szCs w:val="19"/>
        </w:rPr>
        <w:t>地</w:t>
      </w:r>
      <w:r>
        <w:rPr>
          <w:rFonts w:ascii="黑体" w:hAnsi="黑体" w:eastAsia="黑体" w:cs="黑体"/>
          <w:spacing w:val="30"/>
          <w:sz w:val="19"/>
          <w:szCs w:val="19"/>
        </w:rPr>
        <w:t>方</w:t>
      </w:r>
      <w:r>
        <w:rPr>
          <w:rFonts w:ascii="黑体" w:hAnsi="黑体" w:eastAsia="黑体" w:cs="黑体"/>
          <w:spacing w:val="22"/>
          <w:sz w:val="19"/>
          <w:szCs w:val="19"/>
        </w:rPr>
        <w:t>经济和社会发展为己任，培养专业扎实、思维活跃、工程实践强的自动化领域的应用型工程技术人才。</w:t>
      </w:r>
    </w:p>
    <w:p>
      <w:pPr>
        <w:spacing w:before="51" w:line="187" w:lineRule="auto"/>
        <w:ind w:left="472"/>
        <w:rPr>
          <w:rFonts w:ascii="黑体" w:hAnsi="黑体" w:eastAsia="黑体" w:cs="黑体"/>
          <w:sz w:val="19"/>
          <w:szCs w:val="19"/>
        </w:rPr>
      </w:pPr>
      <w:r>
        <w:rPr>
          <w:rFonts w:ascii="黑体" w:hAnsi="黑体" w:eastAsia="黑体" w:cs="黑体"/>
          <w:spacing w:val="27"/>
          <w:sz w:val="19"/>
          <w:szCs w:val="19"/>
          <w14:textOutline w14:w="3454" w14:cap="flat" w14:cmpd="sng">
            <w14:solidFill>
              <w14:srgbClr w14:val="000000"/>
            </w14:solidFill>
            <w14:prstDash w14:val="solid"/>
            <w14:miter w14:val="10"/>
          </w14:textOutline>
        </w:rPr>
        <w:t>培</w:t>
      </w:r>
      <w:r>
        <w:rPr>
          <w:rFonts w:ascii="黑体" w:hAnsi="黑体" w:eastAsia="黑体" w:cs="黑体"/>
          <w:spacing w:val="20"/>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0"/>
          <w:sz w:val="19"/>
          <w:szCs w:val="19"/>
        </w:rPr>
        <w:t xml:space="preserve"> 本专业紧密结合四川省及西部地区经济社会发展需求，培养适应社会主义现代化建设需要，德、</w:t>
      </w:r>
    </w:p>
    <w:p>
      <w:pPr>
        <w:sectPr>
          <w:type w:val="continuous"/>
          <w:pgSz w:w="12250" w:h="16500"/>
          <w:pgMar w:top="765" w:right="964" w:bottom="400" w:left="820" w:header="0" w:footer="0" w:gutter="0"/>
          <w:cols w:equalWidth="0" w:num="1">
            <w:col w:w="10466"/>
          </w:cols>
        </w:sectPr>
      </w:pPr>
    </w:p>
    <w:p>
      <w:pPr>
        <w:spacing w:before="38"/>
        <w:ind w:left="449"/>
        <w:rPr>
          <w:rFonts w:ascii="黑体" w:hAnsi="黑体" w:eastAsia="黑体" w:cs="黑体"/>
          <w:sz w:val="19"/>
          <w:szCs w:val="19"/>
        </w:rPr>
      </w:pPr>
      <w:r>
        <w:pict>
          <v:shape id="_x0000_s1131" o:spid="_x0000_s1131" o:spt="202" type="#_x0000_t202" style="position:absolute;left:0pt;margin-left:345pt;margin-top:215.6pt;height:38.15pt;width:224.45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pPr>
                    <w:spacing w:before="20" w:line="494" w:lineRule="exact"/>
                    <w:ind w:left="243"/>
                    <w:rPr>
                      <w:rFonts w:ascii="Times New Roman" w:hAnsi="Times New Roman" w:eastAsia="Times New Roman" w:cs="Times New Roman"/>
                      <w:sz w:val="24"/>
                      <w:szCs w:val="24"/>
                    </w:rPr>
                  </w:pPr>
                  <w:r>
                    <w:rPr>
                      <w:rFonts w:ascii="黑体" w:hAnsi="黑体" w:eastAsia="黑体" w:cs="黑体"/>
                      <w:color w:val="FFFFFF"/>
                      <w:spacing w:val="8"/>
                      <w:position w:val="17"/>
                      <w:sz w:val="27"/>
                      <w:szCs w:val="27"/>
                      <w14:textOutline w14:w="4902" w14:cap="flat" w14:cmpd="sng">
                        <w14:solidFill>
                          <w14:srgbClr w14:val="FFFFFF"/>
                        </w14:solidFill>
                        <w14:prstDash w14:val="solid"/>
                        <w14:miter w14:val="10"/>
                      </w14:textOutline>
                    </w:rPr>
                    <w:t>土</w:t>
                  </w:r>
                  <w:r>
                    <w:rPr>
                      <w:rFonts w:ascii="黑体" w:hAnsi="黑体" w:eastAsia="黑体" w:cs="黑体"/>
                      <w:color w:val="FFFFFF"/>
                      <w:spacing w:val="8"/>
                      <w:position w:val="17"/>
                      <w:sz w:val="27"/>
                      <w:szCs w:val="27"/>
                    </w:rPr>
                    <w:t xml:space="preserve"> </w:t>
                  </w:r>
                  <w:r>
                    <w:rPr>
                      <w:rFonts w:ascii="黑体" w:hAnsi="黑体" w:eastAsia="黑体" w:cs="黑体"/>
                      <w:color w:val="FFFFFF"/>
                      <w:spacing w:val="4"/>
                      <w:position w:val="17"/>
                      <w:sz w:val="27"/>
                      <w:szCs w:val="27"/>
                    </w:rPr>
                    <w:t xml:space="preserve"> </w:t>
                  </w:r>
                  <w:r>
                    <w:rPr>
                      <w:rFonts w:ascii="黑体" w:hAnsi="黑体" w:eastAsia="黑体" w:cs="黑体"/>
                      <w:color w:val="FFFFFF"/>
                      <w:spacing w:val="4"/>
                      <w:position w:val="17"/>
                      <w:sz w:val="27"/>
                      <w:szCs w:val="27"/>
                      <w14:textOutline w14:w="4902" w14:cap="flat" w14:cmpd="sng">
                        <w14:solidFill>
                          <w14:srgbClr w14:val="FFFFFF"/>
                        </w14:solidFill>
                        <w14:prstDash w14:val="solid"/>
                        <w14:miter w14:val="10"/>
                      </w14:textOutline>
                    </w:rPr>
                    <w:t>山</w:t>
                  </w:r>
                  <w:r>
                    <w:rPr>
                      <w:rFonts w:ascii="黑体" w:hAnsi="黑体" w:eastAsia="黑体" w:cs="黑体"/>
                      <w:color w:val="FFFFFF"/>
                      <w:spacing w:val="4"/>
                      <w:position w:val="17"/>
                      <w:sz w:val="27"/>
                      <w:szCs w:val="27"/>
                    </w:rPr>
                    <w:t xml:space="preserve">  </w:t>
                  </w:r>
                  <w:r>
                    <w:rPr>
                      <w:rFonts w:ascii="黑体" w:hAnsi="黑体" w:eastAsia="黑体" w:cs="黑体"/>
                      <w:color w:val="FFFFFF"/>
                      <w:spacing w:val="4"/>
                      <w:position w:val="17"/>
                      <w:sz w:val="27"/>
                      <w:szCs w:val="27"/>
                      <w14:textOutline w14:w="4902" w14:cap="flat" w14:cmpd="sng">
                        <w14:solidFill>
                          <w14:srgbClr w14:val="FFFFFF"/>
                        </w14:solidFill>
                        <w14:prstDash w14:val="solid"/>
                        <w14:miter w14:val="10"/>
                      </w14:textOutline>
                    </w:rPr>
                    <w:t>主</w:t>
                  </w:r>
                  <w:r>
                    <w:rPr>
                      <w:rFonts w:ascii="黑体" w:hAnsi="黑体" w:eastAsia="黑体" w:cs="黑体"/>
                      <w:color w:val="FFFFFF"/>
                      <w:spacing w:val="4"/>
                      <w:position w:val="17"/>
                      <w:sz w:val="27"/>
                      <w:szCs w:val="27"/>
                    </w:rPr>
                    <w:t xml:space="preserve">  </w:t>
                  </w:r>
                  <w:r>
                    <w:rPr>
                      <w:rFonts w:ascii="黑体" w:hAnsi="黑体" w:eastAsia="黑体" w:cs="黑体"/>
                      <w:color w:val="FFFFFF"/>
                      <w:spacing w:val="4"/>
                      <w:position w:val="17"/>
                      <w:sz w:val="27"/>
                      <w:szCs w:val="27"/>
                      <w14:textOutline w14:w="4902" w14:cap="flat" w14:cmpd="sng">
                        <w14:solidFill>
                          <w14:srgbClr w14:val="FFFFFF"/>
                        </w14:solidFill>
                        <w14:prstDash w14:val="solid"/>
                        <w14:miter w14:val="10"/>
                      </w14:textOutline>
                    </w:rPr>
                    <w:t>立</w:t>
                  </w:r>
                  <w:r>
                    <w:rPr>
                      <w:rFonts w:ascii="黑体" w:hAnsi="黑体" w:eastAsia="黑体" w:cs="黑体"/>
                      <w:color w:val="FFFFFF"/>
                      <w:spacing w:val="4"/>
                      <w:position w:val="17"/>
                      <w:sz w:val="27"/>
                      <w:szCs w:val="27"/>
                    </w:rPr>
                    <w:t xml:space="preserve"> </w:t>
                  </w:r>
                  <w:r>
                    <w:rPr>
                      <w:rFonts w:ascii="Times New Roman" w:hAnsi="Times New Roman" w:eastAsia="Times New Roman" w:cs="Times New Roman"/>
                      <w:position w:val="17"/>
                      <w:sz w:val="24"/>
                      <w:szCs w:val="24"/>
                    </w:rPr>
                    <w:t>OME</w:t>
                  </w:r>
                  <w:r>
                    <w:rPr>
                      <w:rFonts w:ascii="Times New Roman" w:hAnsi="Times New Roman" w:eastAsia="Times New Roman" w:cs="Times New Roman"/>
                      <w:spacing w:val="4"/>
                      <w:position w:val="17"/>
                      <w:sz w:val="24"/>
                      <w:szCs w:val="24"/>
                    </w:rPr>
                    <w:t xml:space="preserve"> </w:t>
                  </w:r>
                  <w:r>
                    <w:rPr>
                      <w:rFonts w:ascii="Times New Roman" w:hAnsi="Times New Roman" w:eastAsia="Times New Roman" w:cs="Times New Roman"/>
                      <w:position w:val="17"/>
                      <w:sz w:val="24"/>
                      <w:szCs w:val="24"/>
                    </w:rPr>
                    <w:t>QCEAN</w:t>
                  </w:r>
                  <w:r>
                    <w:rPr>
                      <w:rFonts w:ascii="Times New Roman" w:hAnsi="Times New Roman" w:eastAsia="Times New Roman" w:cs="Times New Roman"/>
                      <w:spacing w:val="4"/>
                      <w:position w:val="17"/>
                      <w:sz w:val="24"/>
                      <w:szCs w:val="24"/>
                    </w:rPr>
                    <w:t xml:space="preserve"> </w:t>
                  </w:r>
                  <w:r>
                    <w:rPr>
                      <w:rFonts w:ascii="Times New Roman" w:hAnsi="Times New Roman" w:eastAsia="Times New Roman" w:cs="Times New Roman"/>
                      <w:position w:val="17"/>
                      <w:sz w:val="24"/>
                      <w:szCs w:val="24"/>
                    </w:rPr>
                    <w:t>ONED</w:t>
                  </w:r>
                </w:p>
                <w:p>
                  <w:pPr>
                    <w:spacing w:line="221" w:lineRule="auto"/>
                    <w:ind w:left="20"/>
                    <w:rPr>
                      <w:rFonts w:ascii="黑体" w:hAnsi="黑体" w:eastAsia="黑体" w:cs="黑体"/>
                      <w:sz w:val="19"/>
                      <w:szCs w:val="19"/>
                    </w:rPr>
                  </w:pPr>
                  <w:r>
                    <w:rPr>
                      <w:rFonts w:ascii="黑体" w:hAnsi="黑体" w:eastAsia="黑体" w:cs="黑体"/>
                      <w:spacing w:val="14"/>
                      <w:sz w:val="19"/>
                      <w:szCs w:val="19"/>
                    </w:rPr>
                    <w:t>20</w:t>
                  </w:r>
                  <w:r>
                    <w:rPr>
                      <w:rFonts w:ascii="黑体" w:hAnsi="黑体" w:eastAsia="黑体" w:cs="黑体"/>
                      <w:spacing w:val="9"/>
                      <w:sz w:val="19"/>
                      <w:szCs w:val="19"/>
                    </w:rPr>
                    <w:t>1</w:t>
                  </w:r>
                  <w:r>
                    <w:rPr>
                      <w:rFonts w:ascii="黑体" w:hAnsi="黑体" w:eastAsia="黑体" w:cs="黑体"/>
                      <w:spacing w:val="7"/>
                      <w:sz w:val="19"/>
                      <w:szCs w:val="19"/>
                    </w:rPr>
                    <w:t>9 年国际水中机器人大赛(</w:t>
                  </w:r>
                  <w:r>
                    <w:rPr>
                      <w:rFonts w:ascii="黑体" w:hAnsi="黑体" w:eastAsia="黑体" w:cs="黑体"/>
                      <w:sz w:val="19"/>
                      <w:szCs w:val="19"/>
                    </w:rPr>
                    <w:t>URC</w:t>
                  </w:r>
                  <w:r>
                    <w:rPr>
                      <w:rFonts w:ascii="黑体" w:hAnsi="黑体" w:eastAsia="黑体" w:cs="黑体"/>
                      <w:spacing w:val="7"/>
                      <w:sz w:val="19"/>
                      <w:szCs w:val="19"/>
                    </w:rPr>
                    <w:t>)获全国三等奖</w:t>
                  </w:r>
                </w:p>
              </w:txbxContent>
            </v:textbox>
          </v:shape>
        </w:pict>
      </w:r>
      <w:r>
        <w:drawing>
          <wp:anchor distT="0" distB="0" distL="0" distR="0" simplePos="0" relativeHeight="251680768" behindDoc="0" locked="0" layoutInCell="0" allowOverlap="1">
            <wp:simplePos x="0" y="0"/>
            <wp:positionH relativeFrom="page">
              <wp:posOffset>628650</wp:posOffset>
            </wp:positionH>
            <wp:positionV relativeFrom="page">
              <wp:posOffset>7022465</wp:posOffset>
            </wp:positionV>
            <wp:extent cx="3327400" cy="211455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1"/>
                    <a:stretch>
                      <a:fillRect/>
                    </a:stretch>
                  </pic:blipFill>
                  <pic:spPr>
                    <a:xfrm>
                      <a:off x="0" y="0"/>
                      <a:ext cx="3327360" cy="2114568"/>
                    </a:xfrm>
                    <a:prstGeom prst="rect">
                      <a:avLst/>
                    </a:prstGeom>
                  </pic:spPr>
                </pic:pic>
              </a:graphicData>
            </a:graphic>
          </wp:anchor>
        </w:drawing>
      </w: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84" w:line="374" w:lineRule="auto"/>
        <w:ind w:left="30"/>
        <w:rPr>
          <w:rFonts w:ascii="黑体" w:hAnsi="黑体" w:eastAsia="黑体" w:cs="黑体"/>
          <w:sz w:val="18"/>
          <w:szCs w:val="18"/>
        </w:rPr>
      </w:pPr>
      <w:r>
        <w:rPr>
          <w:rFonts w:ascii="黑体" w:hAnsi="黑体" w:eastAsia="黑体" w:cs="黑体"/>
          <w:spacing w:val="33"/>
          <w:sz w:val="18"/>
          <w:szCs w:val="18"/>
        </w:rPr>
        <w:t>智、体、美、劳全面发展，具备电路分析、电子技术、自</w:t>
      </w:r>
      <w:r>
        <w:rPr>
          <w:rFonts w:ascii="黑体" w:hAnsi="黑体" w:eastAsia="黑体" w:cs="黑体"/>
          <w:sz w:val="18"/>
          <w:szCs w:val="18"/>
        </w:rPr>
        <w:t xml:space="preserve">  </w:t>
      </w:r>
      <w:r>
        <w:rPr>
          <w:rFonts w:ascii="黑体" w:hAnsi="黑体" w:eastAsia="黑体" w:cs="黑体"/>
          <w:spacing w:val="35"/>
          <w:sz w:val="18"/>
          <w:szCs w:val="18"/>
        </w:rPr>
        <w:t>动</w:t>
      </w:r>
      <w:r>
        <w:rPr>
          <w:rFonts w:ascii="黑体" w:hAnsi="黑体" w:eastAsia="黑体" w:cs="黑体"/>
          <w:spacing w:val="30"/>
          <w:sz w:val="18"/>
          <w:szCs w:val="18"/>
        </w:rPr>
        <w:t>控制、信息检测与处理、计算机控制技术等的基本理论、</w:t>
      </w:r>
      <w:r>
        <w:rPr>
          <w:rFonts w:ascii="黑体" w:hAnsi="黑体" w:eastAsia="黑体" w:cs="黑体"/>
          <w:sz w:val="18"/>
          <w:szCs w:val="18"/>
        </w:rPr>
        <w:t xml:space="preserve"> </w:t>
      </w:r>
      <w:r>
        <w:rPr>
          <w:rFonts w:ascii="黑体" w:hAnsi="黑体" w:eastAsia="黑体" w:cs="黑体"/>
          <w:spacing w:val="33"/>
          <w:sz w:val="18"/>
          <w:szCs w:val="18"/>
        </w:rPr>
        <w:t>专业知识和基本技能，掌握运用所学知识和技能解决工</w:t>
      </w:r>
      <w:r>
        <w:rPr>
          <w:rFonts w:ascii="黑体" w:hAnsi="黑体" w:eastAsia="黑体" w:cs="黑体"/>
          <w:spacing w:val="30"/>
          <w:sz w:val="18"/>
          <w:szCs w:val="18"/>
        </w:rPr>
        <w:t>程</w:t>
      </w:r>
      <w:r>
        <w:rPr>
          <w:rFonts w:ascii="黑体" w:hAnsi="黑体" w:eastAsia="黑体" w:cs="黑体"/>
          <w:sz w:val="18"/>
          <w:szCs w:val="18"/>
        </w:rPr>
        <w:t xml:space="preserve">  </w:t>
      </w:r>
      <w:r>
        <w:rPr>
          <w:rFonts w:ascii="黑体" w:hAnsi="黑体" w:eastAsia="黑体" w:cs="黑体"/>
          <w:spacing w:val="33"/>
          <w:sz w:val="18"/>
          <w:szCs w:val="18"/>
        </w:rPr>
        <w:t>实际问题的方法和能力，具有良好的科学素养和工程实</w:t>
      </w:r>
      <w:r>
        <w:rPr>
          <w:rFonts w:ascii="黑体" w:hAnsi="黑体" w:eastAsia="黑体" w:cs="黑体"/>
          <w:spacing w:val="29"/>
          <w:sz w:val="18"/>
          <w:szCs w:val="18"/>
        </w:rPr>
        <w:t>践</w:t>
      </w:r>
      <w:r>
        <w:rPr>
          <w:rFonts w:ascii="黑体" w:hAnsi="黑体" w:eastAsia="黑体" w:cs="黑体"/>
          <w:sz w:val="18"/>
          <w:szCs w:val="18"/>
        </w:rPr>
        <w:t xml:space="preserve">  </w:t>
      </w:r>
      <w:r>
        <w:rPr>
          <w:rFonts w:ascii="黑体" w:hAnsi="黑体" w:eastAsia="黑体" w:cs="黑体"/>
          <w:spacing w:val="40"/>
          <w:sz w:val="18"/>
          <w:szCs w:val="18"/>
        </w:rPr>
        <w:t>技</w:t>
      </w:r>
      <w:r>
        <w:rPr>
          <w:rFonts w:ascii="黑体" w:hAnsi="黑体" w:eastAsia="黑体" w:cs="黑体"/>
          <w:spacing w:val="31"/>
          <w:sz w:val="18"/>
          <w:szCs w:val="18"/>
        </w:rPr>
        <w:t>能，能在自动化领域从事研究与开发、系统设计与集成、</w:t>
      </w:r>
      <w:r>
        <w:rPr>
          <w:rFonts w:ascii="黑体" w:hAnsi="黑体" w:eastAsia="黑体" w:cs="黑体"/>
          <w:sz w:val="18"/>
          <w:szCs w:val="18"/>
        </w:rPr>
        <w:t xml:space="preserve"> </w:t>
      </w:r>
      <w:r>
        <w:rPr>
          <w:rFonts w:ascii="黑体" w:hAnsi="黑体" w:eastAsia="黑体" w:cs="黑体"/>
          <w:spacing w:val="33"/>
          <w:sz w:val="18"/>
          <w:szCs w:val="18"/>
        </w:rPr>
        <w:t>智能检测与装备、运行管理与决策等的应用型工程技术</w:t>
      </w:r>
      <w:r>
        <w:rPr>
          <w:rFonts w:ascii="黑体" w:hAnsi="黑体" w:eastAsia="黑体" w:cs="黑体"/>
          <w:spacing w:val="32"/>
          <w:sz w:val="18"/>
          <w:szCs w:val="18"/>
        </w:rPr>
        <w:t>人</w:t>
      </w:r>
      <w:r>
        <w:rPr>
          <w:rFonts w:ascii="黑体" w:hAnsi="黑体" w:eastAsia="黑体" w:cs="黑体"/>
          <w:sz w:val="18"/>
          <w:szCs w:val="18"/>
        </w:rPr>
        <w:t xml:space="preserve">  </w:t>
      </w:r>
      <w:r>
        <w:rPr>
          <w:rFonts w:ascii="黑体" w:hAnsi="黑体" w:eastAsia="黑体" w:cs="黑体"/>
          <w:spacing w:val="-15"/>
          <w:sz w:val="18"/>
          <w:szCs w:val="18"/>
        </w:rPr>
        <w:t>才</w:t>
      </w:r>
      <w:r>
        <w:rPr>
          <w:rFonts w:ascii="黑体" w:hAnsi="黑体" w:eastAsia="黑体" w:cs="黑体"/>
          <w:spacing w:val="-13"/>
          <w:sz w:val="18"/>
          <w:szCs w:val="18"/>
        </w:rPr>
        <w:t xml:space="preserve"> 。</w:t>
      </w:r>
    </w:p>
    <w:p>
      <w:pPr>
        <w:spacing w:before="42" w:line="338" w:lineRule="auto"/>
        <w:ind w:left="30" w:right="148" w:firstLine="462"/>
        <w:rPr>
          <w:rFonts w:ascii="黑体" w:hAnsi="黑体" w:eastAsia="黑体" w:cs="黑体"/>
          <w:sz w:val="19"/>
          <w:szCs w:val="19"/>
        </w:rPr>
      </w:pPr>
      <w:r>
        <w:rPr>
          <w:rFonts w:ascii="黑体" w:hAnsi="黑体" w:eastAsia="黑体" w:cs="黑体"/>
          <w:spacing w:val="32"/>
          <w:sz w:val="19"/>
          <w:szCs w:val="19"/>
          <w14:textOutline w14:w="3454" w14:cap="flat" w14:cmpd="sng">
            <w14:solidFill>
              <w14:srgbClr w14:val="000000"/>
            </w14:solidFill>
            <w14:prstDash w14:val="solid"/>
            <w14:miter w14:val="10"/>
          </w14:textOutline>
        </w:rPr>
        <w:t>主</w:t>
      </w:r>
      <w:r>
        <w:rPr>
          <w:rFonts w:ascii="黑体" w:hAnsi="黑体" w:eastAsia="黑体" w:cs="黑体"/>
          <w:spacing w:val="17"/>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17"/>
          <w:sz w:val="19"/>
          <w:szCs w:val="19"/>
        </w:rPr>
        <w:t xml:space="preserve"> 电机与拖动、单片机原理及接口技术、传</w:t>
      </w:r>
      <w:r>
        <w:rPr>
          <w:rFonts w:ascii="黑体" w:hAnsi="黑体" w:eastAsia="黑体" w:cs="黑体"/>
          <w:sz w:val="19"/>
          <w:szCs w:val="19"/>
        </w:rPr>
        <w:t xml:space="preserve"> </w:t>
      </w:r>
      <w:r>
        <w:rPr>
          <w:rFonts w:ascii="黑体" w:hAnsi="黑体" w:eastAsia="黑体" w:cs="黑体"/>
          <w:spacing w:val="24"/>
          <w:sz w:val="19"/>
          <w:szCs w:val="19"/>
        </w:rPr>
        <w:t>感器与检测技术、自动控制原理、电力电子技术、电气</w:t>
      </w:r>
      <w:r>
        <w:rPr>
          <w:rFonts w:ascii="黑体" w:hAnsi="黑体" w:eastAsia="黑体" w:cs="黑体"/>
          <w:spacing w:val="22"/>
          <w:sz w:val="19"/>
          <w:szCs w:val="19"/>
        </w:rPr>
        <w:t>控</w:t>
      </w:r>
      <w:r>
        <w:rPr>
          <w:rFonts w:ascii="黑体" w:hAnsi="黑体" w:eastAsia="黑体" w:cs="黑体"/>
          <w:sz w:val="19"/>
          <w:szCs w:val="19"/>
        </w:rPr>
        <w:t xml:space="preserve"> </w:t>
      </w:r>
      <w:r>
        <w:rPr>
          <w:rFonts w:ascii="黑体" w:hAnsi="黑体" w:eastAsia="黑体" w:cs="黑体"/>
          <w:spacing w:val="21"/>
          <w:sz w:val="19"/>
          <w:szCs w:val="19"/>
        </w:rPr>
        <w:t>制</w:t>
      </w:r>
      <w:r>
        <w:rPr>
          <w:rFonts w:ascii="黑体" w:hAnsi="黑体" w:eastAsia="黑体" w:cs="黑体"/>
          <w:spacing w:val="15"/>
          <w:sz w:val="19"/>
          <w:szCs w:val="19"/>
        </w:rPr>
        <w:t xml:space="preserve"> 与</w:t>
      </w:r>
      <w:r>
        <w:rPr>
          <w:rFonts w:ascii="Times New Roman" w:hAnsi="Times New Roman" w:eastAsia="Times New Roman" w:cs="Times New Roman"/>
          <w:sz w:val="19"/>
          <w:szCs w:val="19"/>
        </w:rPr>
        <w:t>PLC</w:t>
      </w:r>
      <w:r>
        <w:rPr>
          <w:rFonts w:ascii="Times New Roman" w:hAnsi="Times New Roman" w:eastAsia="Times New Roman" w:cs="Times New Roman"/>
          <w:spacing w:val="15"/>
          <w:sz w:val="19"/>
          <w:szCs w:val="19"/>
        </w:rPr>
        <w:t xml:space="preserve"> </w:t>
      </w:r>
      <w:r>
        <w:rPr>
          <w:rFonts w:ascii="黑体" w:hAnsi="黑体" w:eastAsia="黑体" w:cs="黑体"/>
          <w:spacing w:val="15"/>
          <w:sz w:val="19"/>
          <w:szCs w:val="19"/>
        </w:rPr>
        <w:t>应用技术、电力拖动与运动控制系统</w:t>
      </w:r>
    </w:p>
    <w:p>
      <w:pPr>
        <w:spacing w:before="70" w:line="292" w:lineRule="auto"/>
        <w:ind w:left="30" w:right="147" w:firstLine="462"/>
        <w:rPr>
          <w:rFonts w:ascii="黑体" w:hAnsi="黑体" w:eastAsia="黑体" w:cs="黑体"/>
          <w:sz w:val="19"/>
          <w:szCs w:val="19"/>
        </w:rPr>
      </w:pPr>
      <w:r>
        <w:rPr>
          <w:rFonts w:ascii="黑体" w:hAnsi="黑体" w:eastAsia="黑体" w:cs="黑体"/>
          <w:spacing w:val="28"/>
          <w:sz w:val="19"/>
          <w:szCs w:val="19"/>
          <w14:textOutline w14:w="3454" w14:cap="flat" w14:cmpd="sng">
            <w14:solidFill>
              <w14:srgbClr w14:val="000000"/>
            </w14:solidFill>
            <w14:prstDash w14:val="solid"/>
            <w14:miter w14:val="10"/>
          </w14:textOutline>
        </w:rPr>
        <w:t>就</w:t>
      </w:r>
      <w:r>
        <w:rPr>
          <w:rFonts w:ascii="黑体" w:hAnsi="黑体" w:eastAsia="黑体" w:cs="黑体"/>
          <w:spacing w:val="17"/>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17"/>
          <w:sz w:val="19"/>
          <w:szCs w:val="19"/>
        </w:rPr>
        <w:t xml:space="preserve"> 毕业生就业领域广，可从事工业自动化及</w:t>
      </w:r>
      <w:r>
        <w:rPr>
          <w:rFonts w:ascii="黑体" w:hAnsi="黑体" w:eastAsia="黑体" w:cs="黑体"/>
          <w:sz w:val="19"/>
          <w:szCs w:val="19"/>
        </w:rPr>
        <w:t xml:space="preserve"> </w:t>
      </w:r>
      <w:r>
        <w:rPr>
          <w:rFonts w:ascii="黑体" w:hAnsi="黑体" w:eastAsia="黑体" w:cs="黑体"/>
          <w:spacing w:val="26"/>
          <w:sz w:val="19"/>
          <w:szCs w:val="19"/>
        </w:rPr>
        <w:t>相</w:t>
      </w:r>
      <w:r>
        <w:rPr>
          <w:rFonts w:ascii="黑体" w:hAnsi="黑体" w:eastAsia="黑体" w:cs="黑体"/>
          <w:spacing w:val="24"/>
          <w:sz w:val="19"/>
          <w:szCs w:val="19"/>
        </w:rPr>
        <w:t>关领域的工程设计、系统集成、运行维护、系统安装调</w:t>
      </w:r>
      <w:r>
        <w:rPr>
          <w:rFonts w:ascii="黑体" w:hAnsi="黑体" w:eastAsia="黑体" w:cs="黑体"/>
          <w:sz w:val="19"/>
          <w:szCs w:val="19"/>
        </w:rPr>
        <w:t xml:space="preserve"> </w:t>
      </w:r>
      <w:r>
        <w:rPr>
          <w:rFonts w:ascii="黑体" w:hAnsi="黑体" w:eastAsia="黑体" w:cs="黑体"/>
          <w:spacing w:val="24"/>
          <w:sz w:val="19"/>
          <w:szCs w:val="19"/>
        </w:rPr>
        <w:t>试</w:t>
      </w:r>
      <w:r>
        <w:rPr>
          <w:rFonts w:ascii="黑体" w:hAnsi="黑体" w:eastAsia="黑体" w:cs="黑体"/>
          <w:spacing w:val="20"/>
          <w:sz w:val="19"/>
          <w:szCs w:val="19"/>
        </w:rPr>
        <w:t>、应用开发和生产管理等工作。</w:t>
      </w:r>
    </w:p>
    <w:p>
      <w:pPr>
        <w:spacing w:line="14" w:lineRule="auto"/>
        <w:rPr>
          <w:rFonts w:ascii="Arial"/>
          <w:sz w:val="2"/>
        </w:rPr>
      </w:pPr>
      <w:r>
        <w:rPr>
          <w:rFonts w:ascii="Arial" w:hAnsi="Arial" w:eastAsia="Arial" w:cs="Arial"/>
          <w:sz w:val="2"/>
          <w:szCs w:val="2"/>
        </w:rPr>
        <w:br w:type="column"/>
      </w:r>
    </w:p>
    <w:p>
      <w:pPr>
        <w:spacing w:line="243" w:lineRule="auto"/>
        <w:rPr>
          <w:rFonts w:ascii="Arial"/>
          <w:sz w:val="21"/>
        </w:rPr>
      </w:pPr>
    </w:p>
    <w:p>
      <w:pPr>
        <w:spacing w:line="244" w:lineRule="auto"/>
        <w:rPr>
          <w:rFonts w:ascii="Arial"/>
          <w:sz w:val="21"/>
        </w:rPr>
      </w:pPr>
    </w:p>
    <w:p>
      <w:pPr>
        <w:spacing w:line="3330" w:lineRule="exact"/>
        <w:textAlignment w:val="center"/>
      </w:pPr>
      <w:r>
        <w:pict>
          <v:group id="_x0000_s1132" o:spid="_x0000_s1132" o:spt="203" style="height:166.55pt;width:239.05pt;" coordsize="4781,3331">
            <o:lock v:ext="edit"/>
            <v:shape id="_x0000_s1133" o:spid="_x0000_s1133" o:spt="75" type="#_x0000_t75" style="position:absolute;left:0;top:0;height:3331;width:4781;" filled="f" stroked="f" coordsize="21600,21600">
              <v:path/>
              <v:fill on="f" focussize="0,0"/>
              <v:stroke on="f"/>
              <v:imagedata r:id="rId122" o:title=""/>
              <o:lock v:ext="edit" aspectratio="t"/>
            </v:shape>
            <v:shape id="_x0000_s1134" o:spid="_x0000_s1134" o:spt="202" type="#_x0000_t202" style="position:absolute;left:210;top:325;height:1646;width:4426;" filled="f" stroked="f" coordsize="21600,21600">
              <v:path/>
              <v:fill on="f" focussize="0,0"/>
              <v:stroke on="f"/>
              <v:imagedata o:title=""/>
              <o:lock v:ext="edit" aspectratio="f"/>
              <v:textbox inset="0mm,0mm,0mm,0mm">
                <w:txbxContent>
                  <w:p>
                    <w:pPr>
                      <w:spacing w:before="19" w:line="222" w:lineRule="auto"/>
                      <w:ind w:left="103"/>
                      <w:rPr>
                        <w:rFonts w:ascii="黑体" w:hAnsi="黑体" w:eastAsia="黑体" w:cs="黑体"/>
                        <w:sz w:val="24"/>
                        <w:szCs w:val="24"/>
                      </w:rPr>
                    </w:pPr>
                    <w:r>
                      <w:rPr>
                        <w:rFonts w:ascii="黑体" w:hAnsi="黑体" w:eastAsia="黑体" w:cs="黑体"/>
                        <w:color w:val="FFFFFF"/>
                        <w:spacing w:val="23"/>
                        <w:sz w:val="24"/>
                        <w:szCs w:val="24"/>
                        <w14:textOutline w14:w="4356" w14:cap="flat" w14:cmpd="sng">
                          <w14:solidFill>
                            <w14:srgbClr w14:val="FFFFFF"/>
                          </w14:solidFill>
                          <w14:prstDash w14:val="solid"/>
                          <w14:miter w14:val="10"/>
                        </w14:textOutline>
                      </w:rPr>
                      <w:t>2019“临港杯”国际水中机器人大</w:t>
                    </w:r>
                    <w:r>
                      <w:rPr>
                        <w:rFonts w:ascii="黑体" w:hAnsi="黑体" w:eastAsia="黑体" w:cs="黑体"/>
                        <w:color w:val="FFFFFF"/>
                        <w:spacing w:val="22"/>
                        <w:sz w:val="24"/>
                        <w:szCs w:val="24"/>
                        <w14:textOutline w14:w="4356" w14:cap="flat" w14:cmpd="sng">
                          <w14:solidFill>
                            <w14:srgbClr w14:val="FFFFFF"/>
                          </w14:solidFill>
                          <w14:prstDash w14:val="solid"/>
                          <w14:miter w14:val="10"/>
                        </w14:textOutline>
                      </w:rPr>
                      <w:t>会</w:t>
                    </w:r>
                  </w:p>
                  <w:p>
                    <w:pPr>
                      <w:spacing w:before="45" w:line="188" w:lineRule="auto"/>
                      <w:ind w:left="9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 xml:space="preserve">INTERNATIONAL UNDERWATER ROBOTS </w:t>
                    </w:r>
                    <w:r>
                      <w:rPr>
                        <w:rFonts w:ascii="Times New Roman" w:hAnsi="Times New Roman" w:eastAsia="Times New Roman" w:cs="Times New Roman"/>
                        <w:sz w:val="13"/>
                        <w:szCs w:val="13"/>
                      </w:rPr>
                      <w:t>CONFERENCE</w:t>
                    </w:r>
                    <w:r>
                      <w:rPr>
                        <w:rFonts w:ascii="Times New Roman" w:hAnsi="Times New Roman" w:eastAsia="Times New Roman" w:cs="Times New Roman"/>
                        <w:spacing w:val="-1"/>
                        <w:sz w:val="13"/>
                        <w:szCs w:val="13"/>
                      </w:rPr>
                      <w:t>,</w:t>
                    </w:r>
                    <w:r>
                      <w:rPr>
                        <w:rFonts w:ascii="Times New Roman" w:hAnsi="Times New Roman" w:eastAsia="Times New Roman" w:cs="Times New Roman"/>
                        <w:sz w:val="13"/>
                        <w:szCs w:val="13"/>
                      </w:rPr>
                      <w:t>LINGANG</w:t>
                    </w:r>
                    <w:r>
                      <w:rPr>
                        <w:rFonts w:ascii="Times New Roman" w:hAnsi="Times New Roman" w:eastAsia="Times New Roman" w:cs="Times New Roman"/>
                        <w:spacing w:val="-1"/>
                        <w:sz w:val="13"/>
                        <w:szCs w:val="13"/>
                      </w:rPr>
                      <w:t>,2019</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62" w:line="223" w:lineRule="auto"/>
                      <w:ind w:left="20"/>
                      <w:rPr>
                        <w:rFonts w:ascii="宋体" w:hAnsi="宋体" w:eastAsia="宋体" w:cs="宋体"/>
                        <w:sz w:val="19"/>
                        <w:szCs w:val="19"/>
                      </w:rPr>
                    </w:pPr>
                    <w:r>
                      <w:rPr>
                        <w:rFonts w:ascii="宋体" w:hAnsi="宋体" w:eastAsia="宋体" w:cs="宋体"/>
                        <w:color w:val="FFFFFF"/>
                        <w:spacing w:val="2"/>
                        <w:sz w:val="19"/>
                        <w:szCs w:val="19"/>
                      </w:rPr>
                      <w:t xml:space="preserve">"    2 </w:t>
                    </w:r>
                    <w:r>
                      <w:rPr>
                        <w:rFonts w:ascii="宋体" w:hAnsi="宋体" w:eastAsia="宋体" w:cs="宋体"/>
                        <w:color w:val="FFFFFF"/>
                        <w:sz w:val="19"/>
                        <w:szCs w:val="19"/>
                      </w:rPr>
                      <w:t>流</w:t>
                    </w:r>
                  </w:p>
                </w:txbxContent>
              </v:textbox>
            </v:shape>
            <w10:wrap type="none"/>
            <w10:anchorlock/>
          </v:group>
        </w:pict>
      </w:r>
    </w:p>
    <w:p>
      <w:pPr>
        <w:sectPr>
          <w:pgSz w:w="12250" w:h="16500"/>
          <w:pgMar w:top="768" w:right="794" w:bottom="400" w:left="980" w:header="0" w:footer="0" w:gutter="0"/>
          <w:cols w:equalWidth="0" w:num="2">
            <w:col w:w="5530" w:space="100"/>
            <w:col w:w="4846"/>
          </w:cols>
        </w:sectPr>
      </w:pPr>
    </w:p>
    <w:p>
      <w:pPr>
        <w:spacing w:line="358" w:lineRule="auto"/>
        <w:rPr>
          <w:rFonts w:ascii="Arial"/>
          <w:sz w:val="21"/>
        </w:rPr>
      </w:pPr>
    </w:p>
    <w:p>
      <w:pPr>
        <w:spacing w:line="460" w:lineRule="exact"/>
        <w:textAlignment w:val="center"/>
      </w:pPr>
      <w:r>
        <w:pict>
          <v:shape id="_x0000_s1135" o:spid="_x0000_s1135" o:spt="202" type="#_x0000_t202" style="height:23.05pt;width:188.55pt;" fillcolor="#345AA5" filled="t" stroked="f" coordsize="21600,21600">
            <v:path/>
            <v:fill on="t" focussize="0,0"/>
            <v:stroke on="f"/>
            <v:imagedata o:title=""/>
            <o:lock v:ext="edit" aspectratio="f"/>
            <v:textbox inset="0mm,0mm,0mm,0mm">
              <w:txbxContent>
                <w:p>
                  <w:pPr>
                    <w:spacing w:before="93" w:line="238" w:lineRule="auto"/>
                    <w:ind w:left="414"/>
                    <w:rPr>
                      <w:rFonts w:ascii="隶书" w:hAnsi="隶书" w:eastAsia="隶书" w:cs="隶书"/>
                      <w:sz w:val="31"/>
                      <w:szCs w:val="31"/>
                    </w:rPr>
                  </w:pPr>
                  <w:r>
                    <w:rPr>
                      <w:rFonts w:ascii="隶书" w:hAnsi="隶书" w:eastAsia="隶书" w:cs="隶书"/>
                      <w:color w:val="FFFFFF"/>
                      <w:spacing w:val="-1"/>
                      <w:sz w:val="31"/>
                      <w:szCs w:val="31"/>
                      <w14:textOutline w14:w="5626" w14:cap="flat" w14:cmpd="sng">
                        <w14:solidFill>
                          <w14:srgbClr w14:val="FFFFFF"/>
                        </w14:solidFill>
                        <w14:prstDash w14:val="solid"/>
                        <w14:miter w14:val="10"/>
                      </w14:textOutline>
                    </w:rPr>
                    <w:t>测控技术与仪器(本科</w:t>
                  </w:r>
                  <w:r>
                    <w:rPr>
                      <w:rFonts w:ascii="隶书" w:hAnsi="隶书" w:eastAsia="隶书" w:cs="隶书"/>
                      <w:color w:val="FFFFFF"/>
                      <w:sz w:val="31"/>
                      <w:szCs w:val="31"/>
                      <w14:textOutline w14:w="5626" w14:cap="flat" w14:cmpd="sng">
                        <w14:solidFill>
                          <w14:srgbClr w14:val="FFFFFF"/>
                        </w14:solidFill>
                        <w14:prstDash w14:val="solid"/>
                        <w14:miter w14:val="10"/>
                      </w14:textOutline>
                    </w:rPr>
                    <w:t>)</w:t>
                  </w:r>
                </w:p>
              </w:txbxContent>
            </v:textbox>
            <w10:wrap type="none"/>
            <w10:anchorlock/>
          </v:shape>
        </w:pict>
      </w:r>
    </w:p>
    <w:p>
      <w:pPr>
        <w:spacing w:line="304" w:lineRule="auto"/>
        <w:rPr>
          <w:rFonts w:ascii="Arial"/>
          <w:sz w:val="21"/>
        </w:rPr>
      </w:pPr>
    </w:p>
    <w:p>
      <w:pPr>
        <w:spacing w:before="62" w:line="336" w:lineRule="auto"/>
        <w:ind w:left="30" w:right="55" w:firstLine="462"/>
        <w:rPr>
          <w:rFonts w:ascii="黑体" w:hAnsi="黑体" w:eastAsia="黑体" w:cs="黑体"/>
          <w:sz w:val="19"/>
          <w:szCs w:val="19"/>
        </w:rPr>
      </w:pPr>
      <w:r>
        <w:rPr>
          <w:rFonts w:ascii="黑体" w:hAnsi="黑体" w:eastAsia="黑体" w:cs="黑体"/>
          <w:spacing w:val="33"/>
          <w:sz w:val="19"/>
          <w:szCs w:val="19"/>
          <w14:textOutline w14:w="3454" w14:cap="flat" w14:cmpd="sng">
            <w14:solidFill>
              <w14:srgbClr w14:val="000000"/>
            </w14:solidFill>
            <w14:prstDash w14:val="solid"/>
            <w14:miter w14:val="10"/>
          </w14:textOutline>
        </w:rPr>
        <w:t>专</w:t>
      </w:r>
      <w:r>
        <w:rPr>
          <w:rFonts w:ascii="黑体" w:hAnsi="黑体" w:eastAsia="黑体" w:cs="黑体"/>
          <w:spacing w:val="23"/>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3"/>
          <w:sz w:val="19"/>
          <w:szCs w:val="19"/>
        </w:rPr>
        <w:t xml:space="preserve"> 本专业为四川省双一流专业建设点，专业依托科研团队平台，通过学科竞赛、创新创业</w:t>
      </w:r>
      <w:r>
        <w:rPr>
          <w:rFonts w:ascii="黑体" w:hAnsi="黑体" w:eastAsia="黑体" w:cs="黑体"/>
          <w:sz w:val="19"/>
          <w:szCs w:val="19"/>
        </w:rPr>
        <w:t xml:space="preserve"> </w:t>
      </w:r>
      <w:r>
        <w:rPr>
          <w:rFonts w:ascii="黑体" w:hAnsi="黑体" w:eastAsia="黑体" w:cs="黑体"/>
          <w:spacing w:val="44"/>
          <w:sz w:val="19"/>
          <w:szCs w:val="19"/>
        </w:rPr>
        <w:t>和</w:t>
      </w:r>
      <w:r>
        <w:rPr>
          <w:rFonts w:ascii="黑体" w:hAnsi="黑体" w:eastAsia="黑体" w:cs="黑体"/>
          <w:spacing w:val="32"/>
          <w:sz w:val="19"/>
          <w:szCs w:val="19"/>
        </w:rPr>
        <w:t>教</w:t>
      </w:r>
      <w:r>
        <w:rPr>
          <w:rFonts w:ascii="黑体" w:hAnsi="黑体" w:eastAsia="黑体" w:cs="黑体"/>
          <w:spacing w:val="22"/>
          <w:sz w:val="19"/>
          <w:szCs w:val="19"/>
        </w:rPr>
        <w:t>师科研项目训练学生工程实践能力，培养知识面广、善于思考、工程能力强的应用型测控技术人才。</w:t>
      </w:r>
    </w:p>
    <w:p>
      <w:pPr>
        <w:spacing w:before="70" w:line="347" w:lineRule="auto"/>
        <w:ind w:left="30" w:firstLine="462"/>
        <w:rPr>
          <w:rFonts w:ascii="黑体" w:hAnsi="黑体" w:eastAsia="黑体" w:cs="黑体"/>
          <w:sz w:val="19"/>
          <w:szCs w:val="19"/>
        </w:rPr>
      </w:pPr>
      <w:r>
        <w:rPr>
          <w:rFonts w:ascii="黑体" w:hAnsi="黑体" w:eastAsia="黑体" w:cs="黑体"/>
          <w:spacing w:val="20"/>
          <w:sz w:val="19"/>
          <w:szCs w:val="19"/>
          <w14:textOutline w14:w="3454" w14:cap="flat" w14:cmpd="sng">
            <w14:solidFill>
              <w14:srgbClr w14:val="000000"/>
            </w14:solidFill>
            <w14:prstDash w14:val="solid"/>
            <w14:miter w14:val="10"/>
          </w14:textOutline>
        </w:rPr>
        <w:t>培养目标：</w:t>
      </w:r>
      <w:r>
        <w:rPr>
          <w:rFonts w:ascii="黑体" w:hAnsi="黑体" w:eastAsia="黑体" w:cs="黑体"/>
          <w:spacing w:val="20"/>
          <w:sz w:val="19"/>
          <w:szCs w:val="19"/>
        </w:rPr>
        <w:t xml:space="preserve"> 本专业主动融入四川省、西部地区经济发展战略规划，培养适应社会主义现代化建设需要，德</w:t>
      </w:r>
      <w:r>
        <w:rPr>
          <w:rFonts w:ascii="黑体" w:hAnsi="黑体" w:eastAsia="黑体" w:cs="黑体"/>
          <w:spacing w:val="17"/>
          <w:sz w:val="19"/>
          <w:szCs w:val="19"/>
        </w:rPr>
        <w:t>、</w:t>
      </w:r>
      <w:r>
        <w:rPr>
          <w:rFonts w:ascii="黑体" w:hAnsi="黑体" w:eastAsia="黑体" w:cs="黑体"/>
          <w:sz w:val="19"/>
          <w:szCs w:val="19"/>
        </w:rPr>
        <w:t xml:space="preserve"> </w:t>
      </w:r>
      <w:r>
        <w:rPr>
          <w:rFonts w:ascii="黑体" w:hAnsi="黑体" w:eastAsia="黑体" w:cs="黑体"/>
          <w:spacing w:val="50"/>
          <w:sz w:val="19"/>
          <w:szCs w:val="19"/>
        </w:rPr>
        <w:t>智</w:t>
      </w:r>
      <w:r>
        <w:rPr>
          <w:rFonts w:ascii="黑体" w:hAnsi="黑体" w:eastAsia="黑体" w:cs="黑体"/>
          <w:spacing w:val="34"/>
          <w:sz w:val="19"/>
          <w:szCs w:val="19"/>
        </w:rPr>
        <w:t>、</w:t>
      </w:r>
      <w:r>
        <w:rPr>
          <w:rFonts w:ascii="黑体" w:hAnsi="黑体" w:eastAsia="黑体" w:cs="黑体"/>
          <w:spacing w:val="25"/>
          <w:sz w:val="19"/>
          <w:szCs w:val="19"/>
        </w:rPr>
        <w:t>体、美、劳全面发展，具备电子信息、智能制造及相关领域的测量、控制和仪器设计与使用的基础理论、</w:t>
      </w:r>
      <w:r>
        <w:rPr>
          <w:rFonts w:ascii="黑体" w:hAnsi="黑体" w:eastAsia="黑体" w:cs="黑体"/>
          <w:sz w:val="19"/>
          <w:szCs w:val="19"/>
        </w:rPr>
        <w:t xml:space="preserve"> </w:t>
      </w:r>
      <w:r>
        <w:rPr>
          <w:rFonts w:ascii="黑体" w:hAnsi="黑体" w:eastAsia="黑体" w:cs="黑体"/>
          <w:spacing w:val="26"/>
          <w:sz w:val="19"/>
          <w:szCs w:val="19"/>
        </w:rPr>
        <w:t>专业知识和专业技能，能在现代智能制造领域从事测控系统应用技术开发及应用、测控仪器的设计制造、质</w:t>
      </w:r>
      <w:r>
        <w:rPr>
          <w:rFonts w:ascii="黑体" w:hAnsi="黑体" w:eastAsia="黑体" w:cs="黑体"/>
          <w:spacing w:val="19"/>
          <w:sz w:val="19"/>
          <w:szCs w:val="19"/>
        </w:rPr>
        <w:t>量</w:t>
      </w:r>
      <w:r>
        <w:rPr>
          <w:rFonts w:ascii="黑体" w:hAnsi="黑体" w:eastAsia="黑体" w:cs="黑体"/>
          <w:sz w:val="19"/>
          <w:szCs w:val="19"/>
        </w:rPr>
        <w:t xml:space="preserve"> </w:t>
      </w:r>
      <w:r>
        <w:rPr>
          <w:rFonts w:ascii="黑体" w:hAnsi="黑体" w:eastAsia="黑体" w:cs="黑体"/>
          <w:spacing w:val="22"/>
          <w:sz w:val="19"/>
          <w:szCs w:val="19"/>
        </w:rPr>
        <w:t>控制和计量管理等方面工作的应用型工程技术人才</w:t>
      </w:r>
      <w:r>
        <w:rPr>
          <w:rFonts w:ascii="黑体" w:hAnsi="黑体" w:eastAsia="黑体" w:cs="黑体"/>
          <w:spacing w:val="20"/>
          <w:sz w:val="19"/>
          <w:szCs w:val="19"/>
        </w:rPr>
        <w:t>。</w:t>
      </w:r>
    </w:p>
    <w:p>
      <w:pPr>
        <w:spacing w:before="67" w:line="342" w:lineRule="auto"/>
        <w:ind w:left="30" w:right="55" w:firstLine="462"/>
        <w:rPr>
          <w:rFonts w:ascii="黑体" w:hAnsi="黑体" w:eastAsia="黑体" w:cs="黑体"/>
          <w:sz w:val="19"/>
          <w:szCs w:val="19"/>
        </w:rPr>
      </w:pPr>
      <w:r>
        <w:rPr>
          <w:rFonts w:ascii="黑体" w:hAnsi="黑体" w:eastAsia="黑体" w:cs="黑体"/>
          <w:spacing w:val="34"/>
          <w:sz w:val="19"/>
          <w:szCs w:val="19"/>
          <w14:textOutline w14:w="3454" w14:cap="flat" w14:cmpd="sng">
            <w14:solidFill>
              <w14:srgbClr w14:val="000000"/>
            </w14:solidFill>
            <w14:prstDash w14:val="solid"/>
            <w14:miter w14:val="10"/>
          </w14:textOutline>
        </w:rPr>
        <w:t>主</w:t>
      </w:r>
      <w:r>
        <w:rPr>
          <w:rFonts w:ascii="黑体" w:hAnsi="黑体" w:eastAsia="黑体" w:cs="黑体"/>
          <w:spacing w:val="23"/>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3"/>
          <w:sz w:val="19"/>
          <w:szCs w:val="19"/>
        </w:rPr>
        <w:t xml:space="preserve"> 微机原理与接口技术、信号与系统、测控电路、传感器与检测技术、误差理论与数据处理、精</w:t>
      </w:r>
      <w:r>
        <w:rPr>
          <w:rFonts w:ascii="黑体" w:hAnsi="黑体" w:eastAsia="黑体" w:cs="黑体"/>
          <w:sz w:val="19"/>
          <w:szCs w:val="19"/>
        </w:rPr>
        <w:t xml:space="preserve"> </w:t>
      </w:r>
      <w:r>
        <w:rPr>
          <w:rFonts w:ascii="黑体" w:hAnsi="黑体" w:eastAsia="黑体" w:cs="黑体"/>
          <w:spacing w:val="25"/>
          <w:sz w:val="19"/>
          <w:szCs w:val="19"/>
        </w:rPr>
        <w:t>密</w:t>
      </w:r>
      <w:r>
        <w:rPr>
          <w:rFonts w:ascii="黑体" w:hAnsi="黑体" w:eastAsia="黑体" w:cs="黑体"/>
          <w:spacing w:val="23"/>
          <w:sz w:val="19"/>
          <w:szCs w:val="19"/>
        </w:rPr>
        <w:t>测量技术、工程光学、机器视觉及应用、自动控制原理</w:t>
      </w:r>
    </w:p>
    <w:p>
      <w:pPr>
        <w:spacing w:before="50" w:line="347" w:lineRule="auto"/>
        <w:ind w:left="30" w:right="58" w:firstLine="462"/>
        <w:rPr>
          <w:rFonts w:ascii="黑体" w:hAnsi="黑体" w:eastAsia="黑体" w:cs="黑体"/>
          <w:sz w:val="19"/>
          <w:szCs w:val="19"/>
        </w:rPr>
      </w:pPr>
      <w:r>
        <w:rPr>
          <w:rFonts w:ascii="黑体" w:hAnsi="黑体" w:eastAsia="黑体" w:cs="黑体"/>
          <w:spacing w:val="30"/>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sz w:val="19"/>
          <w:szCs w:val="19"/>
        </w:rPr>
        <w:t xml:space="preserve"> 毕业生就业面宽广，能在智能制造、汽车、信息、电子、新能源等领域的企事业单位及科研院</w:t>
      </w:r>
      <w:r>
        <w:rPr>
          <w:rFonts w:ascii="黑体" w:hAnsi="黑体" w:eastAsia="黑体" w:cs="黑体"/>
          <w:sz w:val="19"/>
          <w:szCs w:val="19"/>
        </w:rPr>
        <w:t xml:space="preserve"> </w:t>
      </w:r>
      <w:r>
        <w:rPr>
          <w:rFonts w:ascii="黑体" w:hAnsi="黑体" w:eastAsia="黑体" w:cs="黑体"/>
          <w:spacing w:val="44"/>
          <w:sz w:val="19"/>
          <w:szCs w:val="19"/>
        </w:rPr>
        <w:t>所</w:t>
      </w:r>
      <w:r>
        <w:rPr>
          <w:rFonts w:ascii="黑体" w:hAnsi="黑体" w:eastAsia="黑体" w:cs="黑体"/>
          <w:spacing w:val="32"/>
          <w:sz w:val="19"/>
          <w:szCs w:val="19"/>
        </w:rPr>
        <w:t>从</w:t>
      </w:r>
      <w:r>
        <w:rPr>
          <w:rFonts w:ascii="黑体" w:hAnsi="黑体" w:eastAsia="黑体" w:cs="黑体"/>
          <w:spacing w:val="22"/>
          <w:sz w:val="19"/>
          <w:szCs w:val="19"/>
        </w:rPr>
        <w:t>事测量与控制相关的工程设计、技术开发、制造、运行管理与维护、技术管理与服务等方面的工作。</w:t>
      </w:r>
    </w:p>
    <w:p>
      <w:pPr>
        <w:spacing w:before="197" w:line="3330" w:lineRule="exact"/>
        <w:ind w:firstLine="5409"/>
        <w:textAlignment w:val="center"/>
      </w:pPr>
      <w:r>
        <w:drawing>
          <wp:inline distT="0" distB="0" distL="0" distR="0">
            <wp:extent cx="3175000" cy="211455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123"/>
                    <a:stretch>
                      <a:fillRect/>
                    </a:stretch>
                  </pic:blipFill>
                  <pic:spPr>
                    <a:xfrm>
                      <a:off x="0" y="0"/>
                      <a:ext cx="3175052" cy="2114568"/>
                    </a:xfrm>
                    <a:prstGeom prst="rect">
                      <a:avLst/>
                    </a:prstGeom>
                  </pic:spPr>
                </pic:pic>
              </a:graphicData>
            </a:graphic>
          </wp:inline>
        </w:drawing>
      </w:r>
    </w:p>
    <w:p>
      <w:pPr>
        <w:spacing w:before="257" w:line="187" w:lineRule="auto"/>
        <w:ind w:left="2760"/>
        <w:rPr>
          <w:rFonts w:ascii="黑体" w:hAnsi="黑体" w:eastAsia="黑体" w:cs="黑体"/>
          <w:sz w:val="19"/>
          <w:szCs w:val="19"/>
        </w:rPr>
      </w:pPr>
      <w:r>
        <w:rPr>
          <w:rFonts w:ascii="黑体" w:hAnsi="黑体" w:eastAsia="黑体" w:cs="黑体"/>
          <w:spacing w:val="-6"/>
          <w:sz w:val="19"/>
          <w:szCs w:val="19"/>
        </w:rPr>
        <w:t>202</w:t>
      </w:r>
      <w:r>
        <w:rPr>
          <w:rFonts w:ascii="黑体" w:hAnsi="黑体" w:eastAsia="黑体" w:cs="黑体"/>
          <w:spacing w:val="-3"/>
          <w:sz w:val="19"/>
          <w:szCs w:val="19"/>
        </w:rPr>
        <w:t>0 年全国大学生“恩智浦杯”智能汽车竞赛获全国二等奖</w:t>
      </w:r>
    </w:p>
    <w:p>
      <w:pPr>
        <w:sectPr>
          <w:type w:val="continuous"/>
          <w:pgSz w:w="12250" w:h="16500"/>
          <w:pgMar w:top="768" w:right="794" w:bottom="400" w:left="980" w:header="0" w:footer="0" w:gutter="0"/>
          <w:cols w:equalWidth="0" w:num="1">
            <w:col w:w="10476"/>
          </w:cols>
        </w:sectPr>
      </w:pPr>
    </w:p>
    <w:p>
      <w:pPr>
        <w:spacing w:before="40"/>
        <w:ind w:right="468"/>
        <w:jc w:val="right"/>
        <w:rPr>
          <w:rFonts w:ascii="黑体" w:hAnsi="黑体" w:eastAsia="黑体" w:cs="黑体"/>
          <w:sz w:val="20"/>
          <w:szCs w:val="20"/>
        </w:rPr>
      </w:pPr>
      <w:r>
        <w:drawing>
          <wp:anchor distT="0" distB="0" distL="0" distR="0" simplePos="0" relativeHeight="251682816" behindDoc="0" locked="0" layoutInCell="0" allowOverlap="1">
            <wp:simplePos x="0" y="0"/>
            <wp:positionH relativeFrom="page">
              <wp:posOffset>4952365</wp:posOffset>
            </wp:positionH>
            <wp:positionV relativeFrom="page">
              <wp:posOffset>1987550</wp:posOffset>
            </wp:positionV>
            <wp:extent cx="2171700" cy="148590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4"/>
                    <a:stretch>
                      <a:fillRect/>
                    </a:stretch>
                  </pic:blipFill>
                  <pic:spPr>
                    <a:xfrm>
                      <a:off x="0" y="0"/>
                      <a:ext cx="2171749" cy="1485919"/>
                    </a:xfrm>
                    <a:prstGeom prst="rect">
                      <a:avLst/>
                    </a:prstGeom>
                  </pic:spPr>
                </pic:pic>
              </a:graphicData>
            </a:graphic>
          </wp:anchor>
        </w:drawing>
      </w:r>
      <w:r>
        <w:rPr>
          <w:rFonts w:ascii="黑体" w:hAnsi="黑体" w:eastAsia="黑体" w:cs="黑体"/>
          <w:spacing w:val="-7"/>
          <w:sz w:val="20"/>
          <w:szCs w:val="20"/>
          <w14:textOutline w14:w="3632" w14:cap="flat" w14:cmpd="sng">
            <w14:solidFill>
              <w14:srgbClr w14:val="000000"/>
            </w14:solidFill>
            <w14:prstDash w14:val="solid"/>
            <w14:miter w14:val="10"/>
          </w14:textOutline>
        </w:rPr>
        <w:t>2</w:t>
      </w:r>
      <w:r>
        <w:rPr>
          <w:rFonts w:ascii="黑体" w:hAnsi="黑体" w:eastAsia="黑体" w:cs="黑体"/>
          <w:spacing w:val="-5"/>
          <w:sz w:val="20"/>
          <w:szCs w:val="20"/>
          <w14:textOutline w14:w="3632" w14:cap="flat" w14:cmpd="sng">
            <w14:solidFill>
              <w14:srgbClr w14:val="000000"/>
            </w14:solidFill>
            <w14:prstDash w14:val="solid"/>
            <w14:miter w14:val="10"/>
          </w14:textOutline>
        </w:rPr>
        <w:t>022届毕业生选录指南</w:t>
      </w:r>
    </w:p>
    <w:p>
      <w:pPr>
        <w:spacing w:before="233" w:line="221" w:lineRule="auto"/>
        <w:ind w:left="36"/>
        <w:rPr>
          <w:rFonts w:ascii="黑体" w:hAnsi="黑体" w:eastAsia="黑体" w:cs="黑体"/>
          <w:sz w:val="47"/>
          <w:szCs w:val="47"/>
        </w:rPr>
      </w:pPr>
      <w:r>
        <w:rPr>
          <w:rFonts w:ascii="黑体" w:hAnsi="黑体" w:eastAsia="黑体" w:cs="黑体"/>
          <w:color w:val="1244A8"/>
          <w:spacing w:val="31"/>
          <w:sz w:val="47"/>
          <w:szCs w:val="47"/>
          <w14:textOutline w14:w="8534" w14:cap="flat" w14:cmpd="sng">
            <w14:solidFill>
              <w14:srgbClr w14:val="1244A8"/>
            </w14:solidFill>
            <w14:prstDash w14:val="solid"/>
            <w14:miter w14:val="10"/>
          </w14:textOutline>
        </w:rPr>
        <w:t>网</w:t>
      </w:r>
      <w:r>
        <w:rPr>
          <w:rFonts w:ascii="黑体" w:hAnsi="黑体" w:eastAsia="黑体" w:cs="黑体"/>
          <w:color w:val="1244A8"/>
          <w:spacing w:val="24"/>
          <w:sz w:val="47"/>
          <w:szCs w:val="47"/>
          <w14:textOutline w14:w="8534" w14:cap="flat" w14:cmpd="sng">
            <w14:solidFill>
              <w14:srgbClr w14:val="1244A8"/>
            </w14:solidFill>
            <w14:prstDash w14:val="solid"/>
            <w14:miter w14:val="10"/>
          </w14:textOutline>
        </w:rPr>
        <w:t>络与通信工程学院</w:t>
      </w:r>
    </w:p>
    <w:p>
      <w:pPr>
        <w:spacing w:line="267" w:lineRule="auto"/>
        <w:rPr>
          <w:rFonts w:ascii="Arial"/>
          <w:sz w:val="21"/>
        </w:rPr>
      </w:pPr>
    </w:p>
    <w:p>
      <w:pPr>
        <w:spacing w:line="268" w:lineRule="auto"/>
        <w:rPr>
          <w:rFonts w:ascii="Arial"/>
          <w:sz w:val="21"/>
        </w:rPr>
      </w:pPr>
    </w:p>
    <w:p>
      <w:pPr>
        <w:spacing w:line="470" w:lineRule="exact"/>
        <w:textAlignment w:val="center"/>
      </w:pPr>
      <w:r>
        <w:pict>
          <v:shape id="_x0000_s1136" o:spid="_x0000_s1136" o:spt="202" type="#_x0000_t202" style="height:23.5pt;width:144.55pt;" fillcolor="#3459A6" filled="t" stroked="f" coordsize="21600,21600">
            <v:path/>
            <v:fill on="t" focussize="0,0"/>
            <v:stroke on="f"/>
            <v:imagedata o:title=""/>
            <o:lock v:ext="edit" aspectratio="f"/>
            <v:textbox inset="0mm,0mm,0mm,0mm">
              <w:txbxContent>
                <w:p>
                  <w:pPr>
                    <w:spacing w:before="105" w:line="222" w:lineRule="auto"/>
                    <w:ind w:left="364"/>
                    <w:rPr>
                      <w:rFonts w:ascii="黑体" w:hAnsi="黑体" w:eastAsia="黑体" w:cs="黑体"/>
                      <w:sz w:val="28"/>
                      <w:szCs w:val="28"/>
                    </w:rPr>
                  </w:pPr>
                  <w:r>
                    <w:rPr>
                      <w:rFonts w:ascii="黑体" w:hAnsi="黑体" w:eastAsia="黑体" w:cs="黑体"/>
                      <w:color w:val="FFFFFF"/>
                      <w:spacing w:val="37"/>
                      <w:sz w:val="28"/>
                      <w:szCs w:val="28"/>
                      <w14:textOutline w14:w="5080" w14:cap="flat" w14:cmpd="sng">
                        <w14:solidFill>
                          <w14:srgbClr w14:val="FFFFFF"/>
                        </w14:solidFill>
                        <w14:prstDash w14:val="solid"/>
                        <w14:miter w14:val="10"/>
                      </w14:textOutline>
                    </w:rPr>
                    <w:t>通</w:t>
                  </w:r>
                  <w:r>
                    <w:rPr>
                      <w:rFonts w:ascii="黑体" w:hAnsi="黑体" w:eastAsia="黑体" w:cs="黑体"/>
                      <w:color w:val="FFFFFF"/>
                      <w:spacing w:val="33"/>
                      <w:sz w:val="28"/>
                      <w:szCs w:val="28"/>
                      <w14:textOutline w14:w="5080" w14:cap="flat" w14:cmpd="sng">
                        <w14:solidFill>
                          <w14:srgbClr w14:val="FFFFFF"/>
                        </w14:solidFill>
                        <w14:prstDash w14:val="solid"/>
                        <w14:miter w14:val="10"/>
                      </w14:textOutline>
                    </w:rPr>
                    <w:t>信工程(本科)</w:t>
                  </w:r>
                </w:p>
              </w:txbxContent>
            </v:textbox>
            <w10:wrap type="none"/>
            <w10:anchorlock/>
          </v:shape>
        </w:pict>
      </w:r>
    </w:p>
    <w:p>
      <w:pPr>
        <w:spacing w:line="277" w:lineRule="auto"/>
        <w:rPr>
          <w:rFonts w:ascii="Arial"/>
          <w:sz w:val="21"/>
        </w:rPr>
      </w:pPr>
    </w:p>
    <w:p>
      <w:pPr>
        <w:spacing w:before="65" w:line="363" w:lineRule="exact"/>
        <w:ind w:left="472"/>
        <w:rPr>
          <w:rFonts w:ascii="黑体" w:hAnsi="黑体" w:eastAsia="黑体" w:cs="黑体"/>
          <w:sz w:val="20"/>
          <w:szCs w:val="20"/>
        </w:rPr>
      </w:pPr>
      <w:r>
        <w:rPr>
          <w:rFonts w:ascii="黑体" w:hAnsi="黑体" w:eastAsia="黑体" w:cs="黑体"/>
          <w:spacing w:val="22"/>
          <w:position w:val="12"/>
          <w:sz w:val="20"/>
          <w:szCs w:val="20"/>
          <w14:textOutline w14:w="3632" w14:cap="flat" w14:cmpd="sng">
            <w14:solidFill>
              <w14:srgbClr w14:val="000000"/>
            </w14:solidFill>
            <w14:prstDash w14:val="solid"/>
            <w14:miter w14:val="10"/>
          </w14:textOutline>
        </w:rPr>
        <w:t>专</w:t>
      </w:r>
      <w:r>
        <w:rPr>
          <w:rFonts w:ascii="黑体" w:hAnsi="黑体" w:eastAsia="黑体" w:cs="黑体"/>
          <w:spacing w:val="14"/>
          <w:position w:val="12"/>
          <w:sz w:val="20"/>
          <w:szCs w:val="20"/>
          <w14:textOutline w14:w="3632" w14:cap="flat" w14:cmpd="sng">
            <w14:solidFill>
              <w14:srgbClr w14:val="000000"/>
            </w14:solidFill>
            <w14:prstDash w14:val="solid"/>
            <w14:miter w14:val="10"/>
          </w14:textOutline>
        </w:rPr>
        <w:t>业</w:t>
      </w:r>
      <w:r>
        <w:rPr>
          <w:rFonts w:ascii="黑体" w:hAnsi="黑体" w:eastAsia="黑体" w:cs="黑体"/>
          <w:spacing w:val="11"/>
          <w:position w:val="12"/>
          <w:sz w:val="20"/>
          <w:szCs w:val="20"/>
          <w14:textOutline w14:w="3632" w14:cap="flat" w14:cmpd="sng">
            <w14:solidFill>
              <w14:srgbClr w14:val="000000"/>
            </w14:solidFill>
            <w14:prstDash w14:val="solid"/>
            <w14:miter w14:val="10"/>
          </w14:textOutline>
        </w:rPr>
        <w:t>及办学特色：</w:t>
      </w:r>
      <w:r>
        <w:rPr>
          <w:rFonts w:ascii="黑体" w:hAnsi="黑体" w:eastAsia="黑体" w:cs="黑体"/>
          <w:spacing w:val="11"/>
          <w:position w:val="12"/>
          <w:sz w:val="20"/>
          <w:szCs w:val="20"/>
        </w:rPr>
        <w:t xml:space="preserve"> 通信工程专业于2020 年立项为省级一流本科专业</w:t>
      </w:r>
    </w:p>
    <w:p>
      <w:pPr>
        <w:spacing w:line="220" w:lineRule="auto"/>
        <w:ind w:left="30"/>
        <w:rPr>
          <w:rFonts w:ascii="黑体" w:hAnsi="黑体" w:eastAsia="黑体" w:cs="黑体"/>
          <w:sz w:val="20"/>
          <w:szCs w:val="20"/>
        </w:rPr>
      </w:pPr>
      <w:r>
        <w:rPr>
          <w:rFonts w:ascii="黑体" w:hAnsi="黑体" w:eastAsia="黑体" w:cs="黑体"/>
          <w:spacing w:val="20"/>
          <w:sz w:val="20"/>
          <w:szCs w:val="20"/>
        </w:rPr>
        <w:t>建</w:t>
      </w:r>
      <w:r>
        <w:rPr>
          <w:rFonts w:ascii="黑体" w:hAnsi="黑体" w:eastAsia="黑体" w:cs="黑体"/>
          <w:spacing w:val="12"/>
          <w:sz w:val="20"/>
          <w:szCs w:val="20"/>
        </w:rPr>
        <w:t>设点。  “数字信号处理”、  “通信原理”课程为四川省应用示范课</w:t>
      </w:r>
    </w:p>
    <w:p>
      <w:pPr>
        <w:spacing w:before="113" w:line="213" w:lineRule="auto"/>
        <w:ind w:left="30"/>
        <w:rPr>
          <w:rFonts w:ascii="黑体" w:hAnsi="黑体" w:eastAsia="黑体" w:cs="黑体"/>
          <w:sz w:val="20"/>
          <w:szCs w:val="20"/>
        </w:rPr>
      </w:pPr>
      <w:r>
        <w:rPr>
          <w:rFonts w:ascii="黑体" w:hAnsi="黑体" w:eastAsia="黑体" w:cs="黑体"/>
          <w:spacing w:val="14"/>
          <w:sz w:val="20"/>
          <w:szCs w:val="20"/>
        </w:rPr>
        <w:t>程</w:t>
      </w:r>
      <w:r>
        <w:rPr>
          <w:rFonts w:ascii="黑体" w:hAnsi="黑体" w:eastAsia="黑体" w:cs="黑体"/>
          <w:spacing w:val="12"/>
          <w:sz w:val="20"/>
          <w:szCs w:val="20"/>
        </w:rPr>
        <w:t xml:space="preserve"> </w:t>
      </w:r>
      <w:r>
        <w:rPr>
          <w:rFonts w:ascii="黑体" w:hAnsi="黑体" w:eastAsia="黑体" w:cs="黑体"/>
          <w:spacing w:val="7"/>
          <w:sz w:val="20"/>
          <w:szCs w:val="20"/>
        </w:rPr>
        <w:t>，  “</w:t>
      </w:r>
      <w:r>
        <w:rPr>
          <w:rFonts w:ascii="黑体" w:hAnsi="黑体" w:eastAsia="黑体" w:cs="黑体"/>
          <w:sz w:val="20"/>
          <w:szCs w:val="20"/>
        </w:rPr>
        <w:t>FPGA</w:t>
      </w:r>
      <w:r>
        <w:rPr>
          <w:rFonts w:ascii="黑体" w:hAnsi="黑体" w:eastAsia="黑体" w:cs="黑体"/>
          <w:spacing w:val="7"/>
          <w:sz w:val="20"/>
          <w:szCs w:val="20"/>
        </w:rPr>
        <w:t>”为省级线下一流课程。该专业紧紧围绕</w:t>
      </w:r>
      <w:r>
        <w:rPr>
          <w:rFonts w:ascii="Times New Roman" w:hAnsi="Times New Roman" w:eastAsia="Times New Roman" w:cs="Times New Roman"/>
          <w:spacing w:val="7"/>
          <w:sz w:val="20"/>
          <w:szCs w:val="20"/>
        </w:rPr>
        <w:t>5</w:t>
      </w: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 xml:space="preserve"> </w:t>
      </w:r>
      <w:r>
        <w:rPr>
          <w:rFonts w:ascii="黑体" w:hAnsi="黑体" w:eastAsia="黑体" w:cs="黑体"/>
          <w:spacing w:val="7"/>
          <w:sz w:val="20"/>
          <w:szCs w:val="20"/>
        </w:rPr>
        <w:t>时代产业数字化</w:t>
      </w:r>
    </w:p>
    <w:p>
      <w:pPr>
        <w:spacing w:before="129" w:line="213" w:lineRule="auto"/>
        <w:ind w:left="30"/>
        <w:rPr>
          <w:rFonts w:ascii="黑体" w:hAnsi="黑体" w:eastAsia="黑体" w:cs="黑体"/>
          <w:sz w:val="20"/>
          <w:szCs w:val="20"/>
        </w:rPr>
      </w:pPr>
      <w:r>
        <w:rPr>
          <w:rFonts w:ascii="黑体" w:hAnsi="黑体" w:eastAsia="黑体" w:cs="黑体"/>
          <w:spacing w:val="23"/>
          <w:sz w:val="20"/>
          <w:szCs w:val="20"/>
        </w:rPr>
        <w:t>转</w:t>
      </w:r>
      <w:r>
        <w:rPr>
          <w:rFonts w:ascii="黑体" w:hAnsi="黑体" w:eastAsia="黑体" w:cs="黑体"/>
          <w:spacing w:val="13"/>
          <w:sz w:val="20"/>
          <w:szCs w:val="20"/>
        </w:rPr>
        <w:t>型中的通信技术，以工业领域的通信信号传输、处理及通信网络建设和</w:t>
      </w:r>
    </w:p>
    <w:p>
      <w:pPr>
        <w:spacing w:before="129" w:line="213" w:lineRule="auto"/>
        <w:ind w:left="30"/>
        <w:rPr>
          <w:rFonts w:ascii="黑体" w:hAnsi="黑体" w:eastAsia="黑体" w:cs="黑体"/>
          <w:sz w:val="20"/>
          <w:szCs w:val="20"/>
        </w:rPr>
      </w:pPr>
      <w:r>
        <w:rPr>
          <w:rFonts w:ascii="黑体" w:hAnsi="黑体" w:eastAsia="黑体" w:cs="黑体"/>
          <w:spacing w:val="21"/>
          <w:sz w:val="20"/>
          <w:szCs w:val="20"/>
        </w:rPr>
        <w:t>维</w:t>
      </w:r>
      <w:r>
        <w:rPr>
          <w:rFonts w:ascii="黑体" w:hAnsi="黑体" w:eastAsia="黑体" w:cs="黑体"/>
          <w:spacing w:val="13"/>
          <w:sz w:val="20"/>
          <w:szCs w:val="20"/>
        </w:rPr>
        <w:t>护为重点方向，坚持理论教学与实践教学并重，着力对学生进行工程应</w:t>
      </w:r>
    </w:p>
    <w:p>
      <w:pPr>
        <w:spacing w:before="129" w:line="213" w:lineRule="auto"/>
        <w:ind w:left="30"/>
        <w:rPr>
          <w:rFonts w:ascii="黑体" w:hAnsi="黑体" w:eastAsia="黑体" w:cs="黑体"/>
          <w:sz w:val="20"/>
          <w:szCs w:val="20"/>
        </w:rPr>
      </w:pPr>
      <w:r>
        <w:rPr>
          <w:rFonts w:ascii="黑体" w:hAnsi="黑体" w:eastAsia="黑体" w:cs="黑体"/>
          <w:spacing w:val="15"/>
          <w:sz w:val="20"/>
          <w:szCs w:val="20"/>
        </w:rPr>
        <w:t>用能力的培养。该专业现有专任教师29 人，全部具有硕士及以上学位</w:t>
      </w:r>
      <w:r>
        <w:rPr>
          <w:rFonts w:ascii="黑体" w:hAnsi="黑体" w:eastAsia="黑体" w:cs="黑体"/>
          <w:spacing w:val="10"/>
          <w:sz w:val="20"/>
          <w:szCs w:val="20"/>
        </w:rPr>
        <w:t>，</w:t>
      </w:r>
    </w:p>
    <w:p>
      <w:pPr>
        <w:spacing w:before="130" w:line="213" w:lineRule="auto"/>
        <w:ind w:left="30"/>
        <w:rPr>
          <w:rFonts w:ascii="黑体" w:hAnsi="黑体" w:eastAsia="黑体" w:cs="黑体"/>
          <w:sz w:val="20"/>
          <w:szCs w:val="20"/>
        </w:rPr>
      </w:pPr>
      <w:r>
        <w:rPr>
          <w:rFonts w:ascii="黑体" w:hAnsi="黑体" w:eastAsia="黑体" w:cs="黑体"/>
          <w:spacing w:val="28"/>
          <w:sz w:val="20"/>
          <w:szCs w:val="20"/>
        </w:rPr>
        <w:t>4</w:t>
      </w:r>
      <w:r>
        <w:rPr>
          <w:rFonts w:ascii="黑体" w:hAnsi="黑体" w:eastAsia="黑体" w:cs="黑体"/>
          <w:spacing w:val="17"/>
          <w:sz w:val="20"/>
          <w:szCs w:val="20"/>
        </w:rPr>
        <w:t>2</w:t>
      </w:r>
      <w:r>
        <w:rPr>
          <w:rFonts w:ascii="黑体" w:hAnsi="黑体" w:eastAsia="黑体" w:cs="黑体"/>
          <w:spacing w:val="14"/>
          <w:sz w:val="20"/>
          <w:szCs w:val="20"/>
        </w:rPr>
        <w:t>%具有副高及以上职称，83%具有工程背景，另有外聘教师10 人。建有</w:t>
      </w:r>
    </w:p>
    <w:p>
      <w:pPr>
        <w:spacing w:before="114" w:line="227" w:lineRule="auto"/>
        <w:ind w:left="30"/>
        <w:rPr>
          <w:rFonts w:ascii="黑体" w:hAnsi="黑体" w:eastAsia="黑体" w:cs="黑体"/>
          <w:sz w:val="20"/>
          <w:szCs w:val="20"/>
        </w:rPr>
      </w:pPr>
      <w:r>
        <w:rPr>
          <w:rFonts w:ascii="黑体" w:hAnsi="黑体" w:eastAsia="黑体" w:cs="黑体"/>
          <w:spacing w:val="12"/>
          <w:sz w:val="20"/>
          <w:szCs w:val="20"/>
        </w:rPr>
        <w:t>教育部产教</w:t>
      </w:r>
      <w:r>
        <w:rPr>
          <w:rFonts w:ascii="黑体" w:hAnsi="黑体" w:eastAsia="黑体" w:cs="黑体"/>
          <w:spacing w:val="7"/>
          <w:sz w:val="20"/>
          <w:szCs w:val="20"/>
        </w:rPr>
        <w:t>融</w:t>
      </w:r>
      <w:r>
        <w:rPr>
          <w:rFonts w:ascii="黑体" w:hAnsi="黑体" w:eastAsia="黑体" w:cs="黑体"/>
          <w:spacing w:val="6"/>
          <w:sz w:val="20"/>
          <w:szCs w:val="20"/>
        </w:rPr>
        <w:t xml:space="preserve">合实践基地“新一代信息技术“智慧学习工场”国家级教学         </w:t>
      </w:r>
      <w:r>
        <w:rPr>
          <w:rFonts w:ascii="黑体" w:hAnsi="黑体" w:eastAsia="黑体" w:cs="黑体"/>
          <w:spacing w:val="6"/>
          <w:position w:val="1"/>
          <w:sz w:val="20"/>
          <w:szCs w:val="20"/>
        </w:rPr>
        <w:t>学生第二课堂实践训练</w:t>
      </w:r>
    </w:p>
    <w:p>
      <w:pPr>
        <w:spacing w:before="116" w:line="335" w:lineRule="auto"/>
        <w:ind w:left="30" w:right="91"/>
        <w:rPr>
          <w:rFonts w:ascii="黑体" w:hAnsi="黑体" w:eastAsia="黑体" w:cs="黑体"/>
          <w:sz w:val="20"/>
          <w:szCs w:val="20"/>
        </w:rPr>
      </w:pPr>
      <w:r>
        <w:rPr>
          <w:rFonts w:ascii="黑体" w:hAnsi="黑体" w:eastAsia="黑体" w:cs="黑体"/>
          <w:spacing w:val="26"/>
          <w:sz w:val="20"/>
          <w:szCs w:val="20"/>
        </w:rPr>
        <w:t>平</w:t>
      </w:r>
      <w:r>
        <w:rPr>
          <w:rFonts w:ascii="黑体" w:hAnsi="黑体" w:eastAsia="黑体" w:cs="黑体"/>
          <w:spacing w:val="16"/>
          <w:sz w:val="20"/>
          <w:szCs w:val="20"/>
        </w:rPr>
        <w:t>台、厅委共建“四川省无线电监测与大数据中心”省级教学科研平台，并与华为技术有限公司共建华为信息</w:t>
      </w:r>
      <w:r>
        <w:rPr>
          <w:rFonts w:ascii="黑体" w:hAnsi="黑体" w:eastAsia="黑体" w:cs="黑体"/>
          <w:sz w:val="20"/>
          <w:szCs w:val="20"/>
        </w:rPr>
        <w:t xml:space="preserve"> </w:t>
      </w:r>
      <w:r>
        <w:rPr>
          <w:rFonts w:ascii="黑体" w:hAnsi="黑体" w:eastAsia="黑体" w:cs="黑体"/>
          <w:spacing w:val="32"/>
          <w:sz w:val="20"/>
          <w:szCs w:val="20"/>
        </w:rPr>
        <w:t>与网</w:t>
      </w:r>
      <w:r>
        <w:rPr>
          <w:rFonts w:ascii="黑体" w:hAnsi="黑体" w:eastAsia="黑体" w:cs="黑体"/>
          <w:spacing w:val="16"/>
          <w:sz w:val="20"/>
          <w:szCs w:val="20"/>
        </w:rPr>
        <w:t>络技术学院。该专业建有电子信息产品工艺实验室、通信原理实验室、通信电子线路实验室、</w:t>
      </w:r>
      <w:r>
        <w:rPr>
          <w:rFonts w:ascii="黑体" w:hAnsi="黑体" w:eastAsia="黑体" w:cs="黑体"/>
          <w:sz w:val="20"/>
          <w:szCs w:val="20"/>
        </w:rPr>
        <w:t>FPGA</w:t>
      </w:r>
      <w:r>
        <w:rPr>
          <w:rFonts w:ascii="黑体" w:hAnsi="黑体" w:eastAsia="黑体" w:cs="黑体"/>
          <w:spacing w:val="16"/>
          <w:sz w:val="20"/>
          <w:szCs w:val="20"/>
        </w:rPr>
        <w:t>设计与</w:t>
      </w:r>
      <w:r>
        <w:rPr>
          <w:rFonts w:ascii="黑体" w:hAnsi="黑体" w:eastAsia="黑体" w:cs="黑体"/>
          <w:sz w:val="20"/>
          <w:szCs w:val="20"/>
        </w:rPr>
        <w:t xml:space="preserve"> </w:t>
      </w:r>
      <w:r>
        <w:rPr>
          <w:rFonts w:ascii="黑体" w:hAnsi="黑体" w:eastAsia="黑体" w:cs="黑体"/>
          <w:spacing w:val="16"/>
          <w:sz w:val="20"/>
          <w:szCs w:val="20"/>
        </w:rPr>
        <w:t>应用实验室、宽带接入实验室、数字信号处理实验室、移动通信实验室等7个专业实验室，1个信息与通信工</w:t>
      </w:r>
      <w:r>
        <w:rPr>
          <w:rFonts w:ascii="黑体" w:hAnsi="黑体" w:eastAsia="黑体" w:cs="黑体"/>
          <w:spacing w:val="8"/>
          <w:sz w:val="20"/>
          <w:szCs w:val="20"/>
        </w:rPr>
        <w:t>程</w:t>
      </w:r>
      <w:r>
        <w:rPr>
          <w:rFonts w:ascii="黑体" w:hAnsi="黑体" w:eastAsia="黑体" w:cs="黑体"/>
          <w:sz w:val="20"/>
          <w:szCs w:val="20"/>
        </w:rPr>
        <w:t xml:space="preserve"> </w:t>
      </w:r>
      <w:r>
        <w:rPr>
          <w:rFonts w:ascii="黑体" w:hAnsi="黑体" w:eastAsia="黑体" w:cs="黑体"/>
          <w:spacing w:val="24"/>
          <w:sz w:val="20"/>
          <w:szCs w:val="20"/>
        </w:rPr>
        <w:t>实</w:t>
      </w:r>
      <w:r>
        <w:rPr>
          <w:rFonts w:ascii="黑体" w:hAnsi="黑体" w:eastAsia="黑体" w:cs="黑体"/>
          <w:spacing w:val="16"/>
          <w:sz w:val="20"/>
          <w:szCs w:val="20"/>
        </w:rPr>
        <w:t>验教学示范中心，并与中国移动成都分公司、中国铁塔成都公司、中电十所、中兴通讯、四川九州等企业签</w:t>
      </w:r>
      <w:r>
        <w:rPr>
          <w:rFonts w:ascii="黑体" w:hAnsi="黑体" w:eastAsia="黑体" w:cs="黑体"/>
          <w:sz w:val="20"/>
          <w:szCs w:val="20"/>
        </w:rPr>
        <w:t xml:space="preserve"> </w:t>
      </w:r>
      <w:r>
        <w:rPr>
          <w:rFonts w:ascii="黑体" w:hAnsi="黑体" w:eastAsia="黑体" w:cs="黑体"/>
          <w:spacing w:val="24"/>
          <w:sz w:val="20"/>
          <w:szCs w:val="20"/>
        </w:rPr>
        <w:t>约</w:t>
      </w:r>
      <w:r>
        <w:rPr>
          <w:rFonts w:ascii="黑体" w:hAnsi="黑体" w:eastAsia="黑体" w:cs="黑体"/>
          <w:spacing w:val="15"/>
          <w:sz w:val="20"/>
          <w:szCs w:val="20"/>
        </w:rPr>
        <w:t>建</w:t>
      </w:r>
      <w:r>
        <w:rPr>
          <w:rFonts w:ascii="黑体" w:hAnsi="黑体" w:eastAsia="黑体" w:cs="黑体"/>
          <w:spacing w:val="12"/>
          <w:sz w:val="20"/>
          <w:szCs w:val="20"/>
        </w:rPr>
        <w:t>立校外实习基地，可实现教学内容与工程实际相融合，学生在校期间能接受真实企业工程环境的训练。</w:t>
      </w:r>
    </w:p>
    <w:p>
      <w:pPr>
        <w:spacing w:before="38" w:line="331" w:lineRule="auto"/>
        <w:ind w:left="30" w:right="82" w:firstLine="442"/>
        <w:rPr>
          <w:rFonts w:ascii="黑体" w:hAnsi="黑体" w:eastAsia="黑体" w:cs="黑体"/>
          <w:sz w:val="20"/>
          <w:szCs w:val="20"/>
        </w:rPr>
      </w:pPr>
      <w:r>
        <w:rPr>
          <w:rFonts w:ascii="黑体" w:hAnsi="黑体" w:eastAsia="黑体" w:cs="黑体"/>
          <w:spacing w:val="26"/>
          <w:sz w:val="20"/>
          <w:szCs w:val="20"/>
          <w14:textOutline w14:w="3632" w14:cap="flat" w14:cmpd="sng">
            <w14:solidFill>
              <w14:srgbClr w14:val="000000"/>
            </w14:solidFill>
            <w14:prstDash w14:val="solid"/>
            <w14:miter w14:val="10"/>
          </w14:textOutline>
        </w:rPr>
        <w:t>培养</w:t>
      </w:r>
      <w:r>
        <w:rPr>
          <w:rFonts w:ascii="黑体" w:hAnsi="黑体" w:eastAsia="黑体" w:cs="黑体"/>
          <w:spacing w:val="17"/>
          <w:sz w:val="20"/>
          <w:szCs w:val="20"/>
          <w14:textOutline w14:w="3632" w14:cap="flat" w14:cmpd="sng">
            <w14:solidFill>
              <w14:srgbClr w14:val="000000"/>
            </w14:solidFill>
            <w14:prstDash w14:val="solid"/>
            <w14:miter w14:val="10"/>
          </w14:textOutline>
        </w:rPr>
        <w:t>目</w:t>
      </w:r>
      <w:r>
        <w:rPr>
          <w:rFonts w:ascii="黑体" w:hAnsi="黑体" w:eastAsia="黑体" w:cs="黑体"/>
          <w:spacing w:val="13"/>
          <w:sz w:val="20"/>
          <w:szCs w:val="20"/>
          <w14:textOutline w14:w="3632" w14:cap="flat" w14:cmpd="sng">
            <w14:solidFill>
              <w14:srgbClr w14:val="000000"/>
            </w14:solidFill>
            <w14:prstDash w14:val="solid"/>
            <w14:miter w14:val="10"/>
          </w14:textOutline>
        </w:rPr>
        <w:t>标：</w:t>
      </w:r>
      <w:r>
        <w:rPr>
          <w:rFonts w:ascii="黑体" w:hAnsi="黑体" w:eastAsia="黑体" w:cs="黑体"/>
          <w:spacing w:val="13"/>
          <w:sz w:val="20"/>
          <w:szCs w:val="20"/>
        </w:rPr>
        <w:t xml:space="preserve"> 本专业坚持立德树人，培养适应社会主义现代化建设需要，德、智、体、美、劳等方面全面发</w:t>
      </w:r>
      <w:r>
        <w:rPr>
          <w:rFonts w:ascii="黑体" w:hAnsi="黑体" w:eastAsia="黑体" w:cs="黑体"/>
          <w:sz w:val="20"/>
          <w:szCs w:val="20"/>
        </w:rPr>
        <w:t xml:space="preserve"> </w:t>
      </w:r>
      <w:r>
        <w:rPr>
          <w:rFonts w:ascii="黑体" w:hAnsi="黑体" w:eastAsia="黑体" w:cs="黑体"/>
          <w:spacing w:val="32"/>
          <w:sz w:val="20"/>
          <w:szCs w:val="20"/>
        </w:rPr>
        <w:t>展</w:t>
      </w:r>
      <w:r>
        <w:rPr>
          <w:rFonts w:ascii="黑体" w:hAnsi="黑体" w:eastAsia="黑体" w:cs="黑体"/>
          <w:spacing w:val="17"/>
          <w:sz w:val="20"/>
          <w:szCs w:val="20"/>
        </w:rPr>
        <w:t>，</w:t>
      </w:r>
      <w:r>
        <w:rPr>
          <w:rFonts w:ascii="黑体" w:hAnsi="黑体" w:eastAsia="黑体" w:cs="黑体"/>
          <w:spacing w:val="16"/>
          <w:sz w:val="20"/>
          <w:szCs w:val="20"/>
        </w:rPr>
        <w:t>具有健康的身心、良好的文化素质和现代职业素养，系统掌握通信工程专业领域的基础理论、基本知识和</w:t>
      </w:r>
      <w:r>
        <w:rPr>
          <w:rFonts w:ascii="黑体" w:hAnsi="黑体" w:eastAsia="黑体" w:cs="黑体"/>
          <w:sz w:val="20"/>
          <w:szCs w:val="20"/>
        </w:rPr>
        <w:t xml:space="preserve"> </w:t>
      </w:r>
      <w:r>
        <w:rPr>
          <w:rFonts w:ascii="黑体" w:hAnsi="黑体" w:eastAsia="黑体" w:cs="黑体"/>
          <w:spacing w:val="32"/>
          <w:sz w:val="20"/>
          <w:szCs w:val="20"/>
        </w:rPr>
        <w:t>基</w:t>
      </w:r>
      <w:r>
        <w:rPr>
          <w:rFonts w:ascii="黑体" w:hAnsi="黑体" w:eastAsia="黑体" w:cs="黑体"/>
          <w:spacing w:val="19"/>
          <w:sz w:val="20"/>
          <w:szCs w:val="20"/>
        </w:rPr>
        <w:t>本</w:t>
      </w:r>
      <w:r>
        <w:rPr>
          <w:rFonts w:ascii="黑体" w:hAnsi="黑体" w:eastAsia="黑体" w:cs="黑体"/>
          <w:spacing w:val="16"/>
          <w:sz w:val="20"/>
          <w:szCs w:val="20"/>
        </w:rPr>
        <w:t>技能，能在无线通信系统与通信网络领域中从事工程设计、运营维护、设备制造、技术管理、销售服务的</w:t>
      </w:r>
      <w:r>
        <w:rPr>
          <w:rFonts w:ascii="黑体" w:hAnsi="黑体" w:eastAsia="黑体" w:cs="黑体"/>
          <w:sz w:val="20"/>
          <w:szCs w:val="20"/>
        </w:rPr>
        <w:t xml:space="preserve"> </w:t>
      </w:r>
      <w:r>
        <w:rPr>
          <w:rFonts w:ascii="黑体" w:hAnsi="黑体" w:eastAsia="黑体" w:cs="黑体"/>
          <w:spacing w:val="9"/>
          <w:sz w:val="20"/>
          <w:szCs w:val="20"/>
        </w:rPr>
        <w:t>应用型工程技术人才。</w:t>
      </w:r>
    </w:p>
    <w:p>
      <w:pPr>
        <w:spacing w:before="51" w:line="353" w:lineRule="auto"/>
        <w:ind w:left="30" w:right="92" w:firstLine="442"/>
        <w:rPr>
          <w:rFonts w:ascii="黑体" w:hAnsi="黑体" w:eastAsia="黑体" w:cs="黑体"/>
          <w:sz w:val="20"/>
          <w:szCs w:val="20"/>
        </w:rPr>
      </w:pPr>
      <w:r>
        <w:rPr>
          <w:rFonts w:ascii="黑体" w:hAnsi="黑体" w:eastAsia="黑体" w:cs="黑体"/>
          <w:spacing w:val="26"/>
          <w:sz w:val="20"/>
          <w:szCs w:val="20"/>
          <w14:textOutline w14:w="3632" w14:cap="flat" w14:cmpd="sng">
            <w14:solidFill>
              <w14:srgbClr w14:val="000000"/>
            </w14:solidFill>
            <w14:prstDash w14:val="solid"/>
            <w14:miter w14:val="10"/>
          </w14:textOutline>
        </w:rPr>
        <w:t>主</w:t>
      </w:r>
      <w:r>
        <w:rPr>
          <w:rFonts w:ascii="黑体" w:hAnsi="黑体" w:eastAsia="黑体" w:cs="黑体"/>
          <w:spacing w:val="23"/>
          <w:sz w:val="20"/>
          <w:szCs w:val="20"/>
          <w14:textOutline w14:w="3632" w14:cap="flat" w14:cmpd="sng">
            <w14:solidFill>
              <w14:srgbClr w14:val="000000"/>
            </w14:solidFill>
            <w14:prstDash w14:val="solid"/>
            <w14:miter w14:val="10"/>
          </w14:textOutline>
        </w:rPr>
        <w:t>干</w:t>
      </w:r>
      <w:r>
        <w:rPr>
          <w:rFonts w:ascii="黑体" w:hAnsi="黑体" w:eastAsia="黑体" w:cs="黑体"/>
          <w:spacing w:val="13"/>
          <w:sz w:val="20"/>
          <w:szCs w:val="20"/>
          <w14:textOutline w14:w="3632" w14:cap="flat" w14:cmpd="sng">
            <w14:solidFill>
              <w14:srgbClr w14:val="000000"/>
            </w14:solidFill>
            <w14:prstDash w14:val="solid"/>
            <w14:miter w14:val="10"/>
          </w14:textOutline>
        </w:rPr>
        <w:t>课程：</w:t>
      </w:r>
      <w:r>
        <w:rPr>
          <w:rFonts w:ascii="黑体" w:hAnsi="黑体" w:eastAsia="黑体" w:cs="黑体"/>
          <w:spacing w:val="13"/>
          <w:sz w:val="20"/>
          <w:szCs w:val="20"/>
        </w:rPr>
        <w:t xml:space="preserve"> 信号与系统、高频电子线路、通信原理、计算机网络、移动通信、数字信号处理、电磁场与电</w:t>
      </w:r>
      <w:r>
        <w:rPr>
          <w:rFonts w:ascii="黑体" w:hAnsi="黑体" w:eastAsia="黑体" w:cs="黑体"/>
          <w:sz w:val="20"/>
          <w:szCs w:val="20"/>
        </w:rPr>
        <w:t xml:space="preserve"> </w:t>
      </w:r>
      <w:r>
        <w:rPr>
          <w:rFonts w:ascii="黑体" w:hAnsi="黑体" w:eastAsia="黑体" w:cs="黑体"/>
          <w:spacing w:val="32"/>
          <w:sz w:val="20"/>
          <w:szCs w:val="20"/>
        </w:rPr>
        <w:t>磁</w:t>
      </w:r>
      <w:r>
        <w:rPr>
          <w:rFonts w:ascii="黑体" w:hAnsi="黑体" w:eastAsia="黑体" w:cs="黑体"/>
          <w:spacing w:val="16"/>
          <w:sz w:val="20"/>
          <w:szCs w:val="20"/>
        </w:rPr>
        <w:t>波、通信工程设计与应用、无线网络建设与维护、</w:t>
      </w:r>
      <w:r>
        <w:rPr>
          <w:rFonts w:ascii="黑体" w:hAnsi="黑体" w:eastAsia="黑体" w:cs="黑体"/>
          <w:sz w:val="20"/>
          <w:szCs w:val="20"/>
        </w:rPr>
        <w:t>Python</w:t>
      </w:r>
      <w:r>
        <w:rPr>
          <w:rFonts w:ascii="黑体" w:hAnsi="黑体" w:eastAsia="黑体" w:cs="黑体"/>
          <w:spacing w:val="16"/>
          <w:sz w:val="20"/>
          <w:szCs w:val="20"/>
        </w:rPr>
        <w:t>语言开发等。</w:t>
      </w:r>
    </w:p>
    <w:p>
      <w:pPr>
        <w:spacing w:before="2" w:line="308" w:lineRule="auto"/>
        <w:ind w:left="30" w:firstLine="492"/>
        <w:rPr>
          <w:rFonts w:ascii="黑体" w:hAnsi="黑体" w:eastAsia="黑体" w:cs="黑体"/>
          <w:sz w:val="20"/>
          <w:szCs w:val="20"/>
        </w:rPr>
      </w:pPr>
      <w:r>
        <w:rPr>
          <w:rFonts w:ascii="黑体" w:hAnsi="黑体" w:eastAsia="黑体" w:cs="黑体"/>
          <w:spacing w:val="10"/>
          <w:sz w:val="20"/>
          <w:szCs w:val="20"/>
          <w14:textOutline w14:w="3632" w14:cap="flat" w14:cmpd="sng">
            <w14:solidFill>
              <w14:srgbClr w14:val="000000"/>
            </w14:solidFill>
            <w14:prstDash w14:val="solid"/>
            <w14:miter w14:val="10"/>
          </w14:textOutline>
        </w:rPr>
        <w:t>就业方向：</w:t>
      </w:r>
      <w:r>
        <w:rPr>
          <w:rFonts w:ascii="黑体" w:hAnsi="黑体" w:eastAsia="黑体" w:cs="黑体"/>
          <w:spacing w:val="10"/>
          <w:sz w:val="20"/>
          <w:szCs w:val="20"/>
        </w:rPr>
        <w:t xml:space="preserve"> 通信技术是经济转型产业升级的核心技术，产业生态体系高端，就业市场需求旺盛、待遇优厚</w:t>
      </w:r>
      <w:r>
        <w:rPr>
          <w:rFonts w:ascii="黑体" w:hAnsi="黑体" w:eastAsia="黑体" w:cs="黑体"/>
          <w:spacing w:val="7"/>
          <w:sz w:val="20"/>
          <w:szCs w:val="20"/>
        </w:rPr>
        <w:t>，</w:t>
      </w:r>
      <w:r>
        <w:rPr>
          <w:rFonts w:ascii="黑体" w:hAnsi="黑体" w:eastAsia="黑体" w:cs="黑体"/>
          <w:sz w:val="20"/>
          <w:szCs w:val="20"/>
        </w:rPr>
        <w:t xml:space="preserve"> </w:t>
      </w:r>
      <w:r>
        <w:rPr>
          <w:rFonts w:ascii="黑体" w:hAnsi="黑体" w:eastAsia="黑体" w:cs="黑体"/>
          <w:spacing w:val="32"/>
          <w:sz w:val="20"/>
          <w:szCs w:val="20"/>
        </w:rPr>
        <w:t>毕</w:t>
      </w:r>
      <w:r>
        <w:rPr>
          <w:rFonts w:ascii="黑体" w:hAnsi="黑体" w:eastAsia="黑体" w:cs="黑体"/>
          <w:spacing w:val="18"/>
          <w:sz w:val="20"/>
          <w:szCs w:val="20"/>
        </w:rPr>
        <w:t>业</w:t>
      </w:r>
      <w:r>
        <w:rPr>
          <w:rFonts w:ascii="黑体" w:hAnsi="黑体" w:eastAsia="黑体" w:cs="黑体"/>
          <w:spacing w:val="16"/>
          <w:sz w:val="20"/>
          <w:szCs w:val="20"/>
        </w:rPr>
        <w:t>生就业前景广、工作环境好、职业晋升快，可在电信、移动、联通、广电等通信运营商及其关联的通信网</w:t>
      </w:r>
      <w:r>
        <w:rPr>
          <w:rFonts w:ascii="黑体" w:hAnsi="黑体" w:eastAsia="黑体" w:cs="黑体"/>
          <w:sz w:val="20"/>
          <w:szCs w:val="20"/>
        </w:rPr>
        <w:t xml:space="preserve"> </w:t>
      </w:r>
      <w:r>
        <w:rPr>
          <w:rFonts w:ascii="黑体" w:hAnsi="黑体" w:eastAsia="黑体" w:cs="黑体"/>
          <w:spacing w:val="24"/>
          <w:sz w:val="20"/>
          <w:szCs w:val="20"/>
        </w:rPr>
        <w:t>络</w:t>
      </w:r>
      <w:r>
        <w:rPr>
          <w:rFonts w:ascii="黑体" w:hAnsi="黑体" w:eastAsia="黑体" w:cs="黑体"/>
          <w:spacing w:val="16"/>
          <w:sz w:val="20"/>
          <w:szCs w:val="20"/>
        </w:rPr>
        <w:t>企业从事通信工程设计、网络规划与优化、通信设备维护、通信终端</w:t>
      </w:r>
      <w:r>
        <w:rPr>
          <w:rFonts w:ascii="Times New Roman" w:hAnsi="Times New Roman" w:eastAsia="Times New Roman" w:cs="Times New Roman"/>
          <w:sz w:val="20"/>
          <w:szCs w:val="20"/>
        </w:rPr>
        <w:t>APP</w:t>
      </w:r>
      <w:r>
        <w:rPr>
          <w:rFonts w:ascii="Times New Roman" w:hAnsi="Times New Roman" w:eastAsia="Times New Roman" w:cs="Times New Roman"/>
          <w:spacing w:val="16"/>
          <w:sz w:val="20"/>
          <w:szCs w:val="20"/>
        </w:rPr>
        <w:t xml:space="preserve"> </w:t>
      </w:r>
      <w:r>
        <w:rPr>
          <w:rFonts w:ascii="黑体" w:hAnsi="黑体" w:eastAsia="黑体" w:cs="黑体"/>
          <w:spacing w:val="16"/>
          <w:sz w:val="20"/>
          <w:szCs w:val="20"/>
        </w:rPr>
        <w:t>程序开发和技术管理等工作，在华</w:t>
      </w:r>
      <w:r>
        <w:rPr>
          <w:rFonts w:ascii="黑体" w:hAnsi="黑体" w:eastAsia="黑体" w:cs="黑体"/>
          <w:sz w:val="20"/>
          <w:szCs w:val="20"/>
        </w:rPr>
        <w:t xml:space="preserve"> </w:t>
      </w:r>
      <w:r>
        <w:rPr>
          <w:rFonts w:ascii="黑体" w:hAnsi="黑体" w:eastAsia="黑体" w:cs="黑体"/>
          <w:spacing w:val="14"/>
          <w:sz w:val="20"/>
          <w:szCs w:val="20"/>
        </w:rPr>
        <w:t>为、中</w:t>
      </w:r>
      <w:r>
        <w:rPr>
          <w:rFonts w:ascii="黑体" w:hAnsi="黑体" w:eastAsia="黑体" w:cs="黑体"/>
          <w:spacing w:val="11"/>
          <w:sz w:val="20"/>
          <w:szCs w:val="20"/>
        </w:rPr>
        <w:t>兴</w:t>
      </w:r>
      <w:r>
        <w:rPr>
          <w:rFonts w:ascii="黑体" w:hAnsi="黑体" w:eastAsia="黑体" w:cs="黑体"/>
          <w:spacing w:val="7"/>
          <w:sz w:val="20"/>
          <w:szCs w:val="20"/>
        </w:rPr>
        <w:t>通讯、长虹集团、九州集团、电子10 所、电子29</w:t>
      </w:r>
      <w:r>
        <w:rPr>
          <w:rFonts w:ascii="宋体" w:hAnsi="宋体" w:eastAsia="宋体" w:cs="宋体"/>
          <w:spacing w:val="7"/>
          <w:sz w:val="20"/>
          <w:szCs w:val="20"/>
        </w:rPr>
        <w:t xml:space="preserve">所、 </w:t>
      </w:r>
      <w:r>
        <w:rPr>
          <w:rFonts w:ascii="Times New Roman" w:hAnsi="Times New Roman" w:eastAsia="Times New Roman" w:cs="Times New Roman"/>
          <w:sz w:val="20"/>
          <w:szCs w:val="20"/>
        </w:rPr>
        <w:t>TCL</w:t>
      </w:r>
      <w:r>
        <w:rPr>
          <w:rFonts w:ascii="黑体" w:hAnsi="黑体" w:eastAsia="黑体" w:cs="黑体"/>
          <w:spacing w:val="7"/>
          <w:sz w:val="20"/>
          <w:szCs w:val="20"/>
        </w:rPr>
        <w:t>集团等企事业单位从事通信设备设计、研发、</w:t>
      </w:r>
      <w:r>
        <w:rPr>
          <w:rFonts w:ascii="黑体" w:hAnsi="黑体" w:eastAsia="黑体" w:cs="黑体"/>
          <w:sz w:val="20"/>
          <w:szCs w:val="20"/>
        </w:rPr>
        <w:t xml:space="preserve"> </w:t>
      </w:r>
      <w:r>
        <w:rPr>
          <w:rFonts w:ascii="黑体" w:hAnsi="黑体" w:eastAsia="黑体" w:cs="黑体"/>
          <w:spacing w:val="20"/>
          <w:sz w:val="20"/>
          <w:szCs w:val="20"/>
        </w:rPr>
        <w:t>调</w:t>
      </w:r>
      <w:r>
        <w:rPr>
          <w:rFonts w:ascii="黑体" w:hAnsi="黑体" w:eastAsia="黑体" w:cs="黑体"/>
          <w:spacing w:val="12"/>
          <w:sz w:val="20"/>
          <w:szCs w:val="20"/>
        </w:rPr>
        <w:t>试测试和技术支持等工作，也可继续攻读研究生或在高等院校、政府部门工作。</w:t>
      </w:r>
    </w:p>
    <w:p>
      <w:pPr>
        <w:spacing w:before="72" w:line="2870" w:lineRule="exact"/>
        <w:ind w:firstLine="49"/>
        <w:textAlignment w:val="center"/>
      </w:pPr>
      <w:r>
        <w:pict>
          <v:group id="_x0000_s1137" o:spid="_x0000_s1137" o:spt="203" style="height:143.55pt;width:517.05pt;" coordsize="10340,2871">
            <o:lock v:ext="edit"/>
            <v:shape id="_x0000_s1138" o:spid="_x0000_s1138" o:spt="75" type="#_x0000_t75" style="position:absolute;left:0;top:0;height:2871;width:10340;" filled="f" stroked="f" coordsize="21600,21600">
              <v:path/>
              <v:fill on="f" focussize="0,0"/>
              <v:stroke on="f"/>
              <v:imagedata r:id="rId125" o:title=""/>
              <o:lock v:ext="edit" aspectratio="t"/>
            </v:shape>
            <v:shape id="_x0000_s1139" o:spid="_x0000_s1139" o:spt="202" type="#_x0000_t202" style="position:absolute;left:3343;top:36;height:2853;width:6247;" filled="f" stroked="f" coordsize="21600,21600">
              <v:path/>
              <v:fill on="f" focussize="0,0"/>
              <v:stroke on="f"/>
              <v:imagedata o:title=""/>
              <o:lock v:ext="edit" aspectratio="f"/>
              <v:textbox inset="0mm,0mm,0mm,0mm">
                <w:txbxContent>
                  <w:p>
                    <w:pPr>
                      <w:spacing w:before="19" w:line="221" w:lineRule="auto"/>
                      <w:ind w:left="1146"/>
                      <w:rPr>
                        <w:rFonts w:ascii="黑体" w:hAnsi="黑体" w:eastAsia="黑体" w:cs="黑体"/>
                        <w:sz w:val="20"/>
                        <w:szCs w:val="20"/>
                      </w:rPr>
                    </w:pPr>
                    <w:r>
                      <w:rPr>
                        <w:rFonts w:ascii="黑体" w:hAnsi="黑体" w:eastAsia="黑体" w:cs="黑体"/>
                        <w:color w:val="FFFFFF"/>
                        <w:spacing w:val="32"/>
                        <w:sz w:val="20"/>
                        <w:szCs w:val="20"/>
                      </w:rPr>
                      <w:t>学第料较</w:t>
                    </w:r>
                    <w:r>
                      <w:rPr>
                        <w:rFonts w:ascii="黑体" w:hAnsi="黑体" w:eastAsia="黑体" w:cs="黑体"/>
                        <w:color w:val="FFFFFF"/>
                        <w:spacing w:val="31"/>
                        <w:sz w:val="20"/>
                        <w:szCs w:val="20"/>
                      </w:rPr>
                      <w:t>纯</w:t>
                    </w:r>
                  </w:p>
                  <w:p>
                    <w:pPr>
                      <w:spacing w:line="321" w:lineRule="auto"/>
                      <w:rPr>
                        <w:rFonts w:ascii="Arial"/>
                        <w:sz w:val="21"/>
                      </w:rPr>
                    </w:pPr>
                  </w:p>
                  <w:p>
                    <w:pPr>
                      <w:spacing w:before="211" w:line="180" w:lineRule="auto"/>
                      <w:ind w:left="33"/>
                      <w:rPr>
                        <w:rFonts w:ascii="黑体" w:hAnsi="黑体" w:eastAsia="黑体" w:cs="黑体"/>
                        <w:sz w:val="20"/>
                        <w:szCs w:val="20"/>
                      </w:rPr>
                    </w:pPr>
                    <w:r>
                      <w:rPr>
                        <w:rFonts w:ascii="隶书" w:hAnsi="隶书" w:eastAsia="隶书" w:cs="隶书"/>
                        <w:color w:val="FFFFFF"/>
                        <w:spacing w:val="-36"/>
                        <w:w w:val="90"/>
                        <w:sz w:val="65"/>
                        <w:szCs w:val="65"/>
                        <w14:textOutline w14:w="11798" w14:cap="flat" w14:cmpd="sng">
                          <w14:solidFill>
                            <w14:srgbClr w14:val="FFFFFF"/>
                          </w14:solidFill>
                          <w14:prstDash w14:val="solid"/>
                          <w14:miter w14:val="10"/>
                        </w14:textOutline>
                      </w:rPr>
                      <w:t>第八届“大唐杯</w:t>
                    </w:r>
                    <w:r>
                      <w:rPr>
                        <w:rFonts w:ascii="隶书" w:hAnsi="隶书" w:eastAsia="隶书" w:cs="隶书"/>
                        <w:color w:val="FFFFFF"/>
                        <w:spacing w:val="-278"/>
                        <w:sz w:val="65"/>
                        <w:szCs w:val="65"/>
                      </w:rPr>
                      <w:t xml:space="preserve"> </w:t>
                    </w:r>
                    <w:r>
                      <w:rPr>
                        <w:position w:val="29"/>
                        <w:sz w:val="65"/>
                        <w:szCs w:val="65"/>
                      </w:rPr>
                      <w:drawing>
                        <wp:inline distT="0" distB="0" distL="0" distR="0">
                          <wp:extent cx="69850" cy="57150"/>
                          <wp:effectExtent l="0" t="0" r="0" b="0"/>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126"/>
                                  <a:stretch>
                                    <a:fillRect/>
                                  </a:stretch>
                                </pic:blipFill>
                                <pic:spPr>
                                  <a:xfrm>
                                    <a:off x="0" y="0"/>
                                    <a:ext cx="69853" cy="57154"/>
                                  </a:xfrm>
                                  <a:prstGeom prst="rect">
                                    <a:avLst/>
                                  </a:prstGeom>
                                </pic:spPr>
                              </pic:pic>
                            </a:graphicData>
                          </a:graphic>
                        </wp:inline>
                      </w:drawing>
                    </w:r>
                    <w:r>
                      <w:rPr>
                        <w:rFonts w:ascii="隶书" w:hAnsi="隶书" w:eastAsia="隶书" w:cs="隶书"/>
                        <w:color w:val="FFFFFF"/>
                        <w:spacing w:val="-90"/>
                        <w:sz w:val="65"/>
                        <w:szCs w:val="65"/>
                      </w:rPr>
                      <w:t xml:space="preserve"> </w:t>
                    </w:r>
                    <w:r>
                      <w:rPr>
                        <w:rFonts w:ascii="黑体" w:hAnsi="黑体" w:eastAsia="黑体" w:cs="黑体"/>
                        <w:spacing w:val="-36"/>
                        <w:w w:val="90"/>
                        <w:position w:val="2"/>
                        <w:sz w:val="20"/>
                        <w:szCs w:val="20"/>
                      </w:rPr>
                      <w:t>2021</w:t>
                    </w:r>
                    <w:r>
                      <w:rPr>
                        <w:rFonts w:ascii="黑体" w:hAnsi="黑体" w:eastAsia="黑体" w:cs="黑体"/>
                        <w:spacing w:val="57"/>
                        <w:position w:val="2"/>
                        <w:sz w:val="20"/>
                        <w:szCs w:val="20"/>
                      </w:rPr>
                      <w:t xml:space="preserve"> </w:t>
                    </w:r>
                    <w:r>
                      <w:rPr>
                        <w:rFonts w:ascii="黑体" w:hAnsi="黑体" w:eastAsia="黑体" w:cs="黑体"/>
                        <w:spacing w:val="-36"/>
                        <w:w w:val="90"/>
                        <w:position w:val="2"/>
                        <w:sz w:val="20"/>
                        <w:szCs w:val="20"/>
                      </w:rPr>
                      <w:t>年6月</w:t>
                    </w:r>
                  </w:p>
                  <w:p>
                    <w:pPr>
                      <w:spacing w:before="1" w:line="220" w:lineRule="auto"/>
                      <w:ind w:left="20"/>
                      <w:rPr>
                        <w:rFonts w:ascii="黑体" w:hAnsi="黑体" w:eastAsia="黑体" w:cs="黑体"/>
                        <w:sz w:val="23"/>
                        <w:szCs w:val="23"/>
                      </w:rPr>
                    </w:pPr>
                    <w:r>
                      <w:rPr>
                        <w:rFonts w:ascii="黑体" w:hAnsi="黑体" w:eastAsia="黑体" w:cs="黑体"/>
                        <w:color w:val="FFFFFF"/>
                        <w:spacing w:val="34"/>
                        <w:sz w:val="23"/>
                        <w:szCs w:val="23"/>
                        <w14:textOutline w14:w="4178" w14:cap="flat" w14:cmpd="sng">
                          <w14:solidFill>
                            <w14:srgbClr w14:val="FFFFFF"/>
                          </w14:solidFill>
                          <w14:prstDash w14:val="solid"/>
                          <w14:miter w14:val="10"/>
                        </w14:textOutline>
                      </w:rPr>
                      <w:t>全国大学生移动通信</w:t>
                    </w:r>
                    <w:r>
                      <w:rPr>
                        <w:rFonts w:ascii="Times New Roman" w:hAnsi="Times New Roman" w:eastAsia="Times New Roman" w:cs="Times New Roman"/>
                        <w:b/>
                        <w:bCs/>
                        <w:color w:val="FFFFFF"/>
                        <w:spacing w:val="34"/>
                        <w:sz w:val="23"/>
                        <w:szCs w:val="23"/>
                      </w:rPr>
                      <w:t>5</w:t>
                    </w:r>
                    <w:r>
                      <w:rPr>
                        <w:rFonts w:ascii="Times New Roman" w:hAnsi="Times New Roman" w:eastAsia="Times New Roman" w:cs="Times New Roman"/>
                        <w:b/>
                        <w:bCs/>
                        <w:color w:val="FFFFFF"/>
                        <w:sz w:val="23"/>
                        <w:szCs w:val="23"/>
                      </w:rPr>
                      <w:t>G</w:t>
                    </w:r>
                    <w:r>
                      <w:rPr>
                        <w:rFonts w:ascii="Times New Roman" w:hAnsi="Times New Roman" w:eastAsia="Times New Roman" w:cs="Times New Roman"/>
                        <w:color w:val="FFFFFF"/>
                        <w:spacing w:val="34"/>
                        <w:sz w:val="23"/>
                        <w:szCs w:val="23"/>
                      </w:rPr>
                      <w:t xml:space="preserve">  </w:t>
                    </w:r>
                    <w:r>
                      <w:rPr>
                        <w:rFonts w:ascii="黑体" w:hAnsi="黑体" w:eastAsia="黑体" w:cs="黑体"/>
                        <w:color w:val="FFFFFF"/>
                        <w:spacing w:val="34"/>
                        <w:sz w:val="23"/>
                        <w:szCs w:val="23"/>
                        <w14:textOutline w14:w="4178" w14:cap="flat" w14:cmpd="sng">
                          <w14:solidFill>
                            <w14:srgbClr w14:val="FFFFFF"/>
                          </w14:solidFill>
                          <w14:prstDash w14:val="solid"/>
                          <w14:miter w14:val="10"/>
                        </w14:textOutline>
                      </w:rPr>
                      <w:t>技术大赛全国总决</w:t>
                    </w:r>
                    <w:r>
                      <w:rPr>
                        <w:rFonts w:ascii="黑体" w:hAnsi="黑体" w:eastAsia="黑体" w:cs="黑体"/>
                        <w:color w:val="FFFFFF"/>
                        <w:spacing w:val="32"/>
                        <w:sz w:val="23"/>
                        <w:szCs w:val="23"/>
                        <w14:textOutline w14:w="4178" w14:cap="flat" w14:cmpd="sng">
                          <w14:solidFill>
                            <w14:srgbClr w14:val="FFFFFF"/>
                          </w14:solidFill>
                          <w14:prstDash w14:val="solid"/>
                          <w14:miter w14:val="10"/>
                        </w14:textOutline>
                      </w:rPr>
                      <w:t>窘</w:t>
                    </w:r>
                  </w:p>
                  <w:p>
                    <w:pPr>
                      <w:spacing w:line="275" w:lineRule="auto"/>
                      <w:rPr>
                        <w:rFonts w:ascii="Arial"/>
                        <w:sz w:val="21"/>
                      </w:rPr>
                    </w:pPr>
                  </w:p>
                  <w:p>
                    <w:pPr>
                      <w:spacing w:line="275" w:lineRule="auto"/>
                      <w:rPr>
                        <w:rFonts w:ascii="Arial"/>
                        <w:sz w:val="21"/>
                      </w:rPr>
                    </w:pPr>
                  </w:p>
                  <w:p>
                    <w:pPr>
                      <w:spacing w:before="42" w:line="253" w:lineRule="auto"/>
                      <w:ind w:left="5336" w:right="20"/>
                      <w:rPr>
                        <w:rFonts w:ascii="黑体" w:hAnsi="黑体" w:eastAsia="黑体" w:cs="黑体"/>
                        <w:sz w:val="13"/>
                        <w:szCs w:val="13"/>
                      </w:rPr>
                    </w:pPr>
                    <w:r>
                      <w:rPr>
                        <w:rFonts w:ascii="黑体" w:hAnsi="黑体" w:eastAsia="黑体" w:cs="黑体"/>
                        <w:color w:val="FFFFFF"/>
                        <w:spacing w:val="-4"/>
                        <w:sz w:val="13"/>
                        <w:szCs w:val="13"/>
                      </w:rPr>
                      <w:t>协</w:t>
                    </w:r>
                    <w:r>
                      <w:rPr>
                        <w:rFonts w:ascii="黑体" w:hAnsi="黑体" w:eastAsia="黑体" w:cs="黑体"/>
                        <w:color w:val="FFFFFF"/>
                        <w:spacing w:val="-3"/>
                        <w:sz w:val="13"/>
                        <w:szCs w:val="13"/>
                      </w:rPr>
                      <w:t xml:space="preserve"> </w:t>
                    </w:r>
                    <w:r>
                      <w:rPr>
                        <w:rFonts w:ascii="黑体" w:hAnsi="黑体" w:eastAsia="黑体" w:cs="黑体"/>
                        <w:color w:val="FFFFFF"/>
                        <w:spacing w:val="-2"/>
                        <w:sz w:val="13"/>
                        <w:szCs w:val="13"/>
                      </w:rPr>
                      <w:t>办 单 位 ：</w:t>
                    </w:r>
                    <w:r>
                      <w:rPr>
                        <w:rFonts w:ascii="黑体" w:hAnsi="黑体" w:eastAsia="黑体" w:cs="黑体"/>
                        <w:color w:val="FFFFFF"/>
                        <w:sz w:val="13"/>
                        <w:szCs w:val="13"/>
                      </w:rPr>
                      <w:t xml:space="preserve"> </w:t>
                    </w:r>
                    <w:r>
                      <w:rPr>
                        <w:rFonts w:ascii="黑体" w:hAnsi="黑体" w:eastAsia="黑体" w:cs="黑体"/>
                        <w:color w:val="FFFFFF"/>
                        <w:spacing w:val="19"/>
                        <w:sz w:val="13"/>
                        <w:szCs w:val="13"/>
                      </w:rPr>
                      <w:t>北</w:t>
                    </w:r>
                    <w:r>
                      <w:rPr>
                        <w:rFonts w:ascii="黑体" w:hAnsi="黑体" w:eastAsia="黑体" w:cs="黑体"/>
                        <w:color w:val="FFFFFF"/>
                        <w:spacing w:val="18"/>
                        <w:sz w:val="13"/>
                        <w:szCs w:val="13"/>
                      </w:rPr>
                      <w:t>方工业大学</w:t>
                    </w:r>
                    <w:r>
                      <w:rPr>
                        <w:rFonts w:ascii="黑体" w:hAnsi="黑体" w:eastAsia="黑体" w:cs="黑体"/>
                        <w:color w:val="FFFFFF"/>
                        <w:sz w:val="13"/>
                        <w:szCs w:val="13"/>
                      </w:rPr>
                      <w:t xml:space="preserve"> </w:t>
                    </w:r>
                    <w:r>
                      <w:rPr>
                        <w:rFonts w:ascii="黑体" w:hAnsi="黑体" w:eastAsia="黑体" w:cs="黑体"/>
                        <w:color w:val="FFFFFF"/>
                        <w:spacing w:val="19"/>
                        <w:sz w:val="13"/>
                        <w:szCs w:val="13"/>
                      </w:rPr>
                      <w:t>北</w:t>
                    </w:r>
                    <w:r>
                      <w:rPr>
                        <w:rFonts w:ascii="黑体" w:hAnsi="黑体" w:eastAsia="黑体" w:cs="黑体"/>
                        <w:color w:val="FFFFFF"/>
                        <w:spacing w:val="18"/>
                        <w:sz w:val="13"/>
                        <w:szCs w:val="13"/>
                      </w:rPr>
                      <w:t>京邮电大学</w:t>
                    </w:r>
                  </w:p>
                </w:txbxContent>
              </v:textbox>
            </v:shape>
            <v:shape id="_x0000_s1140" o:spid="_x0000_s1140" o:spt="202" type="#_x0000_t202" style="position:absolute;left:4540;top:2234;height:517;width:1506;"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3"/>
                        <w:szCs w:val="13"/>
                      </w:rPr>
                    </w:pPr>
                    <w:r>
                      <w:rPr>
                        <w:rFonts w:ascii="黑体" w:hAnsi="黑体" w:eastAsia="黑体" w:cs="黑体"/>
                        <w:color w:val="FFFFFF"/>
                        <w:spacing w:val="-10"/>
                        <w:sz w:val="13"/>
                        <w:szCs w:val="13"/>
                      </w:rPr>
                      <w:t>承</w:t>
                    </w:r>
                    <w:r>
                      <w:rPr>
                        <w:rFonts w:ascii="黑体" w:hAnsi="黑体" w:eastAsia="黑体" w:cs="黑体"/>
                        <w:color w:val="FFFFFF"/>
                        <w:spacing w:val="-6"/>
                        <w:sz w:val="13"/>
                        <w:szCs w:val="13"/>
                      </w:rPr>
                      <w:t xml:space="preserve"> </w:t>
                    </w:r>
                    <w:r>
                      <w:rPr>
                        <w:rFonts w:ascii="黑体" w:hAnsi="黑体" w:eastAsia="黑体" w:cs="黑体"/>
                        <w:color w:val="FFFFFF"/>
                        <w:spacing w:val="-5"/>
                        <w:sz w:val="13"/>
                        <w:szCs w:val="13"/>
                      </w:rPr>
                      <w:t>办 单 位 ：</w:t>
                    </w:r>
                  </w:p>
                  <w:p>
                    <w:pPr>
                      <w:spacing w:before="4" w:line="225" w:lineRule="auto"/>
                      <w:ind w:left="20" w:right="20"/>
                      <w:rPr>
                        <w:rFonts w:ascii="黑体" w:hAnsi="黑体" w:eastAsia="黑体" w:cs="黑体"/>
                        <w:sz w:val="13"/>
                        <w:szCs w:val="13"/>
                      </w:rPr>
                    </w:pPr>
                    <w:r>
                      <w:rPr>
                        <w:rFonts w:ascii="黑体" w:hAnsi="黑体" w:eastAsia="黑体" w:cs="黑体"/>
                        <w:color w:val="FFFFFF"/>
                        <w:spacing w:val="19"/>
                        <w:sz w:val="13"/>
                        <w:szCs w:val="13"/>
                      </w:rPr>
                      <w:t>大</w:t>
                    </w:r>
                    <w:r>
                      <w:rPr>
                        <w:rFonts w:ascii="黑体" w:hAnsi="黑体" w:eastAsia="黑体" w:cs="黑体"/>
                        <w:color w:val="FFFFFF"/>
                        <w:spacing w:val="16"/>
                        <w:sz w:val="13"/>
                        <w:szCs w:val="13"/>
                      </w:rPr>
                      <w:t>唐家动通信设备有</w:t>
                    </w:r>
                    <w:r>
                      <w:rPr>
                        <w:rFonts w:ascii="黑体" w:hAnsi="黑体" w:eastAsia="黑体" w:cs="黑体"/>
                        <w:color w:val="FFFFFF"/>
                        <w:sz w:val="13"/>
                        <w:szCs w:val="13"/>
                      </w:rPr>
                      <w:t xml:space="preserve">  </w:t>
                    </w:r>
                    <w:r>
                      <w:rPr>
                        <w:rFonts w:ascii="黑体" w:hAnsi="黑体" w:eastAsia="黑体" w:cs="黑体"/>
                        <w:color w:val="FFFFFF"/>
                        <w:spacing w:val="21"/>
                        <w:sz w:val="13"/>
                        <w:szCs w:val="13"/>
                      </w:rPr>
                      <w:t>北</w:t>
                    </w:r>
                    <w:r>
                      <w:rPr>
                        <w:rFonts w:ascii="黑体" w:hAnsi="黑体" w:eastAsia="黑体" w:cs="黑体"/>
                        <w:color w:val="FFFFFF"/>
                        <w:spacing w:val="16"/>
                        <w:sz w:val="13"/>
                        <w:szCs w:val="13"/>
                      </w:rPr>
                      <w:t>京市教委北京高校电</w:t>
                    </w:r>
                  </w:p>
                </w:txbxContent>
              </v:textbox>
            </v:shape>
            <v:shape id="_x0000_s1141" o:spid="_x0000_s1141" o:spt="202" type="#_x0000_t202" style="position:absolute;left:570;top:36;height:283;width:524;" filled="f" stroked="f" coordsize="21600,21600">
              <v:path/>
              <v:fill on="f" focussize="0,0"/>
              <v:stroke on="f"/>
              <v:imagedata o:title=""/>
              <o:lock v:ext="edit" aspectratio="f"/>
              <v:textbox inset="0mm,0mm,0mm,0mm">
                <w:txbxContent>
                  <w:p>
                    <w:pPr>
                      <w:spacing w:before="20" w:line="224" w:lineRule="auto"/>
                      <w:ind w:left="20"/>
                      <w:rPr>
                        <w:rFonts w:ascii="黑体" w:hAnsi="黑体" w:eastAsia="黑体" w:cs="黑体"/>
                        <w:sz w:val="20"/>
                        <w:szCs w:val="20"/>
                      </w:rPr>
                    </w:pPr>
                    <w:r>
                      <w:rPr>
                        <w:rFonts w:ascii="黑体" w:hAnsi="黑体" w:eastAsia="黑体" w:cs="黑体"/>
                        <w:color w:val="FFFFFF"/>
                        <w:spacing w:val="-4"/>
                        <w:sz w:val="20"/>
                        <w:szCs w:val="20"/>
                      </w:rPr>
                      <w:t>”</w:t>
                    </w:r>
                    <w:r>
                      <w:rPr>
                        <w:rFonts w:ascii="黑体" w:hAnsi="黑体" w:eastAsia="黑体" w:cs="黑体"/>
                        <w:color w:val="FFFFFF"/>
                        <w:spacing w:val="-3"/>
                        <w:sz w:val="20"/>
                        <w:szCs w:val="20"/>
                      </w:rPr>
                      <w:t>,◇</w:t>
                    </w:r>
                  </w:p>
                </w:txbxContent>
              </v:textbox>
            </v:shape>
            <w10:wrap type="none"/>
            <w10:anchorlock/>
          </v:group>
        </w:pict>
      </w:r>
    </w:p>
    <w:p>
      <w:pPr>
        <w:spacing w:before="226" w:line="221" w:lineRule="auto"/>
        <w:ind w:left="4480"/>
        <w:rPr>
          <w:rFonts w:ascii="黑体" w:hAnsi="黑体" w:eastAsia="黑体" w:cs="黑体"/>
          <w:sz w:val="20"/>
          <w:szCs w:val="20"/>
        </w:rPr>
      </w:pPr>
      <w:r>
        <w:rPr>
          <w:rFonts w:ascii="黑体" w:hAnsi="黑体" w:eastAsia="黑体" w:cs="黑体"/>
          <w:spacing w:val="-14"/>
          <w:sz w:val="20"/>
          <w:szCs w:val="20"/>
        </w:rPr>
        <w:t>学</w:t>
      </w:r>
      <w:r>
        <w:rPr>
          <w:rFonts w:ascii="黑体" w:hAnsi="黑体" w:eastAsia="黑体" w:cs="黑体"/>
          <w:spacing w:val="-11"/>
          <w:sz w:val="20"/>
          <w:szCs w:val="20"/>
        </w:rPr>
        <w:t>生参加学科竞赛</w:t>
      </w:r>
    </w:p>
    <w:p>
      <w:pPr>
        <w:sectPr>
          <w:footerReference r:id="rId26" w:type="default"/>
          <w:pgSz w:w="12250" w:h="16500"/>
          <w:pgMar w:top="753" w:right="939" w:bottom="993" w:left="809" w:header="0" w:footer="792" w:gutter="0"/>
          <w:cols w:space="720" w:num="1"/>
        </w:sectPr>
      </w:pPr>
    </w:p>
    <w:p>
      <w:pPr>
        <w:spacing w:before="38"/>
        <w:ind w:left="459"/>
        <w:rPr>
          <w:rFonts w:ascii="黑体" w:hAnsi="黑体" w:eastAsia="黑体" w:cs="黑体"/>
          <w:sz w:val="19"/>
          <w:szCs w:val="19"/>
        </w:rPr>
      </w:pP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25" w:line="470" w:lineRule="exact"/>
        <w:textAlignment w:val="center"/>
      </w:pPr>
      <w:r>
        <w:pict>
          <v:shape id="_x0000_s1142" o:spid="_x0000_s1142" o:spt="202" type="#_x0000_t202" style="height:23.5pt;width:145.05pt;" fillcolor="#3459A6" filled="t" stroked="f" coordsize="21600,21600">
            <v:path/>
            <v:fill on="t" focussize="0,0"/>
            <v:stroke on="f"/>
            <v:imagedata o:title=""/>
            <o:lock v:ext="edit" aspectratio="f"/>
            <v:textbox inset="0mm,0mm,0mm,0mm">
              <w:txbxContent>
                <w:p>
                  <w:pPr>
                    <w:spacing w:before="115" w:line="222" w:lineRule="auto"/>
                    <w:ind w:left="404"/>
                    <w:rPr>
                      <w:rFonts w:ascii="黑体" w:hAnsi="黑体" w:eastAsia="黑体" w:cs="黑体"/>
                      <w:sz w:val="28"/>
                      <w:szCs w:val="28"/>
                    </w:rPr>
                  </w:pPr>
                  <w:r>
                    <w:rPr>
                      <w:rFonts w:ascii="黑体" w:hAnsi="黑体" w:eastAsia="黑体" w:cs="黑体"/>
                      <w:color w:val="FFFFFF"/>
                      <w:spacing w:val="31"/>
                      <w:sz w:val="28"/>
                      <w:szCs w:val="28"/>
                      <w14:textOutline w14:w="5080" w14:cap="flat" w14:cmpd="sng">
                        <w14:solidFill>
                          <w14:srgbClr w14:val="FFFFFF"/>
                        </w14:solidFill>
                        <w14:prstDash w14:val="solid"/>
                        <w14:miter w14:val="10"/>
                      </w14:textOutline>
                    </w:rPr>
                    <w:t>信息工程(本科)</w:t>
                  </w:r>
                </w:p>
              </w:txbxContent>
            </v:textbox>
            <w10:wrap type="none"/>
            <w10:anchorlock/>
          </v:shape>
        </w:pict>
      </w:r>
    </w:p>
    <w:p>
      <w:pPr>
        <w:spacing w:line="290" w:lineRule="auto"/>
        <w:rPr>
          <w:rFonts w:ascii="Arial"/>
          <w:sz w:val="21"/>
        </w:rPr>
      </w:pPr>
    </w:p>
    <w:p>
      <w:pPr>
        <w:spacing w:before="62" w:line="352" w:lineRule="auto"/>
        <w:ind w:left="40" w:right="44" w:firstLine="462"/>
        <w:rPr>
          <w:rFonts w:ascii="黑体" w:hAnsi="黑体" w:eastAsia="黑体" w:cs="黑体"/>
          <w:sz w:val="19"/>
          <w:szCs w:val="19"/>
        </w:rPr>
      </w:pPr>
      <w:r>
        <w:rPr>
          <w:rFonts w:ascii="黑体" w:hAnsi="黑体" w:eastAsia="黑体" w:cs="黑体"/>
          <w:spacing w:val="32"/>
          <w:sz w:val="19"/>
          <w:szCs w:val="19"/>
          <w14:textOutline w14:w="3454" w14:cap="flat" w14:cmpd="sng">
            <w14:solidFill>
              <w14:srgbClr w14:val="000000"/>
            </w14:solidFill>
            <w14:prstDash w14:val="solid"/>
            <w14:miter w14:val="10"/>
          </w14:textOutline>
        </w:rPr>
        <w:t>专</w:t>
      </w:r>
      <w:r>
        <w:rPr>
          <w:rFonts w:ascii="黑体" w:hAnsi="黑体" w:eastAsia="黑体" w:cs="黑体"/>
          <w:spacing w:val="23"/>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3"/>
          <w:sz w:val="19"/>
          <w:szCs w:val="19"/>
        </w:rPr>
        <w:t xml:space="preserve"> 信息工程专业是学校教育综合改革试点专业。主要学习信息理论和信息技术等方面的基</w:t>
      </w:r>
      <w:r>
        <w:rPr>
          <w:rFonts w:ascii="黑体" w:hAnsi="黑体" w:eastAsia="黑体" w:cs="黑体"/>
          <w:sz w:val="19"/>
          <w:szCs w:val="19"/>
        </w:rPr>
        <w:t xml:space="preserve"> </w:t>
      </w:r>
      <w:r>
        <w:rPr>
          <w:rFonts w:ascii="黑体" w:hAnsi="黑体" w:eastAsia="黑体" w:cs="黑体"/>
          <w:spacing w:val="48"/>
          <w:sz w:val="19"/>
          <w:szCs w:val="19"/>
        </w:rPr>
        <w:t>础</w:t>
      </w:r>
      <w:r>
        <w:rPr>
          <w:rFonts w:ascii="黑体" w:hAnsi="黑体" w:eastAsia="黑体" w:cs="黑体"/>
          <w:spacing w:val="26"/>
          <w:sz w:val="19"/>
          <w:szCs w:val="19"/>
        </w:rPr>
        <w:t>知识，接受信息工程领域软硬件开发、系统与网络的设计与应用、科学研究和工程实践方面的基本训练，具</w:t>
      </w:r>
      <w:r>
        <w:rPr>
          <w:rFonts w:ascii="黑体" w:hAnsi="黑体" w:eastAsia="黑体" w:cs="黑体"/>
          <w:sz w:val="19"/>
          <w:szCs w:val="19"/>
        </w:rPr>
        <w:t xml:space="preserve"> </w:t>
      </w:r>
      <w:r>
        <w:rPr>
          <w:rFonts w:ascii="黑体" w:hAnsi="黑体" w:eastAsia="黑体" w:cs="黑体"/>
          <w:spacing w:val="34"/>
          <w:sz w:val="19"/>
          <w:szCs w:val="19"/>
        </w:rPr>
        <w:t>备</w:t>
      </w:r>
      <w:r>
        <w:rPr>
          <w:rFonts w:ascii="黑体" w:hAnsi="黑体" w:eastAsia="黑体" w:cs="黑体"/>
          <w:spacing w:val="22"/>
          <w:sz w:val="19"/>
          <w:szCs w:val="19"/>
        </w:rPr>
        <w:t>能在信息通信领域从事专业技术工作的基本能力。本专业现有专任教师14 人，100%具有硕士及以上学位，有</w:t>
      </w:r>
      <w:r>
        <w:rPr>
          <w:rFonts w:ascii="黑体" w:hAnsi="黑体" w:eastAsia="黑体" w:cs="黑体"/>
          <w:sz w:val="19"/>
          <w:szCs w:val="19"/>
        </w:rPr>
        <w:t xml:space="preserve"> </w:t>
      </w:r>
      <w:r>
        <w:rPr>
          <w:rFonts w:ascii="黑体" w:hAnsi="黑体" w:eastAsia="黑体" w:cs="黑体"/>
          <w:spacing w:val="24"/>
          <w:sz w:val="19"/>
          <w:szCs w:val="19"/>
        </w:rPr>
        <w:t>副高及以上职称4人。本专业建有高频电路实验室、通信原理实验室、移动通信实验室、宽带接入实验室等专</w:t>
      </w:r>
      <w:r>
        <w:rPr>
          <w:rFonts w:ascii="黑体" w:hAnsi="黑体" w:eastAsia="黑体" w:cs="黑体"/>
          <w:spacing w:val="22"/>
          <w:sz w:val="19"/>
          <w:szCs w:val="19"/>
        </w:rPr>
        <w:t>业</w:t>
      </w:r>
      <w:r>
        <w:rPr>
          <w:rFonts w:ascii="黑体" w:hAnsi="黑体" w:eastAsia="黑体" w:cs="黑体"/>
          <w:sz w:val="19"/>
          <w:szCs w:val="19"/>
        </w:rPr>
        <w:t xml:space="preserve"> </w:t>
      </w:r>
      <w:r>
        <w:rPr>
          <w:rFonts w:ascii="黑体" w:hAnsi="黑体" w:eastAsia="黑体" w:cs="黑体"/>
          <w:spacing w:val="20"/>
          <w:sz w:val="19"/>
          <w:szCs w:val="19"/>
        </w:rPr>
        <w:t>实</w:t>
      </w:r>
      <w:r>
        <w:rPr>
          <w:rFonts w:ascii="黑体" w:hAnsi="黑体" w:eastAsia="黑体" w:cs="黑体"/>
          <w:spacing w:val="17"/>
          <w:sz w:val="19"/>
          <w:szCs w:val="19"/>
        </w:rPr>
        <w:t>验室，并有“迈普通信技术股份有限公司”、  “北京华晟经世信息技术有限公司”、  “成都普什信息自动化</w:t>
      </w:r>
      <w:r>
        <w:rPr>
          <w:rFonts w:ascii="黑体" w:hAnsi="黑体" w:eastAsia="黑体" w:cs="黑体"/>
          <w:sz w:val="19"/>
          <w:szCs w:val="19"/>
        </w:rPr>
        <w:t xml:space="preserve"> </w:t>
      </w:r>
      <w:r>
        <w:rPr>
          <w:rFonts w:ascii="黑体" w:hAnsi="黑体" w:eastAsia="黑体" w:cs="黑体"/>
          <w:spacing w:val="21"/>
          <w:sz w:val="19"/>
          <w:szCs w:val="19"/>
        </w:rPr>
        <w:t>有</w:t>
      </w:r>
      <w:r>
        <w:rPr>
          <w:rFonts w:ascii="黑体" w:hAnsi="黑体" w:eastAsia="黑体" w:cs="黑体"/>
          <w:spacing w:val="17"/>
          <w:sz w:val="19"/>
          <w:szCs w:val="19"/>
        </w:rPr>
        <w:t>限公司”、  “深圳市讯方技术股份有限公司”等8个实践教学合作单位及稳定的校外实习基地。</w:t>
      </w:r>
    </w:p>
    <w:p>
      <w:pPr>
        <w:spacing w:before="36" w:line="355" w:lineRule="auto"/>
        <w:ind w:left="40" w:right="19" w:firstLine="462"/>
        <w:rPr>
          <w:rFonts w:ascii="宋体" w:hAnsi="宋体" w:eastAsia="宋体" w:cs="宋体"/>
          <w:sz w:val="19"/>
          <w:szCs w:val="19"/>
        </w:rPr>
      </w:pPr>
      <w:r>
        <w:rPr>
          <w:rFonts w:ascii="宋体" w:hAnsi="宋体" w:eastAsia="宋体" w:cs="宋体"/>
          <w:spacing w:val="32"/>
          <w:sz w:val="19"/>
          <w:szCs w:val="19"/>
          <w14:textOutline w14:w="3454" w14:cap="flat" w14:cmpd="sng">
            <w14:solidFill>
              <w14:srgbClr w14:val="000000"/>
            </w14:solidFill>
            <w14:prstDash w14:val="solid"/>
            <w14:miter w14:val="10"/>
          </w14:textOutline>
        </w:rPr>
        <w:t>培</w:t>
      </w:r>
      <w:r>
        <w:rPr>
          <w:rFonts w:ascii="宋体" w:hAnsi="宋体" w:eastAsia="宋体" w:cs="宋体"/>
          <w:spacing w:val="23"/>
          <w:sz w:val="19"/>
          <w:szCs w:val="19"/>
          <w14:textOutline w14:w="3454" w14:cap="flat" w14:cmpd="sng">
            <w14:solidFill>
              <w14:srgbClr w14:val="000000"/>
            </w14:solidFill>
            <w14:prstDash w14:val="solid"/>
            <w14:miter w14:val="10"/>
          </w14:textOutline>
        </w:rPr>
        <w:t>养目标：</w:t>
      </w:r>
      <w:r>
        <w:rPr>
          <w:rFonts w:ascii="宋体" w:hAnsi="宋体" w:eastAsia="宋体" w:cs="宋体"/>
          <w:spacing w:val="23"/>
          <w:sz w:val="19"/>
          <w:szCs w:val="19"/>
        </w:rPr>
        <w:t xml:space="preserve"> 本专业培养适应社会主义现代化建设需要，德、智、体、美、劳等方面全面发展，掌握信息获</w:t>
      </w:r>
      <w:r>
        <w:rPr>
          <w:rFonts w:ascii="宋体" w:hAnsi="宋体" w:eastAsia="宋体" w:cs="宋体"/>
          <w:sz w:val="19"/>
          <w:szCs w:val="19"/>
        </w:rPr>
        <w:t xml:space="preserve"> </w:t>
      </w:r>
      <w:r>
        <w:rPr>
          <w:rFonts w:ascii="宋体" w:hAnsi="宋体" w:eastAsia="宋体" w:cs="宋体"/>
          <w:spacing w:val="47"/>
          <w:sz w:val="19"/>
          <w:szCs w:val="19"/>
        </w:rPr>
        <w:t>取</w:t>
      </w:r>
      <w:r>
        <w:rPr>
          <w:rFonts w:ascii="宋体" w:hAnsi="宋体" w:eastAsia="宋体" w:cs="宋体"/>
          <w:spacing w:val="26"/>
          <w:sz w:val="19"/>
          <w:szCs w:val="19"/>
        </w:rPr>
        <w:t>、信息传输、信息处理、信息应用等方面的基础理论和专业知识，具备良好的学习能力、实践能力、专业能</w:t>
      </w:r>
      <w:r>
        <w:rPr>
          <w:rFonts w:ascii="宋体" w:hAnsi="宋体" w:eastAsia="宋体" w:cs="宋体"/>
          <w:sz w:val="19"/>
          <w:szCs w:val="19"/>
        </w:rPr>
        <w:t xml:space="preserve"> </w:t>
      </w:r>
      <w:r>
        <w:rPr>
          <w:rFonts w:ascii="宋体" w:hAnsi="宋体" w:eastAsia="宋体" w:cs="宋体"/>
          <w:spacing w:val="44"/>
          <w:sz w:val="19"/>
          <w:szCs w:val="19"/>
        </w:rPr>
        <w:t>力</w:t>
      </w:r>
      <w:r>
        <w:rPr>
          <w:rFonts w:ascii="宋体" w:hAnsi="宋体" w:eastAsia="宋体" w:cs="宋体"/>
          <w:spacing w:val="27"/>
          <w:sz w:val="19"/>
          <w:szCs w:val="19"/>
        </w:rPr>
        <w:t>和</w:t>
      </w:r>
      <w:r>
        <w:rPr>
          <w:rFonts w:ascii="宋体" w:hAnsi="宋体" w:eastAsia="宋体" w:cs="宋体"/>
          <w:spacing w:val="22"/>
          <w:sz w:val="19"/>
          <w:szCs w:val="19"/>
        </w:rPr>
        <w:t>创新创业意识，具备良好的沟通能力、团队合作精神，掌握现代信息技术，能在智能信息处理、智能制造、</w:t>
      </w:r>
      <w:r>
        <w:rPr>
          <w:rFonts w:ascii="宋体" w:hAnsi="宋体" w:eastAsia="宋体" w:cs="宋体"/>
          <w:sz w:val="19"/>
          <w:szCs w:val="19"/>
        </w:rPr>
        <w:t xml:space="preserve"> </w:t>
      </w:r>
      <w:r>
        <w:rPr>
          <w:rFonts w:ascii="宋体" w:hAnsi="宋体" w:eastAsia="宋体" w:cs="宋体"/>
          <w:spacing w:val="33"/>
          <w:sz w:val="19"/>
          <w:szCs w:val="19"/>
        </w:rPr>
        <w:t>工</w:t>
      </w:r>
      <w:r>
        <w:rPr>
          <w:rFonts w:ascii="宋体" w:hAnsi="宋体" w:eastAsia="宋体" w:cs="宋体"/>
          <w:spacing w:val="22"/>
          <w:sz w:val="19"/>
          <w:szCs w:val="19"/>
        </w:rPr>
        <w:t>业互联网等领域从事工程设计、技术开发、设备制造、管理维护的基层应用型工程技术人才。</w:t>
      </w:r>
    </w:p>
    <w:p>
      <w:pPr>
        <w:spacing w:before="18" w:line="361" w:lineRule="auto"/>
        <w:ind w:left="40" w:right="39" w:firstLine="462"/>
        <w:rPr>
          <w:rFonts w:ascii="黑体" w:hAnsi="黑体" w:eastAsia="黑体" w:cs="黑体"/>
          <w:sz w:val="19"/>
          <w:szCs w:val="19"/>
        </w:rPr>
      </w:pPr>
      <w:r>
        <w:rPr>
          <w:rFonts w:ascii="黑体" w:hAnsi="黑体" w:eastAsia="黑体" w:cs="黑体"/>
          <w:spacing w:val="39"/>
          <w:sz w:val="19"/>
          <w:szCs w:val="19"/>
          <w14:textOutline w14:w="3454" w14:cap="flat" w14:cmpd="sng">
            <w14:solidFill>
              <w14:srgbClr w14:val="000000"/>
            </w14:solidFill>
            <w14:prstDash w14:val="solid"/>
            <w14:miter w14:val="10"/>
          </w14:textOutline>
        </w:rPr>
        <w:t>主</w:t>
      </w:r>
      <w:r>
        <w:rPr>
          <w:rFonts w:ascii="黑体" w:hAnsi="黑体" w:eastAsia="黑体" w:cs="黑体"/>
          <w:spacing w:val="23"/>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3"/>
          <w:sz w:val="19"/>
          <w:szCs w:val="19"/>
        </w:rPr>
        <w:t xml:space="preserve"> 信号与系统、通信电子线路、通信原理、传感器与检测技术基础、现代通信网、无线传感器网</w:t>
      </w:r>
      <w:r>
        <w:rPr>
          <w:rFonts w:ascii="黑体" w:hAnsi="黑体" w:eastAsia="黑体" w:cs="黑体"/>
          <w:sz w:val="19"/>
          <w:szCs w:val="19"/>
        </w:rPr>
        <w:t xml:space="preserve"> </w:t>
      </w:r>
      <w:r>
        <w:rPr>
          <w:rFonts w:ascii="黑体" w:hAnsi="黑体" w:eastAsia="黑体" w:cs="黑体"/>
          <w:spacing w:val="32"/>
          <w:sz w:val="19"/>
          <w:szCs w:val="19"/>
        </w:rPr>
        <w:t>络</w:t>
      </w:r>
      <w:r>
        <w:rPr>
          <w:rFonts w:ascii="黑体" w:hAnsi="黑体" w:eastAsia="黑体" w:cs="黑体"/>
          <w:spacing w:val="29"/>
          <w:sz w:val="19"/>
          <w:szCs w:val="19"/>
        </w:rPr>
        <w:t>、单片机原理与应用、</w:t>
      </w:r>
      <w:r>
        <w:rPr>
          <w:rFonts w:ascii="黑体" w:hAnsi="黑体" w:eastAsia="黑体" w:cs="黑体"/>
          <w:sz w:val="19"/>
          <w:szCs w:val="19"/>
        </w:rPr>
        <w:t>FPGA</w:t>
      </w:r>
      <w:r>
        <w:rPr>
          <w:rFonts w:ascii="黑体" w:hAnsi="黑体" w:eastAsia="黑体" w:cs="黑体"/>
          <w:spacing w:val="29"/>
          <w:sz w:val="19"/>
          <w:szCs w:val="19"/>
        </w:rPr>
        <w:t>设计与应用等。</w:t>
      </w:r>
    </w:p>
    <w:p>
      <w:pPr>
        <w:spacing w:before="27" w:line="348" w:lineRule="auto"/>
        <w:ind w:left="40" w:right="45" w:firstLine="462"/>
        <w:rPr>
          <w:rFonts w:ascii="黑体" w:hAnsi="黑体" w:eastAsia="黑体" w:cs="黑体"/>
          <w:sz w:val="19"/>
          <w:szCs w:val="19"/>
        </w:rPr>
      </w:pPr>
      <w:r>
        <w:rPr>
          <w:rFonts w:ascii="黑体" w:hAnsi="黑体" w:eastAsia="黑体" w:cs="黑体"/>
          <w:spacing w:val="34"/>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sz w:val="19"/>
          <w:szCs w:val="19"/>
        </w:rPr>
        <w:t xml:space="preserve"> 电子信息产业是我国国民经济的战略性、基础性和先导性支柱产业。信息工程专业毕业生就业</w:t>
      </w:r>
      <w:r>
        <w:rPr>
          <w:rFonts w:ascii="黑体" w:hAnsi="黑体" w:eastAsia="黑体" w:cs="黑体"/>
          <w:sz w:val="19"/>
          <w:szCs w:val="19"/>
        </w:rPr>
        <w:t xml:space="preserve"> </w:t>
      </w:r>
      <w:r>
        <w:rPr>
          <w:rFonts w:ascii="黑体" w:hAnsi="黑体" w:eastAsia="黑体" w:cs="黑体"/>
          <w:spacing w:val="45"/>
          <w:sz w:val="19"/>
          <w:szCs w:val="19"/>
        </w:rPr>
        <w:t>领</w:t>
      </w:r>
      <w:r>
        <w:rPr>
          <w:rFonts w:ascii="黑体" w:hAnsi="黑体" w:eastAsia="黑体" w:cs="黑体"/>
          <w:spacing w:val="26"/>
          <w:sz w:val="19"/>
          <w:szCs w:val="19"/>
        </w:rPr>
        <w:t>域广阔，工作条件待遇好，职业发展空间大。毕业生可在信息通信产业、国家机关、企事业单位、高新技术</w:t>
      </w:r>
      <w:r>
        <w:rPr>
          <w:rFonts w:ascii="黑体" w:hAnsi="黑体" w:eastAsia="黑体" w:cs="黑体"/>
          <w:sz w:val="19"/>
          <w:szCs w:val="19"/>
        </w:rPr>
        <w:t xml:space="preserve"> </w:t>
      </w:r>
      <w:r>
        <w:rPr>
          <w:rFonts w:ascii="黑体" w:hAnsi="黑体" w:eastAsia="黑体" w:cs="黑体"/>
          <w:spacing w:val="38"/>
          <w:sz w:val="19"/>
          <w:szCs w:val="19"/>
        </w:rPr>
        <w:t>企</w:t>
      </w:r>
      <w:r>
        <w:rPr>
          <w:rFonts w:ascii="黑体" w:hAnsi="黑体" w:eastAsia="黑体" w:cs="黑体"/>
          <w:spacing w:val="26"/>
          <w:sz w:val="19"/>
          <w:szCs w:val="19"/>
        </w:rPr>
        <w:t>业从事信息获取、信息处理、信息利用、信息安全等方面的软硬件开发和技术管理等工作，或在国家创新创</w:t>
      </w:r>
    </w:p>
    <w:p>
      <w:pPr>
        <w:spacing w:before="1" w:line="212" w:lineRule="auto"/>
        <w:ind w:left="40"/>
        <w:rPr>
          <w:rFonts w:ascii="黑体" w:hAnsi="黑体" w:eastAsia="黑体" w:cs="黑体"/>
          <w:sz w:val="19"/>
          <w:szCs w:val="19"/>
        </w:rPr>
      </w:pPr>
      <w:r>
        <w:rPr>
          <w:rFonts w:ascii="黑体" w:hAnsi="黑体" w:eastAsia="黑体" w:cs="黑体"/>
          <w:spacing w:val="46"/>
          <w:sz w:val="19"/>
          <w:szCs w:val="19"/>
        </w:rPr>
        <w:t>业</w:t>
      </w:r>
      <w:r>
        <w:rPr>
          <w:rFonts w:ascii="黑体" w:hAnsi="黑体" w:eastAsia="黑体" w:cs="黑体"/>
          <w:spacing w:val="26"/>
          <w:sz w:val="19"/>
          <w:szCs w:val="19"/>
        </w:rPr>
        <w:t>政策的支持下，依托科技创新园区从事相关技术领域的创新创业，也可继续攻读研究生或在高等院校、科研</w:t>
      </w:r>
    </w:p>
    <w:p>
      <w:pPr>
        <w:spacing w:line="111" w:lineRule="exact"/>
      </w:pPr>
    </w:p>
    <w:p>
      <w:pPr>
        <w:sectPr>
          <w:footerReference r:id="rId27" w:type="default"/>
          <w:pgSz w:w="12250" w:h="16500"/>
          <w:pgMar w:top="768" w:right="804" w:bottom="985" w:left="969" w:header="0" w:footer="790" w:gutter="0"/>
          <w:cols w:equalWidth="0" w:num="1">
            <w:col w:w="10476"/>
          </w:cols>
        </w:sectPr>
      </w:pPr>
    </w:p>
    <w:p>
      <w:pPr>
        <w:spacing w:before="38" w:line="222" w:lineRule="auto"/>
        <w:ind w:left="40"/>
        <w:rPr>
          <w:rFonts w:ascii="黑体" w:hAnsi="黑体" w:eastAsia="黑体" w:cs="黑体"/>
          <w:sz w:val="19"/>
          <w:szCs w:val="19"/>
        </w:rPr>
      </w:pPr>
      <w:r>
        <w:rPr>
          <w:rFonts w:ascii="黑体" w:hAnsi="黑体" w:eastAsia="黑体" w:cs="黑体"/>
          <w:spacing w:val="22"/>
          <w:sz w:val="19"/>
          <w:szCs w:val="19"/>
        </w:rPr>
        <w:t>院</w:t>
      </w:r>
      <w:r>
        <w:rPr>
          <w:rFonts w:ascii="黑体" w:hAnsi="黑体" w:eastAsia="黑体" w:cs="黑体"/>
          <w:spacing w:val="19"/>
          <w:sz w:val="19"/>
          <w:szCs w:val="19"/>
        </w:rPr>
        <w:t>所从事科研工作。</w:t>
      </w:r>
    </w:p>
    <w:p>
      <w:pPr>
        <w:spacing w:before="195" w:line="3390" w:lineRule="exact"/>
        <w:ind w:firstLine="20"/>
        <w:textAlignment w:val="center"/>
      </w:pPr>
      <w:r>
        <w:drawing>
          <wp:inline distT="0" distB="0" distL="0" distR="0">
            <wp:extent cx="3510915" cy="21520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7"/>
                    <a:stretch>
                      <a:fillRect/>
                    </a:stretch>
                  </pic:blipFill>
                  <pic:spPr>
                    <a:xfrm>
                      <a:off x="0" y="0"/>
                      <a:ext cx="3511483" cy="2152601"/>
                    </a:xfrm>
                    <a:prstGeom prst="rect">
                      <a:avLst/>
                    </a:prstGeom>
                  </pic:spPr>
                </pic:pic>
              </a:graphicData>
            </a:graphic>
          </wp:inline>
        </w:drawing>
      </w:r>
    </w:p>
    <w:p>
      <w:pPr>
        <w:spacing w:before="267" w:line="187" w:lineRule="auto"/>
        <w:ind w:left="2050"/>
        <w:rPr>
          <w:rFonts w:ascii="黑体" w:hAnsi="黑体" w:eastAsia="黑体" w:cs="黑体"/>
          <w:sz w:val="19"/>
          <w:szCs w:val="19"/>
        </w:rPr>
      </w:pPr>
      <w:r>
        <w:rPr>
          <w:rFonts w:ascii="黑体" w:hAnsi="黑体" w:eastAsia="黑体" w:cs="黑体"/>
          <w:spacing w:val="-2"/>
          <w:sz w:val="19"/>
          <w:szCs w:val="19"/>
        </w:rPr>
        <w:t>学生参加</w:t>
      </w:r>
      <w:r>
        <w:rPr>
          <w:rFonts w:ascii="黑体" w:hAnsi="黑体" w:eastAsia="黑体" w:cs="黑体"/>
          <w:spacing w:val="-1"/>
          <w:sz w:val="19"/>
          <w:szCs w:val="19"/>
        </w:rPr>
        <w:t>学科竞赛</w:t>
      </w:r>
    </w:p>
    <w:p>
      <w:pPr>
        <w:spacing w:line="14" w:lineRule="auto"/>
        <w:rPr>
          <w:rFonts w:ascii="Arial"/>
          <w:sz w:val="2"/>
        </w:rPr>
      </w:pPr>
      <w:r>
        <w:rPr>
          <w:rFonts w:ascii="Arial" w:hAnsi="Arial" w:eastAsia="Arial" w:cs="Arial"/>
          <w:sz w:val="2"/>
          <w:szCs w:val="2"/>
        </w:rPr>
        <w:br w:type="column"/>
      </w:r>
    </w:p>
    <w:p>
      <w:pPr>
        <w:spacing w:line="457" w:lineRule="auto"/>
        <w:rPr>
          <w:rFonts w:ascii="Arial"/>
          <w:sz w:val="21"/>
        </w:rPr>
      </w:pPr>
    </w:p>
    <w:p>
      <w:pPr>
        <w:spacing w:line="3390" w:lineRule="exact"/>
        <w:textAlignment w:val="center"/>
      </w:pPr>
      <w:r>
        <w:drawing>
          <wp:inline distT="0" distB="0" distL="0" distR="0">
            <wp:extent cx="2889250" cy="215201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128"/>
                    <a:stretch>
                      <a:fillRect/>
                    </a:stretch>
                  </pic:blipFill>
                  <pic:spPr>
                    <a:xfrm>
                      <a:off x="0" y="0"/>
                      <a:ext cx="2889260" cy="2152601"/>
                    </a:xfrm>
                    <a:prstGeom prst="rect">
                      <a:avLst/>
                    </a:prstGeom>
                  </pic:spPr>
                </pic:pic>
              </a:graphicData>
            </a:graphic>
          </wp:inline>
        </w:drawing>
      </w:r>
    </w:p>
    <w:p>
      <w:pPr>
        <w:spacing w:before="267" w:line="187" w:lineRule="auto"/>
        <w:ind w:left="1349"/>
        <w:rPr>
          <w:rFonts w:ascii="黑体" w:hAnsi="黑体" w:eastAsia="黑体" w:cs="黑体"/>
          <w:sz w:val="19"/>
          <w:szCs w:val="19"/>
        </w:rPr>
      </w:pPr>
      <w:r>
        <w:rPr>
          <w:rFonts w:ascii="黑体" w:hAnsi="黑体" w:eastAsia="黑体" w:cs="黑体"/>
          <w:spacing w:val="-2"/>
          <w:sz w:val="19"/>
          <w:szCs w:val="19"/>
        </w:rPr>
        <w:t>学生</w:t>
      </w:r>
      <w:r>
        <w:rPr>
          <w:rFonts w:ascii="黑体" w:hAnsi="黑体" w:eastAsia="黑体" w:cs="黑体"/>
          <w:spacing w:val="-1"/>
          <w:sz w:val="19"/>
          <w:szCs w:val="19"/>
        </w:rPr>
        <w:t>课外科技活动作品</w:t>
      </w:r>
    </w:p>
    <w:p>
      <w:pPr>
        <w:sectPr>
          <w:type w:val="continuous"/>
          <w:pgSz w:w="12250" w:h="16500"/>
          <w:pgMar w:top="768" w:right="804" w:bottom="985" w:left="969" w:header="0" w:footer="790" w:gutter="0"/>
          <w:cols w:equalWidth="0" w:num="2">
            <w:col w:w="5791" w:space="100"/>
            <w:col w:w="4586"/>
          </w:cols>
        </w:sectPr>
      </w:pPr>
    </w:p>
    <w:p>
      <w:pPr>
        <w:spacing w:line="398" w:lineRule="auto"/>
        <w:rPr>
          <w:rFonts w:ascii="Arial"/>
          <w:sz w:val="21"/>
        </w:rPr>
      </w:pPr>
    </w:p>
    <w:p>
      <w:pPr>
        <w:spacing w:line="450" w:lineRule="exact"/>
        <w:ind w:firstLine="30"/>
        <w:textAlignment w:val="center"/>
      </w:pPr>
      <w:r>
        <w:pict>
          <v:shape id="_x0000_s1143" o:spid="_x0000_s1143" o:spt="202" type="#_x0000_t202" style="height:22.55pt;width:143.05pt;" fillcolor="#355AA9" filled="t" stroked="f" coordsize="21600,21600">
            <v:path/>
            <v:fill on="t" focussize="0,0"/>
            <v:stroke on="f"/>
            <v:imagedata o:title=""/>
            <o:lock v:ext="edit" aspectratio="f"/>
            <v:textbox inset="0mm,0mm,0mm,0mm">
              <w:txbxContent>
                <w:p>
                  <w:pPr>
                    <w:spacing w:before="85" w:line="221" w:lineRule="auto"/>
                    <w:ind w:left="374"/>
                    <w:rPr>
                      <w:rFonts w:ascii="黑体" w:hAnsi="黑体" w:eastAsia="黑体" w:cs="黑体"/>
                      <w:sz w:val="28"/>
                      <w:szCs w:val="28"/>
                    </w:rPr>
                  </w:pPr>
                  <w:r>
                    <w:rPr>
                      <w:rFonts w:ascii="黑体" w:hAnsi="黑体" w:eastAsia="黑体" w:cs="黑体"/>
                      <w:color w:val="FFFFFF"/>
                      <w:spacing w:val="31"/>
                      <w:sz w:val="28"/>
                      <w:szCs w:val="28"/>
                      <w14:textOutline w14:w="5080" w14:cap="flat" w14:cmpd="sng">
                        <w14:solidFill>
                          <w14:srgbClr w14:val="FFFFFF"/>
                        </w14:solidFill>
                        <w14:prstDash w14:val="solid"/>
                        <w14:miter w14:val="10"/>
                      </w14:textOutline>
                    </w:rPr>
                    <w:t>网络工程(本科)</w:t>
                  </w:r>
                </w:p>
              </w:txbxContent>
            </v:textbox>
            <w10:wrap type="none"/>
            <w10:anchorlock/>
          </v:shape>
        </w:pict>
      </w:r>
    </w:p>
    <w:p>
      <w:pPr>
        <w:spacing w:line="289" w:lineRule="auto"/>
        <w:rPr>
          <w:rFonts w:ascii="Arial"/>
          <w:sz w:val="21"/>
        </w:rPr>
      </w:pPr>
    </w:p>
    <w:p>
      <w:pPr>
        <w:spacing w:before="62" w:line="348" w:lineRule="auto"/>
        <w:ind w:left="40" w:firstLine="462"/>
        <w:rPr>
          <w:rFonts w:ascii="黑体" w:hAnsi="黑体" w:eastAsia="黑体" w:cs="黑体"/>
          <w:sz w:val="19"/>
          <w:szCs w:val="19"/>
        </w:rPr>
      </w:pPr>
      <w:r>
        <w:rPr>
          <w:rFonts w:ascii="黑体" w:hAnsi="黑体" w:eastAsia="黑体" w:cs="黑体"/>
          <w:spacing w:val="38"/>
          <w:sz w:val="19"/>
          <w:szCs w:val="19"/>
          <w14:textOutline w14:w="3454" w14:cap="flat" w14:cmpd="sng">
            <w14:solidFill>
              <w14:srgbClr w14:val="000000"/>
            </w14:solidFill>
            <w14:prstDash w14:val="solid"/>
            <w14:miter w14:val="10"/>
          </w14:textOutline>
        </w:rPr>
        <w:t>专</w:t>
      </w:r>
      <w:r>
        <w:rPr>
          <w:rFonts w:ascii="黑体" w:hAnsi="黑体" w:eastAsia="黑体" w:cs="黑体"/>
          <w:spacing w:val="35"/>
          <w:sz w:val="19"/>
          <w:szCs w:val="19"/>
          <w14:textOutline w14:w="3454" w14:cap="flat" w14:cmpd="sng">
            <w14:solidFill>
              <w14:srgbClr w14:val="000000"/>
            </w14:solidFill>
            <w14:prstDash w14:val="solid"/>
            <w14:miter w14:val="10"/>
          </w14:textOutline>
        </w:rPr>
        <w:t>业</w:t>
      </w:r>
      <w:r>
        <w:rPr>
          <w:rFonts w:ascii="黑体" w:hAnsi="黑体" w:eastAsia="黑体" w:cs="黑体"/>
          <w:spacing w:val="19"/>
          <w:sz w:val="19"/>
          <w:szCs w:val="19"/>
          <w14:textOutline w14:w="3454" w14:cap="flat" w14:cmpd="sng">
            <w14:solidFill>
              <w14:srgbClr w14:val="000000"/>
            </w14:solidFill>
            <w14:prstDash w14:val="solid"/>
            <w14:miter w14:val="10"/>
          </w14:textOutline>
        </w:rPr>
        <w:t>及办学特色：</w:t>
      </w:r>
      <w:r>
        <w:rPr>
          <w:rFonts w:ascii="黑体" w:hAnsi="黑体" w:eastAsia="黑体" w:cs="黑体"/>
          <w:spacing w:val="19"/>
          <w:sz w:val="19"/>
          <w:szCs w:val="19"/>
        </w:rPr>
        <w:t xml:space="preserve"> 网络工程专业培养以计算机网络技术为核心的应用型高级工程技术人才。该专业为华为、</w:t>
      </w:r>
      <w:r>
        <w:rPr>
          <w:rFonts w:ascii="黑体" w:hAnsi="黑体" w:eastAsia="黑体" w:cs="黑体"/>
          <w:sz w:val="19"/>
          <w:szCs w:val="19"/>
        </w:rPr>
        <w:t xml:space="preserve"> </w:t>
      </w:r>
      <w:r>
        <w:rPr>
          <w:rFonts w:ascii="黑体" w:hAnsi="黑体" w:eastAsia="黑体" w:cs="黑体"/>
          <w:spacing w:val="47"/>
          <w:sz w:val="19"/>
          <w:szCs w:val="19"/>
        </w:rPr>
        <w:t>思</w:t>
      </w:r>
      <w:r>
        <w:rPr>
          <w:rFonts w:ascii="黑体" w:hAnsi="黑体" w:eastAsia="黑体" w:cs="黑体"/>
          <w:spacing w:val="24"/>
          <w:sz w:val="19"/>
          <w:szCs w:val="19"/>
        </w:rPr>
        <w:t>科两个行业一流企业的优秀网院，采用华为</w:t>
      </w:r>
      <w:r>
        <w:rPr>
          <w:rFonts w:ascii="Times New Roman" w:hAnsi="Times New Roman" w:eastAsia="Times New Roman" w:cs="Times New Roman"/>
          <w:sz w:val="19"/>
          <w:szCs w:val="19"/>
        </w:rPr>
        <w:t>ICT</w:t>
      </w:r>
      <w:r>
        <w:rPr>
          <w:rFonts w:ascii="黑体" w:hAnsi="黑体" w:eastAsia="黑体" w:cs="黑体"/>
          <w:spacing w:val="24"/>
          <w:sz w:val="19"/>
          <w:szCs w:val="19"/>
        </w:rPr>
        <w:t>学院、思科网络技术学院优质教学资源，基于网络工程运维及</w:t>
      </w:r>
      <w:r>
        <w:rPr>
          <w:rFonts w:ascii="黑体" w:hAnsi="黑体" w:eastAsia="黑体" w:cs="黑体"/>
          <w:sz w:val="19"/>
          <w:szCs w:val="19"/>
        </w:rPr>
        <w:t xml:space="preserve"> </w:t>
      </w:r>
      <w:r>
        <w:rPr>
          <w:rFonts w:ascii="黑体" w:hAnsi="黑体" w:eastAsia="黑体" w:cs="黑体"/>
          <w:spacing w:val="27"/>
          <w:sz w:val="19"/>
          <w:szCs w:val="19"/>
        </w:rPr>
        <w:t>实</w:t>
      </w:r>
      <w:r>
        <w:rPr>
          <w:rFonts w:ascii="黑体" w:hAnsi="黑体" w:eastAsia="黑体" w:cs="黑体"/>
          <w:spacing w:val="26"/>
          <w:sz w:val="19"/>
          <w:szCs w:val="19"/>
        </w:rPr>
        <w:t>施，模拟企事业单位日常网络工作遇到的典型问题，依托企业的实际案例完成网络工程人才的培养，该专业</w:t>
      </w:r>
      <w:r>
        <w:rPr>
          <w:rFonts w:ascii="黑体" w:hAnsi="黑体" w:eastAsia="黑体" w:cs="黑体"/>
          <w:sz w:val="19"/>
          <w:szCs w:val="19"/>
        </w:rPr>
        <w:t xml:space="preserve"> </w:t>
      </w:r>
      <w:r>
        <w:rPr>
          <w:rFonts w:ascii="黑体" w:hAnsi="黑体" w:eastAsia="黑体" w:cs="黑体"/>
          <w:spacing w:val="46"/>
          <w:sz w:val="19"/>
          <w:szCs w:val="19"/>
        </w:rPr>
        <w:t>是</w:t>
      </w:r>
      <w:r>
        <w:rPr>
          <w:rFonts w:ascii="黑体" w:hAnsi="黑体" w:eastAsia="黑体" w:cs="黑体"/>
          <w:spacing w:val="26"/>
          <w:sz w:val="19"/>
          <w:szCs w:val="19"/>
        </w:rPr>
        <w:t>华为、思科网络技术学院联盟成员，通过利用世界一流行业企业的优质资源，学生可获得全球同步的网络工</w:t>
      </w:r>
    </w:p>
    <w:p>
      <w:pPr>
        <w:spacing w:line="189" w:lineRule="auto"/>
        <w:ind w:left="40"/>
        <w:rPr>
          <w:rFonts w:ascii="宋体" w:hAnsi="宋体" w:eastAsia="宋体" w:cs="宋体"/>
          <w:sz w:val="19"/>
          <w:szCs w:val="19"/>
        </w:rPr>
      </w:pPr>
      <w:r>
        <w:rPr>
          <w:rFonts w:ascii="黑体" w:hAnsi="黑体" w:eastAsia="黑体" w:cs="黑体"/>
          <w:spacing w:val="51"/>
          <w:sz w:val="19"/>
          <w:szCs w:val="19"/>
        </w:rPr>
        <w:t>程</w:t>
      </w:r>
      <w:r>
        <w:rPr>
          <w:rFonts w:ascii="黑体" w:hAnsi="黑体" w:eastAsia="黑体" w:cs="黑体"/>
          <w:spacing w:val="28"/>
          <w:sz w:val="19"/>
          <w:szCs w:val="19"/>
        </w:rPr>
        <w:t>专业教育和技能训练，并且可通过考取华为、思科等</w:t>
      </w:r>
      <w:r>
        <w:rPr>
          <w:rFonts w:ascii="Times New Roman" w:hAnsi="Times New Roman" w:eastAsia="Times New Roman" w:cs="Times New Roman"/>
          <w:sz w:val="19"/>
          <w:szCs w:val="19"/>
        </w:rPr>
        <w:t>ICT</w:t>
      </w:r>
      <w:r>
        <w:rPr>
          <w:rFonts w:ascii="黑体" w:hAnsi="黑体" w:eastAsia="黑体" w:cs="黑体"/>
          <w:spacing w:val="28"/>
          <w:sz w:val="19"/>
          <w:szCs w:val="19"/>
        </w:rPr>
        <w:t>行业企业的高水平职业认证</w:t>
      </w:r>
      <w:r>
        <w:rPr>
          <w:rFonts w:ascii="Times New Roman" w:hAnsi="Times New Roman" w:eastAsia="Times New Roman" w:cs="Times New Roman"/>
          <w:sz w:val="19"/>
          <w:szCs w:val="19"/>
        </w:rPr>
        <w:t>HCIE</w:t>
      </w:r>
      <w:r>
        <w:rPr>
          <w:rFonts w:ascii="Times New Roman" w:hAnsi="Times New Roman" w:eastAsia="Times New Roman" w:cs="Times New Roman"/>
          <w:spacing w:val="28"/>
          <w:sz w:val="19"/>
          <w:szCs w:val="19"/>
        </w:rPr>
        <w:t xml:space="preserve"> </w:t>
      </w:r>
      <w:r>
        <w:rPr>
          <w:rFonts w:ascii="宋体" w:hAnsi="宋体" w:eastAsia="宋体" w:cs="宋体"/>
          <w:spacing w:val="28"/>
          <w:sz w:val="19"/>
          <w:szCs w:val="19"/>
        </w:rPr>
        <w:t>、</w:t>
      </w:r>
      <w:r>
        <w:rPr>
          <w:rFonts w:ascii="Times New Roman" w:hAnsi="Times New Roman" w:eastAsia="Times New Roman" w:cs="Times New Roman"/>
          <w:sz w:val="19"/>
          <w:szCs w:val="19"/>
        </w:rPr>
        <w:t>CCIE</w:t>
      </w:r>
      <w:r>
        <w:rPr>
          <w:rFonts w:ascii="Times New Roman" w:hAnsi="Times New Roman" w:eastAsia="Times New Roman" w:cs="Times New Roman"/>
          <w:spacing w:val="28"/>
          <w:sz w:val="19"/>
          <w:szCs w:val="19"/>
        </w:rPr>
        <w:t>,</w:t>
      </w:r>
      <w:r>
        <w:rPr>
          <w:rFonts w:ascii="宋体" w:hAnsi="宋体" w:eastAsia="宋体" w:cs="宋体"/>
          <w:spacing w:val="28"/>
          <w:sz w:val="19"/>
          <w:szCs w:val="19"/>
        </w:rPr>
        <w:t>提升毕业</w:t>
      </w:r>
    </w:p>
    <w:p>
      <w:pPr>
        <w:sectPr>
          <w:type w:val="continuous"/>
          <w:pgSz w:w="12250" w:h="16500"/>
          <w:pgMar w:top="768" w:right="804" w:bottom="985" w:left="969" w:header="0" w:footer="790" w:gutter="0"/>
          <w:cols w:equalWidth="0" w:num="1">
            <w:col w:w="10476"/>
          </w:cols>
        </w:sectPr>
      </w:pPr>
    </w:p>
    <w:p>
      <w:pPr>
        <w:spacing w:before="38" w:line="222" w:lineRule="auto"/>
        <w:ind w:right="377"/>
        <w:jc w:val="right"/>
        <w:rPr>
          <w:rFonts w:ascii="黑体" w:hAnsi="黑体" w:eastAsia="黑体" w:cs="黑体"/>
          <w:sz w:val="19"/>
          <w:szCs w:val="19"/>
        </w:rPr>
      </w:pPr>
      <w:r>
        <w:drawing>
          <wp:anchor distT="0" distB="0" distL="0" distR="0" simplePos="0" relativeHeight="251683840" behindDoc="0" locked="0" layoutInCell="0" allowOverlap="1">
            <wp:simplePos x="0" y="0"/>
            <wp:positionH relativeFrom="page">
              <wp:posOffset>3441700</wp:posOffset>
            </wp:positionH>
            <wp:positionV relativeFrom="page">
              <wp:posOffset>806450</wp:posOffset>
            </wp:positionV>
            <wp:extent cx="3683000" cy="25590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9"/>
                    <a:stretch>
                      <a:fillRect/>
                    </a:stretch>
                  </pic:blipFill>
                  <pic:spPr>
                    <a:xfrm>
                      <a:off x="0" y="0"/>
                      <a:ext cx="3683004" cy="2559024"/>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3796665</wp:posOffset>
            </wp:positionH>
            <wp:positionV relativeFrom="page">
              <wp:posOffset>5860415</wp:posOffset>
            </wp:positionV>
            <wp:extent cx="3327400" cy="236220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130"/>
                    <a:stretch>
                      <a:fillRect/>
                    </a:stretch>
                  </pic:blipFill>
                  <pic:spPr>
                    <a:xfrm>
                      <a:off x="0" y="0"/>
                      <a:ext cx="3327438" cy="2362256"/>
                    </a:xfrm>
                    <a:prstGeom prst="rect">
                      <a:avLst/>
                    </a:prstGeom>
                  </pic:spPr>
                </pic:pic>
              </a:graphicData>
            </a:graphic>
          </wp:anchor>
        </w:drawing>
      </w:r>
      <w:r>
        <w:rPr>
          <w:rFonts w:ascii="黑体" w:hAnsi="黑体" w:eastAsia="黑体" w:cs="黑体"/>
          <w:spacing w:val="-5"/>
          <w:sz w:val="19"/>
          <w:szCs w:val="19"/>
        </w:rPr>
        <w:t>2</w:t>
      </w:r>
      <w:r>
        <w:rPr>
          <w:rFonts w:ascii="黑体" w:hAnsi="黑体" w:eastAsia="黑体" w:cs="黑体"/>
          <w:spacing w:val="-4"/>
          <w:sz w:val="19"/>
          <w:szCs w:val="19"/>
        </w:rPr>
        <w:t>022 届毕业生选录指南</w:t>
      </w:r>
    </w:p>
    <w:p>
      <w:pPr>
        <w:spacing w:before="303" w:line="360" w:lineRule="exact"/>
        <w:ind w:left="30"/>
        <w:rPr>
          <w:rFonts w:ascii="黑体" w:hAnsi="黑体" w:eastAsia="黑体" w:cs="黑体"/>
          <w:sz w:val="19"/>
          <w:szCs w:val="19"/>
        </w:rPr>
      </w:pPr>
      <w:r>
        <w:rPr>
          <w:rFonts w:ascii="黑体" w:hAnsi="黑体" w:eastAsia="黑体" w:cs="黑体"/>
          <w:spacing w:val="42"/>
          <w:position w:val="13"/>
          <w:sz w:val="19"/>
          <w:szCs w:val="19"/>
        </w:rPr>
        <w:t>学</w:t>
      </w:r>
      <w:r>
        <w:rPr>
          <w:rFonts w:ascii="黑体" w:hAnsi="黑体" w:eastAsia="黑体" w:cs="黑体"/>
          <w:spacing w:val="25"/>
          <w:position w:val="13"/>
          <w:sz w:val="19"/>
          <w:szCs w:val="19"/>
        </w:rPr>
        <w:t>生就业质量。该专业现有专任教师13 人 ，</w:t>
      </w:r>
    </w:p>
    <w:p>
      <w:pPr>
        <w:spacing w:line="212" w:lineRule="auto"/>
        <w:ind w:left="30"/>
        <w:rPr>
          <w:rFonts w:ascii="黑体" w:hAnsi="黑体" w:eastAsia="黑体" w:cs="黑体"/>
          <w:sz w:val="19"/>
          <w:szCs w:val="19"/>
        </w:rPr>
      </w:pPr>
      <w:r>
        <w:rPr>
          <w:rFonts w:ascii="黑体" w:hAnsi="黑体" w:eastAsia="黑体" w:cs="黑体"/>
          <w:spacing w:val="3"/>
          <w:sz w:val="19"/>
          <w:szCs w:val="19"/>
        </w:rPr>
        <w:t xml:space="preserve">100%具有硕士及以上学位， 4 3 % 具 有 副 高 </w:t>
      </w:r>
      <w:r>
        <w:rPr>
          <w:rFonts w:ascii="黑体" w:hAnsi="黑体" w:eastAsia="黑体" w:cs="黑体"/>
          <w:spacing w:val="2"/>
          <w:sz w:val="19"/>
          <w:szCs w:val="19"/>
        </w:rPr>
        <w:t>及</w:t>
      </w:r>
    </w:p>
    <w:p>
      <w:pPr>
        <w:spacing w:before="148" w:line="221" w:lineRule="auto"/>
        <w:ind w:left="30"/>
        <w:rPr>
          <w:rFonts w:ascii="黑体" w:hAnsi="黑体" w:eastAsia="黑体" w:cs="黑体"/>
          <w:sz w:val="19"/>
          <w:szCs w:val="19"/>
        </w:rPr>
      </w:pPr>
      <w:r>
        <w:rPr>
          <w:rFonts w:ascii="黑体" w:hAnsi="黑体" w:eastAsia="黑体" w:cs="黑体"/>
          <w:spacing w:val="30"/>
          <w:sz w:val="19"/>
          <w:szCs w:val="19"/>
        </w:rPr>
        <w:t>以</w:t>
      </w:r>
      <w:r>
        <w:rPr>
          <w:rFonts w:ascii="黑体" w:hAnsi="黑体" w:eastAsia="黑体" w:cs="黑体"/>
          <w:spacing w:val="18"/>
          <w:sz w:val="19"/>
          <w:szCs w:val="19"/>
        </w:rPr>
        <w:t>上职称。该专业2017 年在全国近600 所思科</w:t>
      </w:r>
    </w:p>
    <w:p>
      <w:pPr>
        <w:spacing w:before="132" w:line="221" w:lineRule="auto"/>
        <w:ind w:left="30"/>
        <w:rPr>
          <w:rFonts w:ascii="黑体" w:hAnsi="黑体" w:eastAsia="黑体" w:cs="黑体"/>
          <w:sz w:val="19"/>
          <w:szCs w:val="19"/>
        </w:rPr>
      </w:pPr>
      <w:r>
        <w:rPr>
          <w:rFonts w:ascii="黑体" w:hAnsi="黑体" w:eastAsia="黑体" w:cs="黑体"/>
          <w:spacing w:val="24"/>
          <w:sz w:val="19"/>
          <w:szCs w:val="19"/>
        </w:rPr>
        <w:t>网络技术学院中荣获“2017年度十佳网院”</w:t>
      </w:r>
      <w:r>
        <w:rPr>
          <w:rFonts w:ascii="黑体" w:hAnsi="黑体" w:eastAsia="黑体" w:cs="黑体"/>
          <w:spacing w:val="21"/>
          <w:sz w:val="19"/>
          <w:szCs w:val="19"/>
        </w:rPr>
        <w:t>。</w:t>
      </w:r>
    </w:p>
    <w:p>
      <w:pPr>
        <w:spacing w:before="125" w:line="213" w:lineRule="auto"/>
        <w:ind w:left="30"/>
        <w:rPr>
          <w:rFonts w:ascii="黑体" w:hAnsi="黑体" w:eastAsia="黑体" w:cs="黑体"/>
          <w:sz w:val="19"/>
          <w:szCs w:val="19"/>
        </w:rPr>
      </w:pPr>
      <w:r>
        <w:rPr>
          <w:rFonts w:ascii="黑体" w:hAnsi="黑体" w:eastAsia="黑体" w:cs="黑体"/>
          <w:spacing w:val="-22"/>
          <w:sz w:val="19"/>
          <w:szCs w:val="19"/>
        </w:rPr>
        <w:t>根</w:t>
      </w:r>
      <w:r>
        <w:rPr>
          <w:rFonts w:ascii="黑体" w:hAnsi="黑体" w:eastAsia="黑体" w:cs="黑体"/>
          <w:spacing w:val="-19"/>
          <w:sz w:val="19"/>
          <w:szCs w:val="19"/>
        </w:rPr>
        <w:t xml:space="preserve"> 据 “ 中 国 科 教 评 价 网 ” 专 业 排 名 数 据 ，</w:t>
      </w:r>
    </w:p>
    <w:p>
      <w:pPr>
        <w:spacing w:before="148" w:line="221" w:lineRule="auto"/>
        <w:ind w:left="30"/>
        <w:rPr>
          <w:rFonts w:ascii="黑体" w:hAnsi="黑体" w:eastAsia="黑体" w:cs="黑体"/>
          <w:sz w:val="19"/>
          <w:szCs w:val="19"/>
        </w:rPr>
      </w:pPr>
      <w:r>
        <w:rPr>
          <w:rFonts w:ascii="黑体" w:hAnsi="黑体" w:eastAsia="黑体" w:cs="黑体"/>
          <w:spacing w:val="28"/>
          <w:sz w:val="19"/>
          <w:szCs w:val="19"/>
        </w:rPr>
        <w:t>2</w:t>
      </w:r>
      <w:r>
        <w:rPr>
          <w:rFonts w:ascii="黑体" w:hAnsi="黑体" w:eastAsia="黑体" w:cs="黑体"/>
          <w:spacing w:val="16"/>
          <w:sz w:val="19"/>
          <w:szCs w:val="19"/>
        </w:rPr>
        <w:t>017-2018  年本专业在全国300 多所开设网络</w:t>
      </w:r>
    </w:p>
    <w:p>
      <w:pPr>
        <w:spacing w:before="133" w:line="222" w:lineRule="auto"/>
        <w:ind w:left="30"/>
        <w:rPr>
          <w:rFonts w:ascii="黑体" w:hAnsi="黑体" w:eastAsia="黑体" w:cs="黑体"/>
          <w:sz w:val="19"/>
          <w:szCs w:val="19"/>
        </w:rPr>
      </w:pPr>
      <w:r>
        <w:rPr>
          <w:rFonts w:ascii="黑体" w:hAnsi="黑体" w:eastAsia="黑体" w:cs="黑体"/>
          <w:spacing w:val="17"/>
          <w:sz w:val="19"/>
          <w:szCs w:val="19"/>
        </w:rPr>
        <w:t>工</w:t>
      </w:r>
      <w:r>
        <w:rPr>
          <w:rFonts w:ascii="黑体" w:hAnsi="黑体" w:eastAsia="黑体" w:cs="黑体"/>
          <w:spacing w:val="9"/>
          <w:sz w:val="19"/>
          <w:szCs w:val="19"/>
        </w:rPr>
        <w:t>程专业的本科高校中排名第20 位 。</w:t>
      </w:r>
    </w:p>
    <w:p>
      <w:pPr>
        <w:spacing w:before="179" w:line="364" w:lineRule="exact"/>
        <w:ind w:left="482"/>
        <w:rPr>
          <w:rFonts w:ascii="黑体" w:hAnsi="黑体" w:eastAsia="黑体" w:cs="黑体"/>
          <w:sz w:val="19"/>
          <w:szCs w:val="19"/>
        </w:rPr>
      </w:pPr>
      <w:r>
        <w:rPr>
          <w:rFonts w:ascii="黑体" w:hAnsi="黑体" w:eastAsia="黑体" w:cs="黑体"/>
          <w:spacing w:val="31"/>
          <w:position w:val="13"/>
          <w:sz w:val="19"/>
          <w:szCs w:val="19"/>
          <w14:textOutline w14:w="3454" w14:cap="flat" w14:cmpd="sng">
            <w14:solidFill>
              <w14:srgbClr w14:val="000000"/>
            </w14:solidFill>
            <w14:prstDash w14:val="solid"/>
            <w14:miter w14:val="10"/>
          </w14:textOutline>
        </w:rPr>
        <w:t>培</w:t>
      </w:r>
      <w:r>
        <w:rPr>
          <w:rFonts w:ascii="黑体" w:hAnsi="黑体" w:eastAsia="黑体" w:cs="黑体"/>
          <w:spacing w:val="20"/>
          <w:position w:val="13"/>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0"/>
          <w:position w:val="13"/>
          <w:sz w:val="19"/>
          <w:szCs w:val="19"/>
        </w:rPr>
        <w:t xml:space="preserve"> 本专业以“立德树人”为根本</w:t>
      </w:r>
    </w:p>
    <w:p>
      <w:pPr>
        <w:spacing w:before="1" w:line="212" w:lineRule="auto"/>
        <w:ind w:left="30"/>
        <w:rPr>
          <w:rFonts w:ascii="黑体" w:hAnsi="黑体" w:eastAsia="黑体" w:cs="黑体"/>
          <w:sz w:val="19"/>
          <w:szCs w:val="19"/>
        </w:rPr>
      </w:pPr>
      <w:r>
        <w:rPr>
          <w:rFonts w:ascii="黑体" w:hAnsi="黑体" w:eastAsia="黑体" w:cs="黑体"/>
          <w:spacing w:val="28"/>
          <w:sz w:val="19"/>
          <w:szCs w:val="19"/>
        </w:rPr>
        <w:t>任务，坚持党的教育方针，培养德智体美劳</w:t>
      </w:r>
      <w:r>
        <w:rPr>
          <w:rFonts w:ascii="黑体" w:hAnsi="黑体" w:eastAsia="黑体" w:cs="黑体"/>
          <w:spacing w:val="26"/>
          <w:sz w:val="19"/>
          <w:szCs w:val="19"/>
        </w:rPr>
        <w:t>全</w:t>
      </w:r>
    </w:p>
    <w:p>
      <w:pPr>
        <w:spacing w:before="129" w:line="221" w:lineRule="auto"/>
        <w:ind w:left="30"/>
        <w:rPr>
          <w:rFonts w:ascii="黑体" w:hAnsi="黑体" w:eastAsia="黑体" w:cs="黑体"/>
          <w:sz w:val="19"/>
          <w:szCs w:val="19"/>
        </w:rPr>
      </w:pPr>
      <w:r>
        <w:rPr>
          <w:rFonts w:ascii="黑体" w:hAnsi="黑体" w:eastAsia="黑体" w:cs="黑体"/>
          <w:spacing w:val="29"/>
          <w:sz w:val="19"/>
          <w:szCs w:val="19"/>
        </w:rPr>
        <w:t>面发展的社会主义建设者和接班人。针对四</w:t>
      </w:r>
      <w:r>
        <w:rPr>
          <w:rFonts w:ascii="黑体" w:hAnsi="黑体" w:eastAsia="黑体" w:cs="黑体"/>
          <w:spacing w:val="25"/>
          <w:sz w:val="19"/>
          <w:szCs w:val="19"/>
        </w:rPr>
        <w:t>川</w:t>
      </w:r>
    </w:p>
    <w:p>
      <w:pPr>
        <w:spacing w:before="135" w:line="213" w:lineRule="auto"/>
        <w:ind w:left="30"/>
        <w:rPr>
          <w:rFonts w:ascii="黑体" w:hAnsi="黑体" w:eastAsia="黑体" w:cs="黑体"/>
          <w:sz w:val="19"/>
          <w:szCs w:val="19"/>
        </w:rPr>
      </w:pPr>
      <w:r>
        <w:rPr>
          <w:rFonts w:ascii="黑体" w:hAnsi="黑体" w:eastAsia="黑体" w:cs="黑体"/>
          <w:spacing w:val="28"/>
          <w:sz w:val="19"/>
          <w:szCs w:val="19"/>
        </w:rPr>
        <w:t>省及西部地区经济社会发展需求，培养掌握</w:t>
      </w:r>
      <w:r>
        <w:rPr>
          <w:rFonts w:ascii="黑体" w:hAnsi="黑体" w:eastAsia="黑体" w:cs="黑体"/>
          <w:spacing w:val="27"/>
          <w:sz w:val="19"/>
          <w:szCs w:val="19"/>
        </w:rPr>
        <w:t>计</w:t>
      </w:r>
    </w:p>
    <w:p>
      <w:pPr>
        <w:spacing w:before="141" w:line="213" w:lineRule="auto"/>
        <w:ind w:left="30"/>
        <w:rPr>
          <w:rFonts w:ascii="黑体" w:hAnsi="黑体" w:eastAsia="黑体" w:cs="黑体"/>
          <w:sz w:val="19"/>
          <w:szCs w:val="19"/>
        </w:rPr>
      </w:pPr>
      <w:r>
        <w:rPr>
          <w:rFonts w:ascii="黑体" w:hAnsi="黑体" w:eastAsia="黑体" w:cs="黑体"/>
          <w:spacing w:val="28"/>
          <w:sz w:val="19"/>
          <w:szCs w:val="19"/>
        </w:rPr>
        <w:t>算机科学与技术基本理论与基本知识，具备</w:t>
      </w:r>
      <w:r>
        <w:rPr>
          <w:rFonts w:ascii="黑体" w:hAnsi="黑体" w:eastAsia="黑体" w:cs="黑体"/>
          <w:spacing w:val="24"/>
          <w:sz w:val="19"/>
          <w:szCs w:val="19"/>
        </w:rPr>
        <w:t>良</w:t>
      </w:r>
    </w:p>
    <w:p>
      <w:pPr>
        <w:spacing w:before="89" w:line="197" w:lineRule="auto"/>
        <w:ind w:left="5219"/>
        <w:rPr>
          <w:rFonts w:ascii="黑体" w:hAnsi="黑体" w:eastAsia="黑体" w:cs="黑体"/>
          <w:sz w:val="18"/>
          <w:szCs w:val="18"/>
        </w:rPr>
      </w:pPr>
      <w:r>
        <w:rPr>
          <w:rFonts w:ascii="黑体" w:hAnsi="黑体" w:eastAsia="黑体" w:cs="黑体"/>
          <w:spacing w:val="10"/>
          <w:sz w:val="18"/>
          <w:szCs w:val="18"/>
        </w:rPr>
        <w:t>毕业生取得网络行业顶级职业资格证书</w:t>
      </w:r>
      <w:r>
        <w:rPr>
          <w:rFonts w:ascii="黑体" w:hAnsi="黑体" w:eastAsia="黑体" w:cs="黑体"/>
          <w:sz w:val="18"/>
          <w:szCs w:val="18"/>
        </w:rPr>
        <w:t>HCIE</w:t>
      </w:r>
      <w:r>
        <w:rPr>
          <w:rFonts w:ascii="黑体" w:hAnsi="黑体" w:eastAsia="黑体" w:cs="黑体"/>
          <w:spacing w:val="10"/>
          <w:sz w:val="18"/>
          <w:szCs w:val="18"/>
        </w:rPr>
        <w:t>,就职于华</w:t>
      </w:r>
      <w:r>
        <w:rPr>
          <w:rFonts w:ascii="黑体" w:hAnsi="黑体" w:eastAsia="黑体" w:cs="黑体"/>
          <w:spacing w:val="6"/>
          <w:sz w:val="18"/>
          <w:szCs w:val="18"/>
        </w:rPr>
        <w:t>为</w:t>
      </w:r>
    </w:p>
    <w:p>
      <w:pPr>
        <w:spacing w:before="1" w:line="222" w:lineRule="auto"/>
        <w:ind w:left="30"/>
        <w:rPr>
          <w:rFonts w:ascii="黑体" w:hAnsi="黑体" w:eastAsia="黑体" w:cs="黑体"/>
          <w:sz w:val="18"/>
          <w:szCs w:val="18"/>
        </w:rPr>
      </w:pPr>
      <w:r>
        <w:rPr>
          <w:rFonts w:ascii="黑体" w:hAnsi="黑体" w:eastAsia="黑体" w:cs="黑体"/>
          <w:spacing w:val="38"/>
          <w:sz w:val="18"/>
          <w:szCs w:val="18"/>
        </w:rPr>
        <w:t>好的自然科学和人文社会科学基础，比较系</w:t>
      </w:r>
      <w:r>
        <w:rPr>
          <w:rFonts w:ascii="黑体" w:hAnsi="黑体" w:eastAsia="黑体" w:cs="黑体"/>
          <w:spacing w:val="35"/>
          <w:sz w:val="18"/>
          <w:szCs w:val="18"/>
        </w:rPr>
        <w:t>统</w:t>
      </w:r>
    </w:p>
    <w:p>
      <w:pPr>
        <w:spacing w:before="1" w:line="361" w:lineRule="auto"/>
        <w:ind w:left="30" w:right="8"/>
        <w:rPr>
          <w:rFonts w:ascii="黑体" w:hAnsi="黑体" w:eastAsia="黑体" w:cs="黑体"/>
          <w:sz w:val="19"/>
          <w:szCs w:val="19"/>
        </w:rPr>
      </w:pPr>
      <w:r>
        <w:rPr>
          <w:rFonts w:ascii="黑体" w:hAnsi="黑体" w:eastAsia="黑体" w:cs="黑体"/>
          <w:spacing w:val="26"/>
          <w:sz w:val="19"/>
          <w:szCs w:val="19"/>
        </w:rPr>
        <w:t>地掌握网络工程的基础理论、基本知识和基本方法，具有社会责任感、创新精神和实践能力，具有较强工程意</w:t>
      </w:r>
      <w:r>
        <w:rPr>
          <w:rFonts w:ascii="黑体" w:hAnsi="黑体" w:eastAsia="黑体" w:cs="黑体"/>
          <w:sz w:val="19"/>
          <w:szCs w:val="19"/>
        </w:rPr>
        <w:t xml:space="preserve"> </w:t>
      </w:r>
      <w:r>
        <w:rPr>
          <w:rFonts w:ascii="黑体" w:hAnsi="黑体" w:eastAsia="黑体" w:cs="黑体"/>
          <w:spacing w:val="27"/>
          <w:sz w:val="19"/>
          <w:szCs w:val="19"/>
        </w:rPr>
        <w:t>识</w:t>
      </w:r>
      <w:r>
        <w:rPr>
          <w:rFonts w:ascii="黑体" w:hAnsi="黑体" w:eastAsia="黑体" w:cs="黑体"/>
          <w:spacing w:val="26"/>
          <w:sz w:val="19"/>
          <w:szCs w:val="19"/>
        </w:rPr>
        <w:t>与能力、良好的工程师素养与职业发展潜力，可适应业界需求的基础工程技术应用型人才。毕业生适合在信</w:t>
      </w:r>
      <w:r>
        <w:rPr>
          <w:rFonts w:ascii="黑体" w:hAnsi="黑体" w:eastAsia="黑体" w:cs="黑体"/>
          <w:sz w:val="19"/>
          <w:szCs w:val="19"/>
        </w:rPr>
        <w:t xml:space="preserve"> </w:t>
      </w:r>
      <w:r>
        <w:rPr>
          <w:rFonts w:ascii="黑体" w:hAnsi="黑体" w:eastAsia="黑体" w:cs="黑体"/>
          <w:spacing w:val="29"/>
          <w:sz w:val="19"/>
          <w:szCs w:val="19"/>
        </w:rPr>
        <w:t>息</w:t>
      </w:r>
      <w:r>
        <w:rPr>
          <w:rFonts w:ascii="黑体" w:hAnsi="黑体" w:eastAsia="黑体" w:cs="黑体"/>
          <w:spacing w:val="26"/>
          <w:sz w:val="19"/>
          <w:szCs w:val="19"/>
        </w:rPr>
        <w:t>技术企业和其他行业的信息技术部门，以网络工程、网络应用开发及网络安全维护等为主要领域，从事现场</w:t>
      </w:r>
      <w:r>
        <w:rPr>
          <w:rFonts w:ascii="黑体" w:hAnsi="黑体" w:eastAsia="黑体" w:cs="黑体"/>
          <w:sz w:val="19"/>
          <w:szCs w:val="19"/>
        </w:rPr>
        <w:t xml:space="preserve"> </w:t>
      </w:r>
      <w:r>
        <w:rPr>
          <w:rFonts w:ascii="黑体" w:hAnsi="黑体" w:eastAsia="黑体" w:cs="黑体"/>
          <w:spacing w:val="23"/>
          <w:sz w:val="19"/>
          <w:szCs w:val="19"/>
        </w:rPr>
        <w:t>或</w:t>
      </w:r>
      <w:r>
        <w:rPr>
          <w:rFonts w:ascii="黑体" w:hAnsi="黑体" w:eastAsia="黑体" w:cs="黑体"/>
          <w:spacing w:val="22"/>
          <w:sz w:val="19"/>
          <w:szCs w:val="19"/>
        </w:rPr>
        <w:t>一线的技术支撑工程师、服务与应用开发工程师、销售工程师等工作。</w:t>
      </w:r>
    </w:p>
    <w:p>
      <w:pPr>
        <w:spacing w:before="1" w:line="220" w:lineRule="auto"/>
        <w:ind w:left="482"/>
        <w:rPr>
          <w:rFonts w:ascii="黑体" w:hAnsi="黑体" w:eastAsia="黑体" w:cs="黑体"/>
          <w:sz w:val="19"/>
          <w:szCs w:val="19"/>
        </w:rPr>
      </w:pPr>
      <w:r>
        <w:rPr>
          <w:rFonts w:ascii="黑体" w:hAnsi="黑体" w:eastAsia="黑体" w:cs="黑体"/>
          <w:spacing w:val="26"/>
          <w:sz w:val="19"/>
          <w:szCs w:val="19"/>
          <w14:textOutline w14:w="3454" w14:cap="flat" w14:cmpd="sng">
            <w14:solidFill>
              <w14:srgbClr w14:val="000000"/>
            </w14:solidFill>
            <w14:prstDash w14:val="solid"/>
            <w14:miter w14:val="10"/>
          </w14:textOutline>
        </w:rPr>
        <w:t>主</w:t>
      </w:r>
      <w:r>
        <w:rPr>
          <w:rFonts w:ascii="黑体" w:hAnsi="黑体" w:eastAsia="黑体" w:cs="黑体"/>
          <w:spacing w:val="19"/>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19"/>
          <w:sz w:val="19"/>
          <w:szCs w:val="19"/>
        </w:rPr>
        <w:t xml:space="preserve"> 操作系统、计算机网络、路由与交换基础、网络应用开发、网络设计与集成。</w:t>
      </w:r>
    </w:p>
    <w:p>
      <w:pPr>
        <w:spacing w:before="147" w:line="379" w:lineRule="auto"/>
        <w:ind w:left="30" w:right="10" w:firstLine="452"/>
        <w:rPr>
          <w:rFonts w:ascii="黑体" w:hAnsi="黑体" w:eastAsia="黑体" w:cs="黑体"/>
          <w:sz w:val="19"/>
          <w:szCs w:val="19"/>
        </w:rPr>
      </w:pPr>
      <w:r>
        <w:rPr>
          <w:rFonts w:ascii="黑体" w:hAnsi="黑体" w:eastAsia="黑体" w:cs="黑体"/>
          <w:spacing w:val="42"/>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sz w:val="19"/>
          <w:szCs w:val="19"/>
        </w:rPr>
        <w:t xml:space="preserve"> 毕业生可就职于</w:t>
      </w:r>
      <w:r>
        <w:rPr>
          <w:rFonts w:ascii="Times New Roman" w:hAnsi="Times New Roman" w:eastAsia="Times New Roman" w:cs="Times New Roman"/>
          <w:sz w:val="19"/>
          <w:szCs w:val="19"/>
        </w:rPr>
        <w:t>IT</w:t>
      </w:r>
      <w:r>
        <w:rPr>
          <w:rFonts w:ascii="黑体" w:hAnsi="黑体" w:eastAsia="黑体" w:cs="黑体"/>
          <w:spacing w:val="23"/>
          <w:sz w:val="19"/>
          <w:szCs w:val="19"/>
        </w:rPr>
        <w:t>行业以及政府机关、事业单位、大中型企业，从事网络系统的管理与维护、</w:t>
      </w:r>
      <w:r>
        <w:rPr>
          <w:rFonts w:ascii="黑体" w:hAnsi="黑体" w:eastAsia="黑体" w:cs="黑体"/>
          <w:sz w:val="19"/>
          <w:szCs w:val="19"/>
        </w:rPr>
        <w:t xml:space="preserve"> </w:t>
      </w:r>
      <w:r>
        <w:rPr>
          <w:rFonts w:ascii="黑体" w:hAnsi="黑体" w:eastAsia="黑体" w:cs="黑体"/>
          <w:spacing w:val="27"/>
          <w:sz w:val="19"/>
          <w:szCs w:val="19"/>
        </w:rPr>
        <w:t>网</w:t>
      </w:r>
      <w:r>
        <w:rPr>
          <w:rFonts w:ascii="黑体" w:hAnsi="黑体" w:eastAsia="黑体" w:cs="黑体"/>
          <w:spacing w:val="26"/>
          <w:sz w:val="19"/>
          <w:szCs w:val="19"/>
        </w:rPr>
        <w:t>络工程的规划设计与实施、网络应用系统开发、网络安全保障、信息与网络安全等技术工作，也可继续攻读</w:t>
      </w:r>
      <w:r>
        <w:rPr>
          <w:rFonts w:ascii="黑体" w:hAnsi="黑体" w:eastAsia="黑体" w:cs="黑体"/>
          <w:sz w:val="19"/>
          <w:szCs w:val="19"/>
        </w:rPr>
        <w:t xml:space="preserve"> </w:t>
      </w:r>
      <w:r>
        <w:rPr>
          <w:rFonts w:ascii="黑体" w:hAnsi="黑体" w:eastAsia="黑体" w:cs="黑体"/>
          <w:spacing w:val="35"/>
          <w:sz w:val="19"/>
          <w:szCs w:val="19"/>
        </w:rPr>
        <w:t>研</w:t>
      </w:r>
      <w:r>
        <w:rPr>
          <w:rFonts w:ascii="黑体" w:hAnsi="黑体" w:eastAsia="黑体" w:cs="黑体"/>
          <w:spacing w:val="21"/>
          <w:sz w:val="19"/>
          <w:szCs w:val="19"/>
        </w:rPr>
        <w:t>究生或在高等院校、科研院所从事科研工作。</w:t>
      </w:r>
    </w:p>
    <w:p>
      <w:pPr>
        <w:spacing w:before="142" w:line="3710" w:lineRule="exact"/>
        <w:textAlignment w:val="center"/>
      </w:pPr>
      <w:r>
        <w:pict>
          <v:group id="_x0000_s1144" o:spid="_x0000_s1144" o:spt="203" style="height:185.55pt;width:240.55pt;" coordsize="4811,3711">
            <o:lock v:ext="edit"/>
            <v:shape id="_x0000_s1145" o:spid="_x0000_s1145" o:spt="75" type="#_x0000_t75" style="position:absolute;left:0;top:0;height:3711;width:4811;" filled="f" stroked="f" coordsize="21600,21600">
              <v:path/>
              <v:fill on="f" focussize="0,0"/>
              <v:stroke on="f"/>
              <v:imagedata r:id="rId131" o:title=""/>
              <o:lock v:ext="edit" aspectratio="t"/>
            </v:shape>
            <v:shape id="_x0000_s1146" o:spid="_x0000_s1146" o:spt="202" type="#_x0000_t202" style="position:absolute;left:-20;top:-20;height:3762;width:4851;" filled="f" stroked="f" coordsize="21600,21600">
              <v:path/>
              <v:fill on="f" focussize="0,0"/>
              <v:stroke on="f"/>
              <v:imagedata o:title=""/>
              <o:lock v:ext="edit" aspectratio="f"/>
              <v:textbox inset="0mm,0mm,0mm,0mm">
                <w:txbxContent>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222" w:lineRule="auto"/>
                      <w:ind w:left="2703"/>
                      <w:rPr>
                        <w:rFonts w:ascii="黑体" w:hAnsi="黑体" w:eastAsia="黑体" w:cs="黑体"/>
                        <w:sz w:val="22"/>
                        <w:szCs w:val="22"/>
                      </w:rPr>
                    </w:pPr>
                    <w:r>
                      <w:rPr>
                        <w:rFonts w:ascii="黑体" w:hAnsi="黑体" w:eastAsia="黑体" w:cs="黑体"/>
                        <w:color w:val="68A7D2"/>
                        <w:spacing w:val="19"/>
                        <w:sz w:val="22"/>
                        <w:szCs w:val="22"/>
                        <w14:textOutline w14:w="4000" w14:cap="flat" w14:cmpd="sng">
                          <w14:solidFill>
                            <w14:srgbClr w14:val="68A7D2"/>
                          </w14:solidFill>
                          <w14:prstDash w14:val="solid"/>
                          <w14:miter w14:val="10"/>
                        </w14:textOutline>
                      </w:rPr>
                      <w:t>荣誉证</w:t>
                    </w:r>
                    <w:r>
                      <w:rPr>
                        <w:rFonts w:ascii="黑体" w:hAnsi="黑体" w:eastAsia="黑体" w:cs="黑体"/>
                        <w:color w:val="68A7D2"/>
                        <w:spacing w:val="18"/>
                        <w:sz w:val="22"/>
                        <w:szCs w:val="22"/>
                        <w14:textOutline w14:w="4000" w14:cap="flat" w14:cmpd="sng">
                          <w14:solidFill>
                            <w14:srgbClr w14:val="68A7D2"/>
                          </w14:solidFill>
                          <w14:prstDash w14:val="solid"/>
                          <w14:miter w14:val="10"/>
                        </w14:textOutline>
                      </w:rPr>
                      <w:t>书</w:t>
                    </w:r>
                  </w:p>
                  <w:p>
                    <w:pPr>
                      <w:spacing w:before="41" w:line="221" w:lineRule="auto"/>
                      <w:ind w:left="2680"/>
                      <w:rPr>
                        <w:rFonts w:ascii="黑体" w:hAnsi="黑体" w:eastAsia="黑体" w:cs="黑体"/>
                        <w:sz w:val="7"/>
                        <w:szCs w:val="7"/>
                      </w:rPr>
                    </w:pPr>
                    <w:r>
                      <w:rPr>
                        <w:rFonts w:ascii="黑体" w:hAnsi="黑体" w:eastAsia="黑体" w:cs="黑体"/>
                        <w:color w:val="5883A5"/>
                        <w:spacing w:val="14"/>
                        <w:sz w:val="7"/>
                        <w:szCs w:val="7"/>
                      </w:rPr>
                      <w:t>思</w:t>
                    </w:r>
                    <w:r>
                      <w:rPr>
                        <w:rFonts w:ascii="黑体" w:hAnsi="黑体" w:eastAsia="黑体" w:cs="黑体"/>
                        <w:color w:val="5883A5"/>
                        <w:spacing w:val="8"/>
                        <w:sz w:val="7"/>
                        <w:szCs w:val="7"/>
                      </w:rPr>
                      <w:t>料闻络技木学院十性闻院</w:t>
                    </w:r>
                  </w:p>
                  <w:p>
                    <w:pPr>
                      <w:spacing w:before="146" w:line="221" w:lineRule="auto"/>
                      <w:ind w:left="2420"/>
                      <w:rPr>
                        <w:rFonts w:ascii="黑体" w:hAnsi="黑体" w:eastAsia="黑体" w:cs="黑体"/>
                        <w:sz w:val="7"/>
                        <w:szCs w:val="7"/>
                      </w:rPr>
                    </w:pPr>
                    <w:r>
                      <w:rPr>
                        <w:rFonts w:ascii="黑体" w:hAnsi="黑体" w:eastAsia="黑体" w:cs="黑体"/>
                        <w:spacing w:val="6"/>
                        <w:sz w:val="7"/>
                        <w:szCs w:val="7"/>
                      </w:rPr>
                      <w:t>咸</w:t>
                    </w:r>
                    <w:r>
                      <w:rPr>
                        <w:rFonts w:ascii="黑体" w:hAnsi="黑体" w:eastAsia="黑体" w:cs="黑体"/>
                        <w:spacing w:val="4"/>
                        <w:sz w:val="7"/>
                        <w:szCs w:val="7"/>
                      </w:rPr>
                      <w:t>都</w:t>
                    </w:r>
                    <w:r>
                      <w:rPr>
                        <w:rFonts w:ascii="黑体" w:hAnsi="黑体" w:eastAsia="黑体" w:cs="黑体"/>
                        <w:spacing w:val="3"/>
                        <w:sz w:val="7"/>
                        <w:szCs w:val="7"/>
                      </w:rPr>
                      <w:t>工业学院</w:t>
                    </w:r>
                  </w:p>
                  <w:p>
                    <w:pPr>
                      <w:spacing w:before="96" w:line="221" w:lineRule="auto"/>
                      <w:ind w:left="2540"/>
                      <w:rPr>
                        <w:rFonts w:ascii="黑体" w:hAnsi="黑体" w:eastAsia="黑体" w:cs="黑体"/>
                        <w:sz w:val="7"/>
                        <w:szCs w:val="7"/>
                      </w:rPr>
                    </w:pPr>
                    <w:r>
                      <w:rPr>
                        <w:rFonts w:ascii="黑体" w:hAnsi="黑体" w:eastAsia="黑体" w:cs="黑体"/>
                        <w:color w:val="404C7B"/>
                        <w:spacing w:val="-2"/>
                        <w:sz w:val="7"/>
                        <w:szCs w:val="7"/>
                      </w:rPr>
                      <w:t>常民是料网络指本学院“2017</w:t>
                    </w:r>
                    <w:r>
                      <w:rPr>
                        <w:rFonts w:ascii="黑体" w:hAnsi="黑体" w:eastAsia="黑体" w:cs="黑体"/>
                        <w:color w:val="404C7B"/>
                        <w:spacing w:val="-1"/>
                        <w:sz w:val="7"/>
                        <w:szCs w:val="7"/>
                      </w:rPr>
                      <w:t>标应十比网民”</w:t>
                    </w:r>
                  </w:p>
                </w:txbxContent>
              </v:textbox>
            </v:shape>
            <w10:wrap type="none"/>
            <w10:anchorlock/>
          </v:group>
        </w:pict>
      </w:r>
    </w:p>
    <w:p>
      <w:pPr>
        <w:spacing w:line="218" w:lineRule="exact"/>
      </w:pPr>
    </w:p>
    <w:p>
      <w:pPr>
        <w:sectPr>
          <w:footerReference r:id="rId28" w:type="default"/>
          <w:pgSz w:w="12250" w:h="16500"/>
          <w:pgMar w:top="768" w:right="1029" w:bottom="400" w:left="809" w:header="0" w:footer="0" w:gutter="0"/>
          <w:cols w:equalWidth="0" w:num="1">
            <w:col w:w="10411"/>
          </w:cols>
        </w:sectPr>
      </w:pPr>
    </w:p>
    <w:p>
      <w:pPr>
        <w:spacing w:before="40" w:line="187" w:lineRule="auto"/>
        <w:ind w:left="1599"/>
        <w:rPr>
          <w:rFonts w:ascii="黑体" w:hAnsi="黑体" w:eastAsia="黑体" w:cs="黑体"/>
          <w:sz w:val="19"/>
          <w:szCs w:val="19"/>
        </w:rPr>
      </w:pPr>
      <w:r>
        <w:rPr>
          <w:rFonts w:ascii="黑体" w:hAnsi="黑体" w:eastAsia="黑体" w:cs="黑体"/>
          <w:spacing w:val="-6"/>
          <w:sz w:val="19"/>
          <w:szCs w:val="19"/>
        </w:rPr>
        <w:t>十</w:t>
      </w:r>
      <w:r>
        <w:rPr>
          <w:rFonts w:ascii="黑体" w:hAnsi="黑体" w:eastAsia="黑体" w:cs="黑体"/>
          <w:spacing w:val="-5"/>
          <w:sz w:val="19"/>
          <w:szCs w:val="19"/>
        </w:rPr>
        <w:t>佳网院奖牌和奖杯</w:t>
      </w:r>
    </w:p>
    <w:p>
      <w:pPr>
        <w:spacing w:line="14" w:lineRule="auto"/>
        <w:rPr>
          <w:rFonts w:ascii="Arial"/>
          <w:sz w:val="2"/>
        </w:rPr>
      </w:pPr>
      <w:r>
        <w:rPr>
          <w:rFonts w:ascii="Arial" w:hAnsi="Arial" w:eastAsia="Arial" w:cs="Arial"/>
          <w:sz w:val="2"/>
          <w:szCs w:val="2"/>
        </w:rPr>
        <w:br w:type="column"/>
      </w:r>
    </w:p>
    <w:p>
      <w:pPr>
        <w:spacing w:before="37" w:line="189" w:lineRule="auto"/>
        <w:rPr>
          <w:rFonts w:ascii="黑体" w:hAnsi="黑体" w:eastAsia="黑体" w:cs="黑体"/>
          <w:sz w:val="19"/>
          <w:szCs w:val="19"/>
        </w:rPr>
      </w:pPr>
      <w:r>
        <w:rPr>
          <w:rFonts w:ascii="黑体" w:hAnsi="黑体" w:eastAsia="黑体" w:cs="黑体"/>
          <w:spacing w:val="-10"/>
          <w:sz w:val="19"/>
          <w:szCs w:val="19"/>
        </w:rPr>
        <w:t>学</w:t>
      </w:r>
      <w:r>
        <w:rPr>
          <w:rFonts w:ascii="黑体" w:hAnsi="黑体" w:eastAsia="黑体" w:cs="黑体"/>
          <w:spacing w:val="-7"/>
          <w:sz w:val="19"/>
          <w:szCs w:val="19"/>
        </w:rPr>
        <w:t>生</w:t>
      </w:r>
      <w:r>
        <w:rPr>
          <w:rFonts w:ascii="黑体" w:hAnsi="黑体" w:eastAsia="黑体" w:cs="黑体"/>
          <w:spacing w:val="-5"/>
          <w:sz w:val="19"/>
          <w:szCs w:val="19"/>
        </w:rPr>
        <w:t>网络配置实验</w:t>
      </w:r>
    </w:p>
    <w:p>
      <w:pPr>
        <w:sectPr>
          <w:type w:val="continuous"/>
          <w:pgSz w:w="12250" w:h="16500"/>
          <w:pgMar w:top="768" w:right="1029" w:bottom="400" w:left="809" w:header="0" w:footer="0" w:gutter="0"/>
          <w:cols w:equalWidth="0" w:num="2">
            <w:col w:w="6971" w:space="100"/>
            <w:col w:w="3340"/>
          </w:cols>
        </w:sectPr>
      </w:pPr>
    </w:p>
    <w:p>
      <w:pPr>
        <w:spacing w:before="36" w:line="222" w:lineRule="auto"/>
        <w:ind w:left="449"/>
        <w:rPr>
          <w:rFonts w:ascii="黑体" w:hAnsi="黑体" w:eastAsia="黑体" w:cs="黑体"/>
          <w:sz w:val="18"/>
          <w:szCs w:val="18"/>
        </w:rPr>
      </w:pPr>
      <w:r>
        <w:rPr>
          <w:rFonts w:ascii="黑体" w:hAnsi="黑体" w:eastAsia="黑体" w:cs="黑体"/>
          <w:spacing w:val="4"/>
          <w:sz w:val="18"/>
          <w:szCs w:val="18"/>
        </w:rPr>
        <w:t>2</w:t>
      </w:r>
      <w:r>
        <w:rPr>
          <w:rFonts w:ascii="黑体" w:hAnsi="黑体" w:eastAsia="黑体" w:cs="黑体"/>
          <w:spacing w:val="3"/>
          <w:sz w:val="18"/>
          <w:szCs w:val="18"/>
        </w:rPr>
        <w:t>022 届毕业生选录指南</w:t>
      </w:r>
    </w:p>
    <w:p>
      <w:pPr>
        <w:spacing w:before="255" w:line="221" w:lineRule="auto"/>
        <w:ind w:left="36"/>
        <w:rPr>
          <w:rFonts w:ascii="黑体" w:hAnsi="黑体" w:eastAsia="黑体" w:cs="黑体"/>
          <w:sz w:val="48"/>
          <w:szCs w:val="48"/>
        </w:rPr>
      </w:pPr>
      <w:r>
        <w:rPr>
          <w:rFonts w:ascii="黑体" w:hAnsi="黑体" w:eastAsia="黑体" w:cs="黑体"/>
          <w:color w:val="1244A8"/>
          <w:spacing w:val="19"/>
          <w:sz w:val="48"/>
          <w:szCs w:val="48"/>
          <w14:textOutline w14:w="8712" w14:cap="flat" w14:cmpd="sng">
            <w14:solidFill>
              <w14:srgbClr w14:val="1244A8"/>
            </w14:solidFill>
            <w14:prstDash w14:val="solid"/>
            <w14:miter w14:val="10"/>
          </w14:textOutline>
        </w:rPr>
        <w:t>经</w:t>
      </w:r>
      <w:r>
        <w:rPr>
          <w:rFonts w:ascii="黑体" w:hAnsi="黑体" w:eastAsia="黑体" w:cs="黑体"/>
          <w:color w:val="1244A8"/>
          <w:spacing w:val="14"/>
          <w:sz w:val="48"/>
          <w:szCs w:val="48"/>
          <w14:textOutline w14:w="8712" w14:cap="flat" w14:cmpd="sng">
            <w14:solidFill>
              <w14:srgbClr w14:val="1244A8"/>
            </w14:solidFill>
            <w14:prstDash w14:val="solid"/>
            <w14:miter w14:val="10"/>
          </w14:textOutline>
        </w:rPr>
        <w:t>济与管理学院</w:t>
      </w:r>
    </w:p>
    <w:p>
      <w:pPr>
        <w:spacing w:line="261" w:lineRule="auto"/>
        <w:rPr>
          <w:rFonts w:ascii="Arial"/>
          <w:sz w:val="21"/>
        </w:rPr>
      </w:pPr>
    </w:p>
    <w:p>
      <w:pPr>
        <w:spacing w:line="262" w:lineRule="auto"/>
        <w:rPr>
          <w:rFonts w:ascii="Arial"/>
          <w:sz w:val="21"/>
        </w:rPr>
      </w:pPr>
    </w:p>
    <w:p>
      <w:pPr>
        <w:spacing w:line="470" w:lineRule="exact"/>
        <w:textAlignment w:val="center"/>
      </w:pPr>
      <w:r>
        <w:pict>
          <v:shape id="_x0000_s1147" o:spid="_x0000_s1147" o:spt="202" type="#_x0000_t202" style="height:23.5pt;width:142.05pt;" fillcolor="#3459A4" filled="t" stroked="f" coordsize="21600,21600">
            <v:path/>
            <v:fill on="t" focussize="0,0"/>
            <v:stroke on="f"/>
            <v:imagedata o:title=""/>
            <o:lock v:ext="edit" aspectratio="f"/>
            <v:textbox inset="0mm,0mm,0mm,0mm">
              <w:txbxContent>
                <w:p>
                  <w:pPr>
                    <w:spacing w:before="83" w:line="238" w:lineRule="auto"/>
                    <w:ind w:left="374"/>
                    <w:rPr>
                      <w:rFonts w:ascii="隶书" w:hAnsi="隶书" w:eastAsia="隶书" w:cs="隶书"/>
                      <w:sz w:val="31"/>
                      <w:szCs w:val="31"/>
                    </w:rPr>
                  </w:pPr>
                  <w:r>
                    <w:rPr>
                      <w:rFonts w:ascii="隶书" w:hAnsi="隶书" w:eastAsia="隶书" w:cs="隶书"/>
                      <w:color w:val="FFFFFF"/>
                      <w:spacing w:val="7"/>
                      <w:sz w:val="31"/>
                      <w:szCs w:val="31"/>
                      <w14:textOutline w14:w="5626" w14:cap="flat" w14:cmpd="sng">
                        <w14:solidFill>
                          <w14:srgbClr w14:val="FFFFFF"/>
                        </w14:solidFill>
                        <w14:prstDash w14:val="solid"/>
                        <w14:miter w14:val="10"/>
                      </w14:textOutline>
                    </w:rPr>
                    <w:t>物</w:t>
                  </w:r>
                  <w:r>
                    <w:rPr>
                      <w:rFonts w:ascii="隶书" w:hAnsi="隶书" w:eastAsia="隶书" w:cs="隶书"/>
                      <w:color w:val="FFFFFF"/>
                      <w:spacing w:val="6"/>
                      <w:sz w:val="31"/>
                      <w:szCs w:val="31"/>
                      <w14:textOutline w14:w="5626" w14:cap="flat" w14:cmpd="sng">
                        <w14:solidFill>
                          <w14:srgbClr w14:val="FFFFFF"/>
                        </w14:solidFill>
                        <w14:prstDash w14:val="solid"/>
                        <w14:miter w14:val="10"/>
                      </w14:textOutline>
                    </w:rPr>
                    <w:t>流管理(本科)</w:t>
                  </w:r>
                </w:p>
              </w:txbxContent>
            </v:textbox>
            <w10:wrap type="none"/>
            <w10:anchorlock/>
          </v:shape>
        </w:pict>
      </w:r>
    </w:p>
    <w:p>
      <w:pPr>
        <w:spacing w:line="298" w:lineRule="auto"/>
        <w:rPr>
          <w:rFonts w:ascii="Arial"/>
          <w:sz w:val="21"/>
        </w:rPr>
      </w:pPr>
    </w:p>
    <w:p>
      <w:pPr>
        <w:spacing w:before="59" w:line="384" w:lineRule="auto"/>
        <w:ind w:left="30" w:right="76" w:firstLine="462"/>
        <w:rPr>
          <w:rFonts w:ascii="黑体" w:hAnsi="黑体" w:eastAsia="黑体" w:cs="黑体"/>
          <w:sz w:val="18"/>
          <w:szCs w:val="18"/>
        </w:rPr>
      </w:pPr>
      <w:r>
        <w:rPr>
          <w:rFonts w:ascii="黑体" w:hAnsi="黑体" w:eastAsia="黑体" w:cs="黑体"/>
          <w:spacing w:val="40"/>
          <w:sz w:val="18"/>
          <w:szCs w:val="18"/>
          <w14:textOutline w14:w="3263" w14:cap="flat" w14:cmpd="sng">
            <w14:solidFill>
              <w14:srgbClr w14:val="000000"/>
            </w14:solidFill>
            <w14:prstDash w14:val="solid"/>
            <w14:miter w14:val="10"/>
          </w14:textOutline>
        </w:rPr>
        <w:t>专</w:t>
      </w:r>
      <w:r>
        <w:rPr>
          <w:rFonts w:ascii="黑体" w:hAnsi="黑体" w:eastAsia="黑体" w:cs="黑体"/>
          <w:spacing w:val="20"/>
          <w:sz w:val="18"/>
          <w:szCs w:val="18"/>
          <w14:textOutline w14:w="3263" w14:cap="flat" w14:cmpd="sng">
            <w14:solidFill>
              <w14:srgbClr w14:val="000000"/>
            </w14:solidFill>
            <w14:prstDash w14:val="solid"/>
            <w14:miter w14:val="10"/>
          </w14:textOutline>
        </w:rPr>
        <w:t>业及办学特色：</w:t>
      </w:r>
      <w:r>
        <w:rPr>
          <w:rFonts w:ascii="黑体" w:hAnsi="黑体" w:eastAsia="黑体" w:cs="黑体"/>
          <w:spacing w:val="20"/>
          <w:sz w:val="18"/>
          <w:szCs w:val="18"/>
        </w:rPr>
        <w:t xml:space="preserve"> 物流管理专业创办于2003 年，2013年被评为四川省综合改革试点专业， 2019 年 被 教 育</w:t>
      </w:r>
      <w:r>
        <w:rPr>
          <w:rFonts w:ascii="黑体" w:hAnsi="黑体" w:eastAsia="黑体" w:cs="黑体"/>
          <w:sz w:val="18"/>
          <w:szCs w:val="18"/>
        </w:rPr>
        <w:t xml:space="preserve"> </w:t>
      </w:r>
      <w:r>
        <w:rPr>
          <w:rFonts w:ascii="黑体" w:hAnsi="黑体" w:eastAsia="黑体" w:cs="黑体"/>
          <w:spacing w:val="39"/>
          <w:sz w:val="18"/>
          <w:szCs w:val="18"/>
        </w:rPr>
        <w:t>部</w:t>
      </w:r>
      <w:r>
        <w:rPr>
          <w:rFonts w:ascii="黑体" w:hAnsi="黑体" w:eastAsia="黑体" w:cs="黑体"/>
          <w:spacing w:val="30"/>
          <w:sz w:val="18"/>
          <w:szCs w:val="18"/>
        </w:rPr>
        <w:t>批准为首批国家级一流本科专业建设点。</w:t>
      </w:r>
    </w:p>
    <w:p>
      <w:pPr>
        <w:spacing w:before="1" w:line="384" w:lineRule="auto"/>
        <w:ind w:left="30" w:right="53" w:firstLine="459"/>
        <w:rPr>
          <w:rFonts w:ascii="黑体" w:hAnsi="黑体" w:eastAsia="黑体" w:cs="黑体"/>
          <w:sz w:val="18"/>
          <w:szCs w:val="18"/>
        </w:rPr>
      </w:pPr>
      <w:r>
        <w:rPr>
          <w:rFonts w:ascii="黑体" w:hAnsi="黑体" w:eastAsia="黑体" w:cs="黑体"/>
          <w:spacing w:val="6"/>
          <w:sz w:val="18"/>
          <w:szCs w:val="18"/>
        </w:rPr>
        <w:t>本专业现有</w:t>
      </w:r>
      <w:r>
        <w:rPr>
          <w:rFonts w:ascii="黑体" w:hAnsi="黑体" w:eastAsia="黑体" w:cs="黑体"/>
          <w:spacing w:val="3"/>
          <w:sz w:val="18"/>
          <w:szCs w:val="18"/>
        </w:rPr>
        <w:t>教师23 人 ，  其 中 教 授4人 ，  副 教 授13 人 ，  博 士5人，50%以上教师拥有企业工作经验，已形成“</w:t>
      </w:r>
      <w:r>
        <w:rPr>
          <w:rFonts w:ascii="黑体" w:hAnsi="黑体" w:eastAsia="黑体" w:cs="黑体"/>
          <w:sz w:val="18"/>
          <w:szCs w:val="18"/>
        </w:rPr>
        <w:t xml:space="preserve"> </w:t>
      </w:r>
      <w:r>
        <w:rPr>
          <w:rFonts w:ascii="黑体" w:hAnsi="黑体" w:eastAsia="黑体" w:cs="黑体"/>
          <w:spacing w:val="30"/>
          <w:sz w:val="18"/>
          <w:szCs w:val="18"/>
        </w:rPr>
        <w:t>双师双能型”教师队伍</w:t>
      </w:r>
      <w:r>
        <w:rPr>
          <w:rFonts w:ascii="黑体" w:hAnsi="黑体" w:eastAsia="黑体" w:cs="黑体"/>
          <w:spacing w:val="29"/>
          <w:sz w:val="18"/>
          <w:szCs w:val="18"/>
        </w:rPr>
        <w:t>。</w:t>
      </w:r>
    </w:p>
    <w:p>
      <w:pPr>
        <w:spacing w:before="1" w:line="374" w:lineRule="auto"/>
        <w:ind w:left="30" w:right="63" w:firstLine="459"/>
        <w:rPr>
          <w:rFonts w:ascii="黑体" w:hAnsi="黑体" w:eastAsia="黑体" w:cs="黑体"/>
          <w:sz w:val="18"/>
          <w:szCs w:val="18"/>
        </w:rPr>
      </w:pPr>
      <w:r>
        <w:rPr>
          <w:rFonts w:ascii="黑体" w:hAnsi="黑体" w:eastAsia="黑体" w:cs="黑体"/>
          <w:spacing w:val="41"/>
          <w:sz w:val="18"/>
          <w:szCs w:val="18"/>
        </w:rPr>
        <w:t>本</w:t>
      </w:r>
      <w:r>
        <w:rPr>
          <w:rFonts w:ascii="黑体" w:hAnsi="黑体" w:eastAsia="黑体" w:cs="黑体"/>
          <w:spacing w:val="31"/>
          <w:sz w:val="18"/>
          <w:szCs w:val="18"/>
        </w:rPr>
        <w:t>专业拥有良好的校内实验实习条件，已建成现代物流创新实验室、现代物流仿真实验室、</w:t>
      </w:r>
      <w:r>
        <w:rPr>
          <w:rFonts w:ascii="黑体" w:hAnsi="黑体" w:eastAsia="黑体" w:cs="黑体"/>
          <w:sz w:val="18"/>
          <w:szCs w:val="18"/>
        </w:rPr>
        <w:t>ERP</w:t>
      </w:r>
      <w:r>
        <w:rPr>
          <w:rFonts w:ascii="黑体" w:hAnsi="黑体" w:eastAsia="黑体" w:cs="黑体"/>
          <w:spacing w:val="31"/>
          <w:sz w:val="18"/>
          <w:szCs w:val="18"/>
        </w:rPr>
        <w:t>模 拟 对 抗</w:t>
      </w:r>
      <w:r>
        <w:rPr>
          <w:rFonts w:ascii="黑体" w:hAnsi="黑体" w:eastAsia="黑体" w:cs="黑体"/>
          <w:sz w:val="18"/>
          <w:szCs w:val="18"/>
        </w:rPr>
        <w:t xml:space="preserve"> </w:t>
      </w:r>
      <w:r>
        <w:rPr>
          <w:rFonts w:ascii="黑体" w:hAnsi="黑体" w:eastAsia="黑体" w:cs="黑体"/>
          <w:spacing w:val="30"/>
          <w:sz w:val="18"/>
          <w:szCs w:val="18"/>
        </w:rPr>
        <w:t>实</w:t>
      </w:r>
      <w:r>
        <w:rPr>
          <w:rFonts w:ascii="黑体" w:hAnsi="黑体" w:eastAsia="黑体" w:cs="黑体"/>
          <w:spacing w:val="29"/>
          <w:sz w:val="18"/>
          <w:szCs w:val="18"/>
        </w:rPr>
        <w:t>验室和国际物流实验室。</w:t>
      </w:r>
    </w:p>
    <w:p>
      <w:pPr>
        <w:spacing w:before="11" w:line="382" w:lineRule="auto"/>
        <w:ind w:left="30" w:right="60" w:firstLine="459"/>
        <w:rPr>
          <w:rFonts w:ascii="黑体" w:hAnsi="黑体" w:eastAsia="黑体" w:cs="黑体"/>
          <w:sz w:val="18"/>
          <w:szCs w:val="18"/>
        </w:rPr>
      </w:pPr>
      <w:r>
        <w:rPr>
          <w:rFonts w:ascii="黑体" w:hAnsi="黑体" w:eastAsia="黑体" w:cs="黑体"/>
          <w:spacing w:val="36"/>
          <w:sz w:val="18"/>
          <w:szCs w:val="18"/>
        </w:rPr>
        <w:t>为四川及西部地区社会经济培养应用型物流人才，是本专业的重要特色。本专业现有制造业物流、商贸</w:t>
      </w:r>
      <w:r>
        <w:rPr>
          <w:rFonts w:ascii="黑体" w:hAnsi="黑体" w:eastAsia="黑体" w:cs="黑体"/>
          <w:spacing w:val="29"/>
          <w:sz w:val="18"/>
          <w:szCs w:val="18"/>
        </w:rPr>
        <w:t>物</w:t>
      </w:r>
      <w:r>
        <w:rPr>
          <w:rFonts w:ascii="黑体" w:hAnsi="黑体" w:eastAsia="黑体" w:cs="黑体"/>
          <w:sz w:val="18"/>
          <w:szCs w:val="18"/>
        </w:rPr>
        <w:t xml:space="preserve"> </w:t>
      </w:r>
      <w:r>
        <w:rPr>
          <w:rFonts w:ascii="黑体" w:hAnsi="黑体" w:eastAsia="黑体" w:cs="黑体"/>
          <w:spacing w:val="-8"/>
          <w:w w:val="97"/>
          <w:sz w:val="18"/>
          <w:szCs w:val="18"/>
        </w:rPr>
        <w:t>流</w:t>
      </w:r>
      <w:r>
        <w:rPr>
          <w:rFonts w:ascii="黑体" w:hAnsi="黑体" w:eastAsia="黑体" w:cs="黑体"/>
          <w:spacing w:val="32"/>
          <w:sz w:val="18"/>
          <w:szCs w:val="18"/>
        </w:rPr>
        <w:t xml:space="preserve"> </w:t>
      </w:r>
      <w:r>
        <w:rPr>
          <w:rFonts w:ascii="黑体" w:hAnsi="黑体" w:eastAsia="黑体" w:cs="黑体"/>
          <w:spacing w:val="-8"/>
          <w:w w:val="97"/>
          <w:sz w:val="18"/>
          <w:szCs w:val="18"/>
        </w:rPr>
        <w:t>两</w:t>
      </w:r>
      <w:r>
        <w:rPr>
          <w:rFonts w:ascii="黑体" w:hAnsi="黑体" w:eastAsia="黑体" w:cs="黑体"/>
          <w:spacing w:val="-38"/>
          <w:sz w:val="18"/>
          <w:szCs w:val="18"/>
        </w:rPr>
        <w:t xml:space="preserve"> </w:t>
      </w:r>
      <w:r>
        <w:rPr>
          <w:rFonts w:ascii="黑体" w:hAnsi="黑体" w:eastAsia="黑体" w:cs="黑体"/>
          <w:spacing w:val="-8"/>
          <w:w w:val="97"/>
          <w:sz w:val="18"/>
          <w:szCs w:val="18"/>
        </w:rPr>
        <w:t>个</w:t>
      </w:r>
      <w:r>
        <w:rPr>
          <w:rFonts w:ascii="黑体" w:hAnsi="黑体" w:eastAsia="黑体" w:cs="黑体"/>
          <w:spacing w:val="-34"/>
          <w:sz w:val="18"/>
          <w:szCs w:val="18"/>
        </w:rPr>
        <w:t xml:space="preserve"> </w:t>
      </w:r>
      <w:r>
        <w:rPr>
          <w:rFonts w:ascii="黑体" w:hAnsi="黑体" w:eastAsia="黑体" w:cs="黑体"/>
          <w:spacing w:val="-8"/>
          <w:w w:val="97"/>
          <w:sz w:val="18"/>
          <w:szCs w:val="18"/>
        </w:rPr>
        <w:t>专</w:t>
      </w:r>
      <w:r>
        <w:rPr>
          <w:rFonts w:ascii="黑体" w:hAnsi="黑体" w:eastAsia="黑体" w:cs="黑体"/>
          <w:spacing w:val="-35"/>
          <w:sz w:val="18"/>
          <w:szCs w:val="18"/>
        </w:rPr>
        <w:t xml:space="preserve"> </w:t>
      </w:r>
      <w:r>
        <w:rPr>
          <w:rFonts w:ascii="黑体" w:hAnsi="黑体" w:eastAsia="黑体" w:cs="黑体"/>
          <w:spacing w:val="-8"/>
          <w:w w:val="97"/>
          <w:sz w:val="18"/>
          <w:szCs w:val="18"/>
        </w:rPr>
        <w:t>业</w:t>
      </w:r>
      <w:r>
        <w:rPr>
          <w:rFonts w:ascii="黑体" w:hAnsi="黑体" w:eastAsia="黑体" w:cs="黑体"/>
          <w:spacing w:val="-34"/>
          <w:sz w:val="18"/>
          <w:szCs w:val="18"/>
        </w:rPr>
        <w:t xml:space="preserve"> </w:t>
      </w:r>
      <w:r>
        <w:rPr>
          <w:rFonts w:ascii="黑体" w:hAnsi="黑体" w:eastAsia="黑体" w:cs="黑体"/>
          <w:spacing w:val="-8"/>
          <w:w w:val="97"/>
          <w:sz w:val="18"/>
          <w:szCs w:val="18"/>
        </w:rPr>
        <w:t>方</w:t>
      </w:r>
      <w:r>
        <w:rPr>
          <w:rFonts w:ascii="黑体" w:hAnsi="黑体" w:eastAsia="黑体" w:cs="黑体"/>
          <w:spacing w:val="-24"/>
          <w:sz w:val="18"/>
          <w:szCs w:val="18"/>
        </w:rPr>
        <w:t xml:space="preserve"> </w:t>
      </w:r>
      <w:r>
        <w:rPr>
          <w:rFonts w:ascii="黑体" w:hAnsi="黑体" w:eastAsia="黑体" w:cs="黑体"/>
          <w:spacing w:val="-8"/>
          <w:w w:val="97"/>
          <w:sz w:val="18"/>
          <w:szCs w:val="18"/>
        </w:rPr>
        <w:t>向</w:t>
      </w:r>
      <w:r>
        <w:rPr>
          <w:rFonts w:ascii="黑体" w:hAnsi="黑体" w:eastAsia="黑体" w:cs="黑体"/>
          <w:spacing w:val="-19"/>
          <w:sz w:val="18"/>
          <w:szCs w:val="18"/>
        </w:rPr>
        <w:t xml:space="preserve"> </w:t>
      </w:r>
      <w:r>
        <w:rPr>
          <w:rFonts w:ascii="黑体" w:hAnsi="黑体" w:eastAsia="黑体" w:cs="黑体"/>
          <w:spacing w:val="-8"/>
          <w:w w:val="97"/>
          <w:sz w:val="18"/>
          <w:szCs w:val="18"/>
        </w:rPr>
        <w:t>，</w:t>
      </w:r>
      <w:r>
        <w:rPr>
          <w:rFonts w:ascii="黑体" w:hAnsi="黑体" w:eastAsia="黑体" w:cs="黑体"/>
          <w:spacing w:val="-36"/>
          <w:sz w:val="18"/>
          <w:szCs w:val="18"/>
        </w:rPr>
        <w:t xml:space="preserve"> </w:t>
      </w:r>
      <w:r>
        <w:rPr>
          <w:rFonts w:ascii="黑体" w:hAnsi="黑体" w:eastAsia="黑体" w:cs="黑体"/>
          <w:spacing w:val="-8"/>
          <w:w w:val="97"/>
          <w:sz w:val="18"/>
          <w:szCs w:val="18"/>
        </w:rPr>
        <w:t>并</w:t>
      </w:r>
      <w:r>
        <w:rPr>
          <w:rFonts w:ascii="黑体" w:hAnsi="黑体" w:eastAsia="黑体" w:cs="黑体"/>
          <w:spacing w:val="-38"/>
          <w:sz w:val="18"/>
          <w:szCs w:val="18"/>
        </w:rPr>
        <w:t xml:space="preserve"> </w:t>
      </w:r>
      <w:r>
        <w:rPr>
          <w:rFonts w:ascii="黑体" w:hAnsi="黑体" w:eastAsia="黑体" w:cs="黑体"/>
          <w:spacing w:val="-8"/>
          <w:w w:val="97"/>
          <w:sz w:val="18"/>
          <w:szCs w:val="18"/>
        </w:rPr>
        <w:t>在</w:t>
      </w:r>
      <w:r>
        <w:rPr>
          <w:rFonts w:ascii="黑体" w:hAnsi="黑体" w:eastAsia="黑体" w:cs="黑体"/>
          <w:spacing w:val="-36"/>
          <w:sz w:val="18"/>
          <w:szCs w:val="18"/>
        </w:rPr>
        <w:t xml:space="preserve"> </w:t>
      </w:r>
      <w:r>
        <w:rPr>
          <w:rFonts w:ascii="黑体" w:hAnsi="黑体" w:eastAsia="黑体" w:cs="黑体"/>
          <w:spacing w:val="-8"/>
          <w:w w:val="97"/>
          <w:sz w:val="18"/>
          <w:szCs w:val="18"/>
        </w:rPr>
        <w:t>苏</w:t>
      </w:r>
      <w:r>
        <w:rPr>
          <w:rFonts w:ascii="黑体" w:hAnsi="黑体" w:eastAsia="黑体" w:cs="黑体"/>
          <w:spacing w:val="-30"/>
          <w:sz w:val="18"/>
          <w:szCs w:val="18"/>
        </w:rPr>
        <w:t xml:space="preserve"> </w:t>
      </w:r>
      <w:r>
        <w:rPr>
          <w:rFonts w:ascii="黑体" w:hAnsi="黑体" w:eastAsia="黑体" w:cs="黑体"/>
          <w:spacing w:val="-8"/>
          <w:w w:val="97"/>
          <w:sz w:val="18"/>
          <w:szCs w:val="18"/>
        </w:rPr>
        <w:t>宁</w:t>
      </w:r>
      <w:r>
        <w:rPr>
          <w:rFonts w:ascii="黑体" w:hAnsi="黑体" w:eastAsia="黑体" w:cs="黑体"/>
          <w:spacing w:val="-38"/>
          <w:sz w:val="18"/>
          <w:szCs w:val="18"/>
        </w:rPr>
        <w:t xml:space="preserve"> </w:t>
      </w:r>
      <w:r>
        <w:rPr>
          <w:rFonts w:ascii="黑体" w:hAnsi="黑体" w:eastAsia="黑体" w:cs="黑体"/>
          <w:spacing w:val="-8"/>
          <w:w w:val="97"/>
          <w:sz w:val="18"/>
          <w:szCs w:val="18"/>
        </w:rPr>
        <w:t>物</w:t>
      </w:r>
      <w:r>
        <w:rPr>
          <w:rFonts w:ascii="黑体" w:hAnsi="黑体" w:eastAsia="黑体" w:cs="黑体"/>
          <w:spacing w:val="-35"/>
          <w:sz w:val="18"/>
          <w:szCs w:val="18"/>
        </w:rPr>
        <w:t xml:space="preserve"> </w:t>
      </w:r>
      <w:r>
        <w:rPr>
          <w:rFonts w:ascii="黑体" w:hAnsi="黑体" w:eastAsia="黑体" w:cs="黑体"/>
          <w:spacing w:val="-8"/>
          <w:w w:val="97"/>
          <w:sz w:val="18"/>
          <w:szCs w:val="18"/>
        </w:rPr>
        <w:t>流</w:t>
      </w:r>
      <w:r>
        <w:rPr>
          <w:rFonts w:ascii="黑体" w:hAnsi="黑体" w:eastAsia="黑体" w:cs="黑体"/>
          <w:spacing w:val="-19"/>
          <w:sz w:val="18"/>
          <w:szCs w:val="18"/>
        </w:rPr>
        <w:t xml:space="preserve"> </w:t>
      </w:r>
      <w:r>
        <w:rPr>
          <w:rFonts w:ascii="黑体" w:hAnsi="黑体" w:eastAsia="黑体" w:cs="黑体"/>
          <w:spacing w:val="-8"/>
          <w:w w:val="97"/>
          <w:sz w:val="18"/>
          <w:szCs w:val="18"/>
        </w:rPr>
        <w:t>、</w:t>
      </w:r>
      <w:r>
        <w:rPr>
          <w:rFonts w:ascii="黑体" w:hAnsi="黑体" w:eastAsia="黑体" w:cs="黑体"/>
          <w:spacing w:val="-38"/>
          <w:sz w:val="18"/>
          <w:szCs w:val="18"/>
        </w:rPr>
        <w:t xml:space="preserve"> </w:t>
      </w:r>
      <w:r>
        <w:rPr>
          <w:rFonts w:ascii="黑体" w:hAnsi="黑体" w:eastAsia="黑体" w:cs="黑体"/>
          <w:spacing w:val="-8"/>
          <w:w w:val="97"/>
          <w:sz w:val="18"/>
          <w:szCs w:val="18"/>
        </w:rPr>
        <w:t>顺</w:t>
      </w:r>
      <w:r>
        <w:rPr>
          <w:rFonts w:ascii="黑体" w:hAnsi="黑体" w:eastAsia="黑体" w:cs="黑体"/>
          <w:spacing w:val="-37"/>
          <w:sz w:val="18"/>
          <w:szCs w:val="18"/>
        </w:rPr>
        <w:t xml:space="preserve"> </w:t>
      </w:r>
      <w:r>
        <w:rPr>
          <w:rFonts w:ascii="黑体" w:hAnsi="黑体" w:eastAsia="黑体" w:cs="黑体"/>
          <w:spacing w:val="-8"/>
          <w:w w:val="97"/>
          <w:sz w:val="18"/>
          <w:szCs w:val="18"/>
        </w:rPr>
        <w:t>丰</w:t>
      </w:r>
      <w:r>
        <w:rPr>
          <w:rFonts w:ascii="黑体" w:hAnsi="黑体" w:eastAsia="黑体" w:cs="黑体"/>
          <w:spacing w:val="-39"/>
          <w:sz w:val="18"/>
          <w:szCs w:val="18"/>
        </w:rPr>
        <w:t xml:space="preserve"> </w:t>
      </w:r>
      <w:r>
        <w:rPr>
          <w:rFonts w:ascii="黑体" w:hAnsi="黑体" w:eastAsia="黑体" w:cs="黑体"/>
          <w:spacing w:val="-8"/>
          <w:w w:val="97"/>
          <w:sz w:val="18"/>
          <w:szCs w:val="18"/>
        </w:rPr>
        <w:t>速</w:t>
      </w:r>
      <w:r>
        <w:rPr>
          <w:rFonts w:ascii="黑体" w:hAnsi="黑体" w:eastAsia="黑体" w:cs="黑体"/>
          <w:spacing w:val="-35"/>
          <w:sz w:val="18"/>
          <w:szCs w:val="18"/>
        </w:rPr>
        <w:t xml:space="preserve"> </w:t>
      </w:r>
      <w:r>
        <w:rPr>
          <w:rFonts w:ascii="黑体" w:hAnsi="黑体" w:eastAsia="黑体" w:cs="黑体"/>
          <w:spacing w:val="-8"/>
          <w:w w:val="97"/>
          <w:sz w:val="18"/>
          <w:szCs w:val="18"/>
        </w:rPr>
        <w:t>运</w:t>
      </w:r>
      <w:r>
        <w:rPr>
          <w:rFonts w:ascii="黑体" w:hAnsi="黑体" w:eastAsia="黑体" w:cs="黑体"/>
          <w:spacing w:val="-19"/>
          <w:sz w:val="18"/>
          <w:szCs w:val="18"/>
        </w:rPr>
        <w:t xml:space="preserve"> </w:t>
      </w:r>
      <w:r>
        <w:rPr>
          <w:rFonts w:ascii="黑体" w:hAnsi="黑体" w:eastAsia="黑体" w:cs="黑体"/>
          <w:spacing w:val="-8"/>
          <w:w w:val="97"/>
          <w:sz w:val="18"/>
          <w:szCs w:val="18"/>
        </w:rPr>
        <w:t>、</w:t>
      </w:r>
      <w:r>
        <w:rPr>
          <w:rFonts w:ascii="黑体" w:hAnsi="黑体" w:eastAsia="黑体" w:cs="黑体"/>
          <w:spacing w:val="-32"/>
          <w:sz w:val="18"/>
          <w:szCs w:val="18"/>
        </w:rPr>
        <w:t xml:space="preserve"> </w:t>
      </w:r>
      <w:r>
        <w:rPr>
          <w:rFonts w:ascii="黑体" w:hAnsi="黑体" w:eastAsia="黑体" w:cs="黑体"/>
          <w:spacing w:val="-8"/>
          <w:w w:val="97"/>
          <w:sz w:val="18"/>
          <w:szCs w:val="18"/>
        </w:rPr>
        <w:t>京</w:t>
      </w:r>
      <w:r>
        <w:rPr>
          <w:rFonts w:ascii="黑体" w:hAnsi="黑体" w:eastAsia="黑体" w:cs="黑体"/>
          <w:spacing w:val="-31"/>
          <w:sz w:val="18"/>
          <w:szCs w:val="18"/>
        </w:rPr>
        <w:t xml:space="preserve"> </w:t>
      </w:r>
      <w:r>
        <w:rPr>
          <w:rFonts w:ascii="黑体" w:hAnsi="黑体" w:eastAsia="黑体" w:cs="黑体"/>
          <w:spacing w:val="-8"/>
          <w:w w:val="97"/>
          <w:sz w:val="18"/>
          <w:szCs w:val="18"/>
        </w:rPr>
        <w:t>东</w:t>
      </w:r>
      <w:r>
        <w:rPr>
          <w:rFonts w:ascii="黑体" w:hAnsi="黑体" w:eastAsia="黑体" w:cs="黑体"/>
          <w:spacing w:val="-38"/>
          <w:sz w:val="18"/>
          <w:szCs w:val="18"/>
        </w:rPr>
        <w:t xml:space="preserve"> </w:t>
      </w:r>
      <w:r>
        <w:rPr>
          <w:rFonts w:ascii="黑体" w:hAnsi="黑体" w:eastAsia="黑体" w:cs="黑体"/>
          <w:spacing w:val="-8"/>
          <w:w w:val="97"/>
          <w:sz w:val="18"/>
          <w:szCs w:val="18"/>
        </w:rPr>
        <w:t>物</w:t>
      </w:r>
      <w:r>
        <w:rPr>
          <w:rFonts w:ascii="黑体" w:hAnsi="黑体" w:eastAsia="黑体" w:cs="黑体"/>
          <w:spacing w:val="-35"/>
          <w:sz w:val="18"/>
          <w:szCs w:val="18"/>
        </w:rPr>
        <w:t xml:space="preserve"> </w:t>
      </w:r>
      <w:r>
        <w:rPr>
          <w:rFonts w:ascii="黑体" w:hAnsi="黑体" w:eastAsia="黑体" w:cs="黑体"/>
          <w:spacing w:val="-8"/>
          <w:w w:val="97"/>
          <w:sz w:val="18"/>
          <w:szCs w:val="18"/>
        </w:rPr>
        <w:t>流</w:t>
      </w:r>
      <w:r>
        <w:rPr>
          <w:rFonts w:ascii="黑体" w:hAnsi="黑体" w:eastAsia="黑体" w:cs="黑体"/>
          <w:spacing w:val="-18"/>
          <w:sz w:val="18"/>
          <w:szCs w:val="18"/>
        </w:rPr>
        <w:t xml:space="preserve"> </w:t>
      </w:r>
      <w:r>
        <w:rPr>
          <w:rFonts w:ascii="黑体" w:hAnsi="黑体" w:eastAsia="黑体" w:cs="黑体"/>
          <w:spacing w:val="-8"/>
          <w:w w:val="97"/>
          <w:sz w:val="18"/>
          <w:szCs w:val="18"/>
        </w:rPr>
        <w:t>、</w:t>
      </w:r>
      <w:r>
        <w:rPr>
          <w:rFonts w:ascii="黑体" w:hAnsi="黑体" w:eastAsia="黑体" w:cs="黑体"/>
          <w:spacing w:val="-35"/>
          <w:sz w:val="18"/>
          <w:szCs w:val="18"/>
        </w:rPr>
        <w:t xml:space="preserve"> </w:t>
      </w:r>
      <w:r>
        <w:rPr>
          <w:rFonts w:ascii="黑体" w:hAnsi="黑体" w:eastAsia="黑体" w:cs="黑体"/>
          <w:spacing w:val="-8"/>
          <w:w w:val="97"/>
          <w:sz w:val="18"/>
          <w:szCs w:val="18"/>
        </w:rPr>
        <w:t>一</w:t>
      </w:r>
      <w:r>
        <w:rPr>
          <w:rFonts w:ascii="黑体" w:hAnsi="黑体" w:eastAsia="黑体" w:cs="黑体"/>
          <w:spacing w:val="-38"/>
          <w:sz w:val="18"/>
          <w:szCs w:val="18"/>
        </w:rPr>
        <w:t xml:space="preserve"> </w:t>
      </w:r>
      <w:r>
        <w:rPr>
          <w:rFonts w:ascii="黑体" w:hAnsi="黑体" w:eastAsia="黑体" w:cs="黑体"/>
          <w:spacing w:val="-8"/>
          <w:w w:val="97"/>
          <w:sz w:val="18"/>
          <w:szCs w:val="18"/>
        </w:rPr>
        <w:t>汽</w:t>
      </w:r>
      <w:r>
        <w:rPr>
          <w:rFonts w:ascii="黑体" w:hAnsi="黑体" w:eastAsia="黑体" w:cs="黑体"/>
          <w:spacing w:val="-38"/>
          <w:sz w:val="18"/>
          <w:szCs w:val="18"/>
        </w:rPr>
        <w:t xml:space="preserve"> </w:t>
      </w:r>
      <w:r>
        <w:rPr>
          <w:rFonts w:ascii="黑体" w:hAnsi="黑体" w:eastAsia="黑体" w:cs="黑体"/>
          <w:spacing w:val="-8"/>
          <w:w w:val="97"/>
          <w:sz w:val="18"/>
          <w:szCs w:val="18"/>
        </w:rPr>
        <w:t>物</w:t>
      </w:r>
      <w:r>
        <w:rPr>
          <w:rFonts w:ascii="黑体" w:hAnsi="黑体" w:eastAsia="黑体" w:cs="黑体"/>
          <w:spacing w:val="-35"/>
          <w:sz w:val="18"/>
          <w:szCs w:val="18"/>
        </w:rPr>
        <w:t xml:space="preserve"> </w:t>
      </w:r>
      <w:r>
        <w:rPr>
          <w:rFonts w:ascii="黑体" w:hAnsi="黑体" w:eastAsia="黑体" w:cs="黑体"/>
          <w:spacing w:val="-8"/>
          <w:w w:val="97"/>
          <w:sz w:val="18"/>
          <w:szCs w:val="18"/>
        </w:rPr>
        <w:t>流</w:t>
      </w:r>
      <w:r>
        <w:rPr>
          <w:rFonts w:ascii="黑体" w:hAnsi="黑体" w:eastAsia="黑体" w:cs="黑体"/>
          <w:spacing w:val="-4"/>
          <w:sz w:val="18"/>
          <w:szCs w:val="18"/>
        </w:rPr>
        <w:t xml:space="preserve"> </w:t>
      </w:r>
      <w:r>
        <w:rPr>
          <w:rFonts w:ascii="黑体" w:hAnsi="黑体" w:eastAsia="黑体" w:cs="黑体"/>
          <w:spacing w:val="-8"/>
          <w:w w:val="97"/>
          <w:sz w:val="18"/>
          <w:szCs w:val="18"/>
        </w:rPr>
        <w:t>(</w:t>
      </w:r>
      <w:r>
        <w:rPr>
          <w:rFonts w:ascii="黑体" w:hAnsi="黑体" w:eastAsia="黑体" w:cs="黑体"/>
          <w:spacing w:val="-39"/>
          <w:sz w:val="18"/>
          <w:szCs w:val="18"/>
        </w:rPr>
        <w:t xml:space="preserve"> </w:t>
      </w:r>
      <w:r>
        <w:rPr>
          <w:rFonts w:ascii="黑体" w:hAnsi="黑体" w:eastAsia="黑体" w:cs="黑体"/>
          <w:spacing w:val="-8"/>
          <w:w w:val="97"/>
          <w:sz w:val="18"/>
          <w:szCs w:val="18"/>
        </w:rPr>
        <w:t>成</w:t>
      </w:r>
      <w:r>
        <w:rPr>
          <w:rFonts w:ascii="黑体" w:hAnsi="黑体" w:eastAsia="黑体" w:cs="黑体"/>
          <w:spacing w:val="-37"/>
          <w:sz w:val="18"/>
          <w:szCs w:val="18"/>
        </w:rPr>
        <w:t xml:space="preserve"> </w:t>
      </w:r>
      <w:r>
        <w:rPr>
          <w:rFonts w:ascii="黑体" w:hAnsi="黑体" w:eastAsia="黑体" w:cs="黑体"/>
          <w:spacing w:val="-8"/>
          <w:w w:val="97"/>
          <w:sz w:val="18"/>
          <w:szCs w:val="18"/>
        </w:rPr>
        <w:t>都</w:t>
      </w:r>
      <w:r>
        <w:rPr>
          <w:rFonts w:ascii="黑体" w:hAnsi="黑体" w:eastAsia="黑体" w:cs="黑体"/>
          <w:spacing w:val="-40"/>
          <w:sz w:val="18"/>
          <w:szCs w:val="18"/>
        </w:rPr>
        <w:t xml:space="preserve"> </w:t>
      </w:r>
      <w:r>
        <w:rPr>
          <w:rFonts w:ascii="黑体" w:hAnsi="黑体" w:eastAsia="黑体" w:cs="黑体"/>
          <w:spacing w:val="-8"/>
          <w:w w:val="97"/>
          <w:sz w:val="18"/>
          <w:szCs w:val="18"/>
        </w:rPr>
        <w:t>)</w:t>
      </w:r>
      <w:r>
        <w:rPr>
          <w:rFonts w:ascii="黑体" w:hAnsi="黑体" w:eastAsia="黑体" w:cs="黑体"/>
          <w:spacing w:val="-19"/>
          <w:sz w:val="18"/>
          <w:szCs w:val="18"/>
        </w:rPr>
        <w:t xml:space="preserve"> </w:t>
      </w:r>
      <w:r>
        <w:rPr>
          <w:rFonts w:ascii="黑体" w:hAnsi="黑体" w:eastAsia="黑体" w:cs="黑体"/>
          <w:spacing w:val="-8"/>
          <w:w w:val="97"/>
          <w:sz w:val="18"/>
          <w:szCs w:val="18"/>
        </w:rPr>
        <w:t>、</w:t>
      </w:r>
      <w:r>
        <w:rPr>
          <w:rFonts w:ascii="黑体" w:hAnsi="黑体" w:eastAsia="黑体" w:cs="黑体"/>
          <w:spacing w:val="-37"/>
          <w:sz w:val="18"/>
          <w:szCs w:val="18"/>
        </w:rPr>
        <w:t xml:space="preserve"> </w:t>
      </w:r>
      <w:r>
        <w:rPr>
          <w:rFonts w:ascii="黑体" w:hAnsi="黑体" w:eastAsia="黑体" w:cs="黑体"/>
          <w:spacing w:val="-8"/>
          <w:w w:val="97"/>
          <w:sz w:val="18"/>
          <w:szCs w:val="18"/>
        </w:rPr>
        <w:t>丹</w:t>
      </w:r>
      <w:r>
        <w:rPr>
          <w:rFonts w:ascii="黑体" w:hAnsi="黑体" w:eastAsia="黑体" w:cs="黑体"/>
          <w:spacing w:val="-30"/>
          <w:sz w:val="18"/>
          <w:szCs w:val="18"/>
        </w:rPr>
        <w:t xml:space="preserve"> </w:t>
      </w:r>
      <w:r>
        <w:rPr>
          <w:rFonts w:ascii="黑体" w:hAnsi="黑体" w:eastAsia="黑体" w:cs="黑体"/>
          <w:spacing w:val="-8"/>
          <w:w w:val="97"/>
          <w:sz w:val="18"/>
          <w:szCs w:val="18"/>
        </w:rPr>
        <w:t>马</w:t>
      </w:r>
      <w:r>
        <w:rPr>
          <w:rFonts w:ascii="黑体" w:hAnsi="黑体" w:eastAsia="黑体" w:cs="黑体"/>
          <w:spacing w:val="-33"/>
          <w:sz w:val="18"/>
          <w:szCs w:val="18"/>
        </w:rPr>
        <w:t xml:space="preserve"> </w:t>
      </w:r>
      <w:r>
        <w:rPr>
          <w:rFonts w:ascii="黑体" w:hAnsi="黑体" w:eastAsia="黑体" w:cs="黑体"/>
          <w:spacing w:val="-8"/>
          <w:w w:val="97"/>
          <w:sz w:val="18"/>
          <w:szCs w:val="18"/>
        </w:rPr>
        <w:t>士</w:t>
      </w:r>
      <w:r>
        <w:rPr>
          <w:rFonts w:ascii="黑体" w:hAnsi="黑体" w:eastAsia="黑体" w:cs="黑体"/>
          <w:spacing w:val="-38"/>
          <w:sz w:val="18"/>
          <w:szCs w:val="18"/>
        </w:rPr>
        <w:t xml:space="preserve"> </w:t>
      </w:r>
      <w:r>
        <w:rPr>
          <w:rFonts w:ascii="黑体" w:hAnsi="黑体" w:eastAsia="黑体" w:cs="黑体"/>
          <w:spacing w:val="-8"/>
          <w:w w:val="97"/>
          <w:sz w:val="18"/>
          <w:szCs w:val="18"/>
        </w:rPr>
        <w:t>物</w:t>
      </w:r>
      <w:r>
        <w:rPr>
          <w:rFonts w:ascii="黑体" w:hAnsi="黑体" w:eastAsia="黑体" w:cs="黑体"/>
          <w:spacing w:val="-36"/>
          <w:sz w:val="18"/>
          <w:szCs w:val="18"/>
        </w:rPr>
        <w:t xml:space="preserve"> </w:t>
      </w:r>
      <w:r>
        <w:rPr>
          <w:rFonts w:ascii="黑体" w:hAnsi="黑体" w:eastAsia="黑体" w:cs="黑体"/>
          <w:spacing w:val="-8"/>
          <w:w w:val="97"/>
          <w:sz w:val="18"/>
          <w:szCs w:val="18"/>
        </w:rPr>
        <w:t>流</w:t>
      </w:r>
      <w:r>
        <w:rPr>
          <w:rFonts w:ascii="黑体" w:hAnsi="黑体" w:eastAsia="黑体" w:cs="黑体"/>
          <w:spacing w:val="-18"/>
          <w:sz w:val="18"/>
          <w:szCs w:val="18"/>
        </w:rPr>
        <w:t xml:space="preserve"> </w:t>
      </w:r>
      <w:r>
        <w:rPr>
          <w:rFonts w:ascii="黑体" w:hAnsi="黑体" w:eastAsia="黑体" w:cs="黑体"/>
          <w:spacing w:val="-8"/>
          <w:w w:val="97"/>
          <w:sz w:val="18"/>
          <w:szCs w:val="18"/>
        </w:rPr>
        <w:t>、</w:t>
      </w:r>
      <w:r>
        <w:rPr>
          <w:rFonts w:ascii="黑体" w:hAnsi="黑体" w:eastAsia="黑体" w:cs="黑体"/>
          <w:spacing w:val="-39"/>
          <w:sz w:val="18"/>
          <w:szCs w:val="18"/>
        </w:rPr>
        <w:t xml:space="preserve"> </w:t>
      </w:r>
      <w:r>
        <w:rPr>
          <w:rFonts w:ascii="黑体" w:hAnsi="黑体" w:eastAsia="黑体" w:cs="黑体"/>
          <w:spacing w:val="-8"/>
          <w:w w:val="97"/>
          <w:sz w:val="18"/>
          <w:szCs w:val="18"/>
        </w:rPr>
        <w:t>创</w:t>
      </w:r>
      <w:r>
        <w:rPr>
          <w:rFonts w:ascii="黑体" w:hAnsi="黑体" w:eastAsia="黑体" w:cs="黑体"/>
          <w:spacing w:val="-37"/>
          <w:sz w:val="18"/>
          <w:szCs w:val="18"/>
        </w:rPr>
        <w:t xml:space="preserve"> </w:t>
      </w:r>
      <w:r>
        <w:rPr>
          <w:rFonts w:ascii="黑体" w:hAnsi="黑体" w:eastAsia="黑体" w:cs="黑体"/>
          <w:spacing w:val="-8"/>
          <w:w w:val="97"/>
          <w:sz w:val="18"/>
          <w:szCs w:val="18"/>
        </w:rPr>
        <w:t>源</w:t>
      </w:r>
      <w:r>
        <w:rPr>
          <w:rFonts w:ascii="黑体" w:hAnsi="黑体" w:eastAsia="黑体" w:cs="黑体"/>
          <w:spacing w:val="-27"/>
          <w:sz w:val="18"/>
          <w:szCs w:val="18"/>
        </w:rPr>
        <w:t xml:space="preserve"> </w:t>
      </w:r>
      <w:r>
        <w:rPr>
          <w:rFonts w:ascii="黑体" w:hAnsi="黑体" w:eastAsia="黑体" w:cs="黑体"/>
          <w:spacing w:val="-8"/>
          <w:w w:val="97"/>
          <w:sz w:val="18"/>
          <w:szCs w:val="18"/>
        </w:rPr>
        <w:t>国</w:t>
      </w:r>
      <w:r>
        <w:rPr>
          <w:rFonts w:ascii="黑体" w:hAnsi="黑体" w:eastAsia="黑体" w:cs="黑体"/>
          <w:spacing w:val="-30"/>
          <w:sz w:val="18"/>
          <w:szCs w:val="18"/>
        </w:rPr>
        <w:t xml:space="preserve"> </w:t>
      </w:r>
      <w:r>
        <w:rPr>
          <w:rFonts w:ascii="黑体" w:hAnsi="黑体" w:eastAsia="黑体" w:cs="黑体"/>
          <w:spacing w:val="-8"/>
          <w:w w:val="97"/>
          <w:sz w:val="18"/>
          <w:szCs w:val="18"/>
        </w:rPr>
        <w:t>际</w:t>
      </w:r>
      <w:r>
        <w:rPr>
          <w:rFonts w:ascii="黑体" w:hAnsi="黑体" w:eastAsia="黑体" w:cs="黑体"/>
          <w:spacing w:val="-36"/>
          <w:sz w:val="18"/>
          <w:szCs w:val="18"/>
        </w:rPr>
        <w:t xml:space="preserve"> </w:t>
      </w:r>
      <w:r>
        <w:rPr>
          <w:rFonts w:ascii="黑体" w:hAnsi="黑体" w:eastAsia="黑体" w:cs="黑体"/>
          <w:spacing w:val="-8"/>
          <w:w w:val="97"/>
          <w:sz w:val="18"/>
          <w:szCs w:val="18"/>
        </w:rPr>
        <w:t>货</w:t>
      </w:r>
      <w:r>
        <w:rPr>
          <w:rFonts w:ascii="黑体" w:hAnsi="黑体" w:eastAsia="黑体" w:cs="黑体"/>
          <w:spacing w:val="-38"/>
          <w:sz w:val="18"/>
          <w:szCs w:val="18"/>
        </w:rPr>
        <w:t xml:space="preserve"> </w:t>
      </w:r>
      <w:r>
        <w:rPr>
          <w:rFonts w:ascii="黑体" w:hAnsi="黑体" w:eastAsia="黑体" w:cs="黑体"/>
          <w:spacing w:val="-8"/>
          <w:w w:val="97"/>
          <w:sz w:val="18"/>
          <w:szCs w:val="18"/>
        </w:rPr>
        <w:t>代</w:t>
      </w:r>
      <w:r>
        <w:rPr>
          <w:rFonts w:ascii="黑体" w:hAnsi="黑体" w:eastAsia="黑体" w:cs="黑体"/>
          <w:spacing w:val="-39"/>
          <w:sz w:val="18"/>
          <w:szCs w:val="18"/>
        </w:rPr>
        <w:t xml:space="preserve"> </w:t>
      </w:r>
      <w:r>
        <w:rPr>
          <w:rFonts w:ascii="黑体" w:hAnsi="黑体" w:eastAsia="黑体" w:cs="黑体"/>
          <w:spacing w:val="-8"/>
          <w:w w:val="97"/>
          <w:sz w:val="18"/>
          <w:szCs w:val="18"/>
        </w:rPr>
        <w:t>等</w:t>
      </w:r>
      <w:r>
        <w:rPr>
          <w:rFonts w:ascii="黑体" w:hAnsi="黑体" w:eastAsia="黑体" w:cs="黑体"/>
          <w:sz w:val="18"/>
          <w:szCs w:val="18"/>
        </w:rPr>
        <w:t xml:space="preserve"> </w:t>
      </w:r>
      <w:r>
        <w:rPr>
          <w:rFonts w:ascii="黑体" w:hAnsi="黑体" w:eastAsia="黑体" w:cs="黑体"/>
          <w:spacing w:val="36"/>
          <w:sz w:val="18"/>
          <w:szCs w:val="18"/>
        </w:rPr>
        <w:t>1</w:t>
      </w:r>
      <w:r>
        <w:rPr>
          <w:rFonts w:ascii="黑体" w:hAnsi="黑体" w:eastAsia="黑体" w:cs="黑体"/>
          <w:spacing w:val="23"/>
          <w:sz w:val="18"/>
          <w:szCs w:val="18"/>
        </w:rPr>
        <w:t>0 余家大中型企业建有校外实习基地。</w:t>
      </w:r>
    </w:p>
    <w:p>
      <w:pPr>
        <w:spacing w:before="1" w:line="374" w:lineRule="auto"/>
        <w:ind w:left="30" w:right="20" w:firstLine="459"/>
        <w:rPr>
          <w:rFonts w:ascii="宋体" w:hAnsi="宋体" w:eastAsia="宋体" w:cs="宋体"/>
          <w:sz w:val="18"/>
          <w:szCs w:val="18"/>
        </w:rPr>
      </w:pPr>
      <w:r>
        <w:rPr>
          <w:rFonts w:ascii="宋体" w:hAnsi="宋体" w:eastAsia="宋体" w:cs="宋体"/>
          <w:spacing w:val="37"/>
          <w:sz w:val="18"/>
          <w:szCs w:val="18"/>
        </w:rPr>
        <w:t>本</w:t>
      </w:r>
      <w:r>
        <w:rPr>
          <w:rFonts w:ascii="宋体" w:hAnsi="宋体" w:eastAsia="宋体" w:cs="宋体"/>
          <w:spacing w:val="32"/>
          <w:sz w:val="18"/>
          <w:szCs w:val="18"/>
        </w:rPr>
        <w:t>专业毕业生可进入各类现代制造业企业、物流企业和商贸企业从事物流系统规划、物流方案设计及采购、</w:t>
      </w:r>
      <w:r>
        <w:rPr>
          <w:rFonts w:ascii="宋体" w:hAnsi="宋体" w:eastAsia="宋体" w:cs="宋体"/>
          <w:sz w:val="18"/>
          <w:szCs w:val="18"/>
        </w:rPr>
        <w:t xml:space="preserve"> </w:t>
      </w:r>
      <w:r>
        <w:rPr>
          <w:rFonts w:ascii="宋体" w:hAnsi="宋体" w:eastAsia="宋体" w:cs="宋体"/>
          <w:spacing w:val="55"/>
          <w:sz w:val="18"/>
          <w:szCs w:val="18"/>
        </w:rPr>
        <w:t>仓</w:t>
      </w:r>
      <w:r>
        <w:rPr>
          <w:rFonts w:ascii="宋体" w:hAnsi="宋体" w:eastAsia="宋体" w:cs="宋体"/>
          <w:spacing w:val="35"/>
          <w:sz w:val="18"/>
          <w:szCs w:val="18"/>
        </w:rPr>
        <w:t>储、运输、销售等管理工作，也可在专业咨询公司、教育培训机构及政府相关部门从事物流管理相关工作。</w:t>
      </w:r>
      <w:r>
        <w:rPr>
          <w:rFonts w:ascii="宋体" w:hAnsi="宋体" w:eastAsia="宋体" w:cs="宋体"/>
          <w:sz w:val="18"/>
          <w:szCs w:val="18"/>
        </w:rPr>
        <w:t xml:space="preserve"> </w:t>
      </w:r>
      <w:r>
        <w:rPr>
          <w:rFonts w:ascii="宋体" w:hAnsi="宋体" w:eastAsia="宋体" w:cs="宋体"/>
          <w:spacing w:val="39"/>
          <w:sz w:val="18"/>
          <w:szCs w:val="18"/>
        </w:rPr>
        <w:t>毕</w:t>
      </w:r>
      <w:r>
        <w:rPr>
          <w:rFonts w:ascii="宋体" w:hAnsi="宋体" w:eastAsia="宋体" w:cs="宋体"/>
          <w:spacing w:val="30"/>
          <w:sz w:val="18"/>
          <w:szCs w:val="18"/>
        </w:rPr>
        <w:t>业生还可选择攻读相关专业硕士研究生。</w:t>
      </w:r>
    </w:p>
    <w:p>
      <w:pPr>
        <w:spacing w:before="32" w:line="376" w:lineRule="auto"/>
        <w:ind w:left="30" w:right="62" w:firstLine="462"/>
        <w:rPr>
          <w:rFonts w:ascii="黑体" w:hAnsi="黑体" w:eastAsia="黑体" w:cs="黑体"/>
          <w:sz w:val="18"/>
          <w:szCs w:val="18"/>
        </w:rPr>
      </w:pPr>
      <w:r>
        <w:rPr>
          <w:rFonts w:ascii="黑体" w:hAnsi="黑体" w:eastAsia="黑体" w:cs="黑体"/>
          <w:spacing w:val="37"/>
          <w:sz w:val="18"/>
          <w:szCs w:val="18"/>
          <w14:textOutline w14:w="3263" w14:cap="flat" w14:cmpd="sng">
            <w14:solidFill>
              <w14:srgbClr w14:val="000000"/>
            </w14:solidFill>
            <w14:prstDash w14:val="solid"/>
            <w14:miter w14:val="10"/>
          </w14:textOutline>
        </w:rPr>
        <w:t>主</w:t>
      </w:r>
      <w:r>
        <w:rPr>
          <w:rFonts w:ascii="黑体" w:hAnsi="黑体" w:eastAsia="黑体" w:cs="黑体"/>
          <w:spacing w:val="33"/>
          <w:sz w:val="18"/>
          <w:szCs w:val="18"/>
          <w14:textOutline w14:w="3263" w14:cap="flat" w14:cmpd="sng">
            <w14:solidFill>
              <w14:srgbClr w14:val="000000"/>
            </w14:solidFill>
            <w14:prstDash w14:val="solid"/>
            <w14:miter w14:val="10"/>
          </w14:textOutline>
        </w:rPr>
        <w:t>要课程设置：</w:t>
      </w:r>
      <w:r>
        <w:rPr>
          <w:rFonts w:ascii="黑体" w:hAnsi="黑体" w:eastAsia="黑体" w:cs="黑体"/>
          <w:spacing w:val="33"/>
          <w:sz w:val="18"/>
          <w:szCs w:val="18"/>
        </w:rPr>
        <w:t xml:space="preserve"> 管理学、经济学、运筹学、统计学、采购管理、仓储管理、运输与配送管理、生产物流管</w:t>
      </w:r>
      <w:r>
        <w:rPr>
          <w:rFonts w:ascii="黑体" w:hAnsi="黑体" w:eastAsia="黑体" w:cs="黑体"/>
          <w:sz w:val="18"/>
          <w:szCs w:val="18"/>
        </w:rPr>
        <w:t xml:space="preserve"> </w:t>
      </w:r>
      <w:r>
        <w:rPr>
          <w:rFonts w:ascii="黑体" w:hAnsi="黑体" w:eastAsia="黑体" w:cs="黑体"/>
          <w:spacing w:val="36"/>
          <w:sz w:val="18"/>
          <w:szCs w:val="18"/>
        </w:rPr>
        <w:t>理、供应链管理、物流信息管理、物流成本管理、国际物流管理、物流工程、物流系统建模与仿真、物流系</w:t>
      </w:r>
      <w:r>
        <w:rPr>
          <w:rFonts w:ascii="黑体" w:hAnsi="黑体" w:eastAsia="黑体" w:cs="黑体"/>
          <w:spacing w:val="35"/>
          <w:sz w:val="18"/>
          <w:szCs w:val="18"/>
        </w:rPr>
        <w:t>统</w:t>
      </w:r>
      <w:r>
        <w:rPr>
          <w:rFonts w:ascii="黑体" w:hAnsi="黑体" w:eastAsia="黑体" w:cs="黑体"/>
          <w:sz w:val="18"/>
          <w:szCs w:val="18"/>
        </w:rPr>
        <w:t xml:space="preserve"> </w:t>
      </w:r>
      <w:r>
        <w:rPr>
          <w:rFonts w:ascii="黑体" w:hAnsi="黑体" w:eastAsia="黑体" w:cs="黑体"/>
          <w:spacing w:val="27"/>
          <w:sz w:val="18"/>
          <w:szCs w:val="18"/>
        </w:rPr>
        <w:t>规划与设计等。</w:t>
      </w:r>
    </w:p>
    <w:p>
      <w:pPr>
        <w:spacing w:before="13" w:line="376" w:lineRule="auto"/>
        <w:ind w:left="30" w:firstLine="462"/>
        <w:rPr>
          <w:rFonts w:ascii="黑体" w:hAnsi="黑体" w:eastAsia="黑体" w:cs="黑体"/>
          <w:sz w:val="18"/>
          <w:szCs w:val="18"/>
        </w:rPr>
      </w:pPr>
      <w:r>
        <w:rPr>
          <w:rFonts w:ascii="黑体" w:hAnsi="黑体" w:eastAsia="黑体" w:cs="黑体"/>
          <w:spacing w:val="30"/>
          <w:sz w:val="18"/>
          <w:szCs w:val="18"/>
          <w14:textOutline w14:w="3263" w14:cap="flat" w14:cmpd="sng">
            <w14:solidFill>
              <w14:srgbClr w14:val="000000"/>
            </w14:solidFill>
            <w14:prstDash w14:val="solid"/>
            <w14:miter w14:val="10"/>
          </w14:textOutline>
        </w:rPr>
        <w:t>培养目标：</w:t>
      </w:r>
      <w:r>
        <w:rPr>
          <w:rFonts w:ascii="黑体" w:hAnsi="黑体" w:eastAsia="黑体" w:cs="黑体"/>
          <w:spacing w:val="30"/>
          <w:sz w:val="18"/>
          <w:szCs w:val="18"/>
        </w:rPr>
        <w:t xml:space="preserve"> 本专业旨在培养掌握现代物流与供应链系统分析、设计、运营、管理的基本理论、方法与技术</w:t>
      </w:r>
      <w:r>
        <w:rPr>
          <w:rFonts w:ascii="黑体" w:hAnsi="黑体" w:eastAsia="黑体" w:cs="黑体"/>
          <w:spacing w:val="27"/>
          <w:sz w:val="18"/>
          <w:szCs w:val="18"/>
        </w:rPr>
        <w:t>，</w:t>
      </w:r>
      <w:r>
        <w:rPr>
          <w:rFonts w:ascii="黑体" w:hAnsi="黑体" w:eastAsia="黑体" w:cs="黑体"/>
          <w:sz w:val="18"/>
          <w:szCs w:val="18"/>
        </w:rPr>
        <w:t xml:space="preserve"> </w:t>
      </w:r>
      <w:r>
        <w:rPr>
          <w:rFonts w:ascii="黑体" w:hAnsi="黑体" w:eastAsia="黑体" w:cs="黑体"/>
          <w:spacing w:val="36"/>
          <w:sz w:val="18"/>
          <w:szCs w:val="18"/>
        </w:rPr>
        <w:t>具备较强的社会适应能力、自主学习能力和实践创新能力，掌握从事本专业工作所需要的管理学、经济学、</w:t>
      </w:r>
      <w:r>
        <w:rPr>
          <w:rFonts w:ascii="黑体" w:hAnsi="黑体" w:eastAsia="黑体" w:cs="黑体"/>
          <w:spacing w:val="35"/>
          <w:sz w:val="18"/>
          <w:szCs w:val="18"/>
        </w:rPr>
        <w:t>工</w:t>
      </w:r>
      <w:r>
        <w:rPr>
          <w:rFonts w:ascii="黑体" w:hAnsi="黑体" w:eastAsia="黑体" w:cs="黑体"/>
          <w:sz w:val="18"/>
          <w:szCs w:val="18"/>
        </w:rPr>
        <w:t xml:space="preserve"> </w:t>
      </w:r>
      <w:r>
        <w:rPr>
          <w:rFonts w:ascii="黑体" w:hAnsi="黑体" w:eastAsia="黑体" w:cs="黑体"/>
          <w:spacing w:val="39"/>
          <w:sz w:val="18"/>
          <w:szCs w:val="18"/>
        </w:rPr>
        <w:t>程</w:t>
      </w:r>
      <w:r>
        <w:rPr>
          <w:rFonts w:ascii="黑体" w:hAnsi="黑体" w:eastAsia="黑体" w:cs="黑体"/>
          <w:spacing w:val="36"/>
          <w:sz w:val="18"/>
          <w:szCs w:val="18"/>
        </w:rPr>
        <w:t>学等系统的专业知识，能够在工商企业物流管理、物流企业经营管理以及相邻专业岗位上解决实际问题的高</w:t>
      </w:r>
      <w:r>
        <w:rPr>
          <w:rFonts w:ascii="黑体" w:hAnsi="黑体" w:eastAsia="黑体" w:cs="黑体"/>
          <w:sz w:val="18"/>
          <w:szCs w:val="18"/>
        </w:rPr>
        <w:t xml:space="preserve"> </w:t>
      </w:r>
      <w:r>
        <w:rPr>
          <w:rFonts w:ascii="黑体" w:hAnsi="黑体" w:eastAsia="黑体" w:cs="黑体"/>
          <w:spacing w:val="31"/>
          <w:sz w:val="18"/>
          <w:szCs w:val="18"/>
        </w:rPr>
        <w:t>水</w:t>
      </w:r>
      <w:r>
        <w:rPr>
          <w:rFonts w:ascii="黑体" w:hAnsi="黑体" w:eastAsia="黑体" w:cs="黑体"/>
          <w:spacing w:val="29"/>
          <w:sz w:val="18"/>
          <w:szCs w:val="18"/>
        </w:rPr>
        <w:t>平、应用型物流管理人才。</w:t>
      </w:r>
    </w:p>
    <w:p>
      <w:pPr>
        <w:spacing w:before="31" w:line="370" w:lineRule="auto"/>
        <w:ind w:left="30" w:right="20" w:firstLine="462"/>
        <w:rPr>
          <w:rFonts w:ascii="黑体" w:hAnsi="黑体" w:eastAsia="黑体" w:cs="黑体"/>
          <w:sz w:val="18"/>
          <w:szCs w:val="18"/>
        </w:rPr>
      </w:pPr>
      <w:r>
        <w:rPr>
          <w:rFonts w:ascii="黑体" w:hAnsi="黑体" w:eastAsia="黑体" w:cs="黑体"/>
          <w:spacing w:val="54"/>
          <w:sz w:val="18"/>
          <w:szCs w:val="18"/>
          <w14:textOutline w14:w="3263" w14:cap="flat" w14:cmpd="sng">
            <w14:solidFill>
              <w14:srgbClr w14:val="000000"/>
            </w14:solidFill>
            <w14:prstDash w14:val="solid"/>
            <w14:miter w14:val="10"/>
          </w14:textOutline>
        </w:rPr>
        <w:t>就</w:t>
      </w:r>
      <w:r>
        <w:rPr>
          <w:rFonts w:ascii="黑体" w:hAnsi="黑体" w:eastAsia="黑体" w:cs="黑体"/>
          <w:spacing w:val="29"/>
          <w:sz w:val="18"/>
          <w:szCs w:val="18"/>
          <w14:textOutline w14:w="3263" w14:cap="flat" w14:cmpd="sng">
            <w14:solidFill>
              <w14:srgbClr w14:val="000000"/>
            </w14:solidFill>
            <w14:prstDash w14:val="solid"/>
            <w14:miter w14:val="10"/>
          </w14:textOutline>
        </w:rPr>
        <w:t>业方向：</w:t>
      </w:r>
      <w:r>
        <w:rPr>
          <w:rFonts w:ascii="黑体" w:hAnsi="黑体" w:eastAsia="黑体" w:cs="黑体"/>
          <w:spacing w:val="29"/>
          <w:sz w:val="18"/>
          <w:szCs w:val="18"/>
        </w:rPr>
        <w:t xml:space="preserve"> 毕业生可进入各类生产企业、商贸企业和物流企业从事物流系统规划、物流方案设计以及采购、</w:t>
      </w:r>
      <w:r>
        <w:rPr>
          <w:rFonts w:ascii="黑体" w:hAnsi="黑体" w:eastAsia="黑体" w:cs="黑体"/>
          <w:sz w:val="18"/>
          <w:szCs w:val="18"/>
        </w:rPr>
        <w:t xml:space="preserve"> </w:t>
      </w:r>
      <w:r>
        <w:rPr>
          <w:rFonts w:ascii="黑体" w:hAnsi="黑体" w:eastAsia="黑体" w:cs="黑体"/>
          <w:spacing w:val="44"/>
          <w:sz w:val="18"/>
          <w:szCs w:val="18"/>
        </w:rPr>
        <w:t>销</w:t>
      </w:r>
      <w:r>
        <w:rPr>
          <w:rFonts w:ascii="黑体" w:hAnsi="黑体" w:eastAsia="黑体" w:cs="黑体"/>
          <w:spacing w:val="36"/>
          <w:sz w:val="18"/>
          <w:szCs w:val="18"/>
        </w:rPr>
        <w:t>售、仓储、运输等相关岗位管理工作，也可在专业咨询公司、教育培训机构、政府相关部门以及其他社会团</w:t>
      </w:r>
    </w:p>
    <w:p>
      <w:pPr>
        <w:spacing w:before="1" w:line="220" w:lineRule="auto"/>
        <w:ind w:left="30"/>
        <w:rPr>
          <w:rFonts w:ascii="黑体" w:hAnsi="黑体" w:eastAsia="黑体" w:cs="黑体"/>
          <w:sz w:val="18"/>
          <w:szCs w:val="18"/>
        </w:rPr>
      </w:pPr>
      <w:r>
        <w:rPr>
          <w:rFonts w:ascii="黑体" w:hAnsi="黑体" w:eastAsia="黑体" w:cs="黑体"/>
          <w:spacing w:val="49"/>
          <w:sz w:val="18"/>
          <w:szCs w:val="18"/>
        </w:rPr>
        <w:t>体</w:t>
      </w:r>
      <w:r>
        <w:rPr>
          <w:rFonts w:ascii="黑体" w:hAnsi="黑体" w:eastAsia="黑体" w:cs="黑体"/>
          <w:spacing w:val="31"/>
          <w:sz w:val="18"/>
          <w:szCs w:val="18"/>
        </w:rPr>
        <w:t>从事物流管理相关工作。毕业生还可选择攻读相关专业硕士研究生。</w:t>
      </w:r>
    </w:p>
    <w:p>
      <w:pPr>
        <w:spacing w:before="119" w:line="3470" w:lineRule="exact"/>
        <w:ind w:firstLine="19"/>
        <w:textAlignment w:val="center"/>
      </w:pPr>
      <w:r>
        <w:drawing>
          <wp:inline distT="0" distB="0" distL="0" distR="0">
            <wp:extent cx="6597650" cy="220281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2"/>
                    <a:stretch>
                      <a:fillRect/>
                    </a:stretch>
                  </pic:blipFill>
                  <pic:spPr>
                    <a:xfrm>
                      <a:off x="0" y="0"/>
                      <a:ext cx="6597703" cy="2203418"/>
                    </a:xfrm>
                    <a:prstGeom prst="rect">
                      <a:avLst/>
                    </a:prstGeom>
                  </pic:spPr>
                </pic:pic>
              </a:graphicData>
            </a:graphic>
          </wp:inline>
        </w:drawing>
      </w:r>
    </w:p>
    <w:p>
      <w:pPr>
        <w:sectPr>
          <w:footerReference r:id="rId29" w:type="default"/>
          <w:pgSz w:w="12250" w:h="16500"/>
          <w:pgMar w:top="780" w:right="789" w:bottom="1466" w:left="980" w:header="0" w:footer="1251" w:gutter="0"/>
          <w:cols w:space="720" w:num="1"/>
        </w:sectPr>
      </w:pPr>
    </w:p>
    <w:p>
      <w:pPr>
        <w:spacing w:before="36" w:line="222" w:lineRule="auto"/>
        <w:ind w:right="421"/>
        <w:jc w:val="right"/>
        <w:rPr>
          <w:rFonts w:ascii="黑体" w:hAnsi="黑体" w:eastAsia="黑体" w:cs="黑体"/>
          <w:sz w:val="18"/>
          <w:szCs w:val="18"/>
        </w:rPr>
      </w:pPr>
      <w:r>
        <w:rPr>
          <w:rFonts w:ascii="黑体" w:hAnsi="黑体" w:eastAsia="黑体" w:cs="黑体"/>
          <w:spacing w:val="4"/>
          <w:sz w:val="18"/>
          <w:szCs w:val="18"/>
          <w14:textOutline w14:w="3263" w14:cap="flat" w14:cmpd="sng">
            <w14:solidFill>
              <w14:srgbClr w14:val="000000"/>
            </w14:solidFill>
            <w14:prstDash w14:val="solid"/>
            <w14:miter w14:val="10"/>
          </w14:textOutline>
        </w:rPr>
        <w:t>2022</w:t>
      </w:r>
      <w:r>
        <w:rPr>
          <w:rFonts w:ascii="黑体" w:hAnsi="黑体" w:eastAsia="黑体" w:cs="黑体"/>
          <w:spacing w:val="3"/>
          <w:sz w:val="18"/>
          <w:szCs w:val="18"/>
        </w:rPr>
        <w:t xml:space="preserve"> </w:t>
      </w:r>
      <w:r>
        <w:rPr>
          <w:rFonts w:ascii="黑体" w:hAnsi="黑体" w:eastAsia="黑体" w:cs="黑体"/>
          <w:spacing w:val="2"/>
          <w:sz w:val="18"/>
          <w:szCs w:val="18"/>
          <w14:textOutline w14:w="3263" w14:cap="flat" w14:cmpd="sng">
            <w14:solidFill>
              <w14:srgbClr w14:val="000000"/>
            </w14:solidFill>
            <w14:prstDash w14:val="solid"/>
            <w14:miter w14:val="10"/>
          </w14:textOutline>
        </w:rPr>
        <w:t>届毕业生选录指南</w:t>
      </w:r>
    </w:p>
    <w:p>
      <w:pPr>
        <w:spacing w:line="219" w:lineRule="exact"/>
      </w:pPr>
    </w:p>
    <w:p>
      <w:pPr>
        <w:sectPr>
          <w:footerReference r:id="rId30" w:type="default"/>
          <w:pgSz w:w="12250" w:h="16500"/>
          <w:pgMar w:top="777" w:right="999" w:bottom="978" w:left="809" w:header="0" w:footer="793" w:gutter="0"/>
          <w:cols w:equalWidth="0" w:num="1">
            <w:col w:w="10441"/>
          </w:cols>
        </w:sectPr>
      </w:pPr>
    </w:p>
    <w:p>
      <w:pPr>
        <w:spacing w:line="3549" w:lineRule="exact"/>
        <w:ind w:firstLine="20"/>
        <w:textAlignment w:val="center"/>
      </w:pPr>
      <w:r>
        <w:drawing>
          <wp:inline distT="0" distB="0" distL="0" distR="0">
            <wp:extent cx="3282315" cy="225361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133"/>
                    <a:stretch>
                      <a:fillRect/>
                    </a:stretch>
                  </pic:blipFill>
                  <pic:spPr>
                    <a:xfrm>
                      <a:off x="0" y="0"/>
                      <a:ext cx="3282943" cy="2254233"/>
                    </a:xfrm>
                    <a:prstGeom prst="rect">
                      <a:avLst/>
                    </a:prstGeom>
                  </pic:spPr>
                </pic:pic>
              </a:graphicData>
            </a:graphic>
          </wp:inline>
        </w:drawing>
      </w:r>
    </w:p>
    <w:p>
      <w:pPr>
        <w:spacing w:before="275" w:line="240" w:lineRule="exact"/>
        <w:ind w:left="1050"/>
        <w:rPr>
          <w:rFonts w:ascii="黑体" w:hAnsi="黑体" w:eastAsia="黑体" w:cs="黑体"/>
          <w:sz w:val="18"/>
          <w:szCs w:val="18"/>
        </w:rPr>
      </w:pPr>
      <w:r>
        <w:rPr>
          <w:rFonts w:ascii="黑体" w:hAnsi="黑体" w:eastAsia="黑体" w:cs="黑体"/>
          <w:spacing w:val="6"/>
          <w:position w:val="4"/>
          <w:sz w:val="18"/>
          <w:szCs w:val="18"/>
        </w:rPr>
        <w:t>物</w:t>
      </w:r>
      <w:r>
        <w:rPr>
          <w:rFonts w:ascii="黑体" w:hAnsi="黑体" w:eastAsia="黑体" w:cs="黑体"/>
          <w:spacing w:val="4"/>
          <w:position w:val="4"/>
          <w:sz w:val="18"/>
          <w:szCs w:val="18"/>
        </w:rPr>
        <w:t>管</w:t>
      </w:r>
      <w:r>
        <w:rPr>
          <w:rFonts w:ascii="黑体" w:hAnsi="黑体" w:eastAsia="黑体" w:cs="黑体"/>
          <w:spacing w:val="3"/>
          <w:position w:val="4"/>
          <w:sz w:val="18"/>
          <w:szCs w:val="18"/>
        </w:rPr>
        <w:t>理专业学生在厦门参加全国供应链</w:t>
      </w:r>
    </w:p>
    <w:p>
      <w:pPr>
        <w:spacing w:before="1" w:line="187" w:lineRule="auto"/>
        <w:ind w:left="1409"/>
        <w:rPr>
          <w:rFonts w:ascii="黑体" w:hAnsi="黑体" w:eastAsia="黑体" w:cs="黑体"/>
          <w:sz w:val="18"/>
          <w:szCs w:val="18"/>
        </w:rPr>
      </w:pPr>
      <w:r>
        <w:rPr>
          <w:rFonts w:ascii="黑体" w:hAnsi="黑体" w:eastAsia="黑体" w:cs="黑体"/>
          <w:spacing w:val="6"/>
          <w:sz w:val="18"/>
          <w:szCs w:val="18"/>
        </w:rPr>
        <w:t>运营</w:t>
      </w:r>
      <w:r>
        <w:rPr>
          <w:rFonts w:ascii="黑体" w:hAnsi="黑体" w:eastAsia="黑体" w:cs="黑体"/>
          <w:spacing w:val="4"/>
          <w:sz w:val="18"/>
          <w:szCs w:val="18"/>
        </w:rPr>
        <w:t>创</w:t>
      </w:r>
      <w:r>
        <w:rPr>
          <w:rFonts w:ascii="黑体" w:hAnsi="黑体" w:eastAsia="黑体" w:cs="黑体"/>
          <w:spacing w:val="3"/>
          <w:sz w:val="18"/>
          <w:szCs w:val="18"/>
        </w:rPr>
        <w:t>新设计大赛并获一等奖</w:t>
      </w:r>
    </w:p>
    <w:p>
      <w:pPr>
        <w:spacing w:line="14" w:lineRule="auto"/>
        <w:rPr>
          <w:rFonts w:ascii="Arial"/>
          <w:sz w:val="2"/>
        </w:rPr>
      </w:pPr>
      <w:r>
        <w:rPr>
          <w:rFonts w:ascii="Arial" w:hAnsi="Arial" w:eastAsia="Arial" w:cs="Arial"/>
          <w:sz w:val="2"/>
          <w:szCs w:val="2"/>
        </w:rPr>
        <w:br w:type="column"/>
      </w:r>
    </w:p>
    <w:p>
      <w:pPr>
        <w:spacing w:before="8" w:line="3540" w:lineRule="exact"/>
        <w:textAlignment w:val="center"/>
      </w:pPr>
      <w:r>
        <w:drawing>
          <wp:inline distT="0" distB="0" distL="0" distR="0">
            <wp:extent cx="3168650" cy="22479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4"/>
                    <a:stretch>
                      <a:fillRect/>
                    </a:stretch>
                  </pic:blipFill>
                  <pic:spPr>
                    <a:xfrm>
                      <a:off x="0" y="0"/>
                      <a:ext cx="3168674" cy="2247947"/>
                    </a:xfrm>
                    <a:prstGeom prst="rect">
                      <a:avLst/>
                    </a:prstGeom>
                  </pic:spPr>
                </pic:pic>
              </a:graphicData>
            </a:graphic>
          </wp:inline>
        </w:drawing>
      </w:r>
    </w:p>
    <w:p>
      <w:pPr>
        <w:spacing w:before="275" w:line="240" w:lineRule="exact"/>
        <w:ind w:left="1130"/>
        <w:rPr>
          <w:rFonts w:ascii="黑体" w:hAnsi="黑体" w:eastAsia="黑体" w:cs="黑体"/>
          <w:sz w:val="18"/>
          <w:szCs w:val="18"/>
        </w:rPr>
      </w:pPr>
      <w:r>
        <w:rPr>
          <w:rFonts w:ascii="黑体" w:hAnsi="黑体" w:eastAsia="黑体" w:cs="黑体"/>
          <w:spacing w:val="8"/>
          <w:position w:val="4"/>
          <w:sz w:val="18"/>
          <w:szCs w:val="18"/>
        </w:rPr>
        <w:t>物</w:t>
      </w:r>
      <w:r>
        <w:rPr>
          <w:rFonts w:ascii="黑体" w:hAnsi="黑体" w:eastAsia="黑体" w:cs="黑体"/>
          <w:spacing w:val="4"/>
          <w:position w:val="4"/>
          <w:sz w:val="18"/>
          <w:szCs w:val="18"/>
        </w:rPr>
        <w:t>流管理专业学生参加全国大学生</w:t>
      </w:r>
    </w:p>
    <w:p>
      <w:pPr>
        <w:spacing w:line="187" w:lineRule="auto"/>
        <w:ind w:left="1480"/>
        <w:rPr>
          <w:rFonts w:ascii="黑体" w:hAnsi="黑体" w:eastAsia="黑体" w:cs="黑体"/>
          <w:sz w:val="18"/>
          <w:szCs w:val="18"/>
        </w:rPr>
      </w:pPr>
      <w:r>
        <w:rPr>
          <w:rFonts w:ascii="黑体" w:hAnsi="黑体" w:eastAsia="黑体" w:cs="黑体"/>
          <w:spacing w:val="6"/>
          <w:sz w:val="18"/>
          <w:szCs w:val="18"/>
        </w:rPr>
        <w:t>物</w:t>
      </w:r>
      <w:r>
        <w:rPr>
          <w:rFonts w:ascii="黑体" w:hAnsi="黑体" w:eastAsia="黑体" w:cs="黑体"/>
          <w:spacing w:val="5"/>
          <w:sz w:val="18"/>
          <w:szCs w:val="18"/>
        </w:rPr>
        <w:t>流设计大赛并获三等奖</w:t>
      </w:r>
    </w:p>
    <w:p>
      <w:pPr>
        <w:sectPr>
          <w:type w:val="continuous"/>
          <w:pgSz w:w="12250" w:h="16500"/>
          <w:pgMar w:top="777" w:right="999" w:bottom="978" w:left="809" w:header="0" w:footer="793" w:gutter="0"/>
          <w:cols w:equalWidth="0" w:num="2">
            <w:col w:w="5351" w:space="100"/>
            <w:col w:w="4991"/>
          </w:cols>
        </w:sectPr>
      </w:pPr>
    </w:p>
    <w:p/>
    <w:p/>
    <w:p>
      <w:pPr>
        <w:spacing w:line="68" w:lineRule="exact"/>
      </w:pPr>
    </w:p>
    <w:p>
      <w:pPr>
        <w:sectPr>
          <w:type w:val="continuous"/>
          <w:pgSz w:w="12250" w:h="16500"/>
          <w:pgMar w:top="777" w:right="999" w:bottom="978" w:left="809" w:header="0" w:footer="793" w:gutter="0"/>
          <w:cols w:equalWidth="0" w:num="1">
            <w:col w:w="10441"/>
          </w:cols>
        </w:sectPr>
      </w:pPr>
    </w:p>
    <w:p>
      <w:pPr>
        <w:spacing w:before="20" w:line="3690" w:lineRule="exact"/>
        <w:ind w:firstLine="20"/>
        <w:textAlignment w:val="center"/>
      </w:pPr>
      <w:r>
        <w:drawing>
          <wp:inline distT="0" distB="0" distL="0" distR="0">
            <wp:extent cx="3282315" cy="2343150"/>
            <wp:effectExtent l="0" t="0" r="0" b="0"/>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35"/>
                    <a:stretch>
                      <a:fillRect/>
                    </a:stretch>
                  </pic:blipFill>
                  <pic:spPr>
                    <a:xfrm>
                      <a:off x="0" y="0"/>
                      <a:ext cx="3282943" cy="2343188"/>
                    </a:xfrm>
                    <a:prstGeom prst="rect">
                      <a:avLst/>
                    </a:prstGeom>
                  </pic:spPr>
                </pic:pic>
              </a:graphicData>
            </a:graphic>
          </wp:inline>
        </w:drawing>
      </w:r>
    </w:p>
    <w:p>
      <w:pPr>
        <w:spacing w:before="267" w:line="187" w:lineRule="auto"/>
        <w:ind w:left="1070"/>
        <w:rPr>
          <w:rFonts w:ascii="黑体" w:hAnsi="黑体" w:eastAsia="黑体" w:cs="黑体"/>
          <w:sz w:val="18"/>
          <w:szCs w:val="18"/>
        </w:rPr>
      </w:pPr>
      <w:r>
        <w:rPr>
          <w:rFonts w:ascii="黑体" w:hAnsi="黑体" w:eastAsia="黑体" w:cs="黑体"/>
          <w:spacing w:val="6"/>
          <w:sz w:val="18"/>
          <w:szCs w:val="18"/>
        </w:rPr>
        <w:t>物</w:t>
      </w:r>
      <w:r>
        <w:rPr>
          <w:rFonts w:ascii="黑体" w:hAnsi="黑体" w:eastAsia="黑体" w:cs="黑体"/>
          <w:spacing w:val="4"/>
          <w:sz w:val="18"/>
          <w:szCs w:val="18"/>
        </w:rPr>
        <w:t>流</w:t>
      </w:r>
      <w:r>
        <w:rPr>
          <w:rFonts w:ascii="黑体" w:hAnsi="黑体" w:eastAsia="黑体" w:cs="黑体"/>
          <w:spacing w:val="3"/>
          <w:sz w:val="18"/>
          <w:szCs w:val="18"/>
        </w:rPr>
        <w:t>管理专业学生赴京东物流开展实习</w:t>
      </w:r>
    </w:p>
    <w:p>
      <w:pPr>
        <w:spacing w:line="14" w:lineRule="auto"/>
        <w:rPr>
          <w:rFonts w:ascii="Arial"/>
          <w:sz w:val="2"/>
        </w:rPr>
      </w:pPr>
      <w:r>
        <w:rPr>
          <w:rFonts w:ascii="Arial" w:hAnsi="Arial" w:eastAsia="Arial" w:cs="Arial"/>
          <w:sz w:val="2"/>
          <w:szCs w:val="2"/>
        </w:rPr>
        <w:br w:type="column"/>
      </w:r>
    </w:p>
    <w:p>
      <w:pPr>
        <w:spacing w:line="3699" w:lineRule="exact"/>
        <w:textAlignment w:val="center"/>
      </w:pPr>
      <w:r>
        <w:drawing>
          <wp:inline distT="0" distB="0" distL="0" distR="0">
            <wp:extent cx="3155315" cy="23482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6"/>
                    <a:stretch>
                      <a:fillRect/>
                    </a:stretch>
                  </pic:blipFill>
                  <pic:spPr>
                    <a:xfrm>
                      <a:off x="0" y="0"/>
                      <a:ext cx="3155916" cy="2348598"/>
                    </a:xfrm>
                    <a:prstGeom prst="rect">
                      <a:avLst/>
                    </a:prstGeom>
                  </pic:spPr>
                </pic:pic>
              </a:graphicData>
            </a:graphic>
          </wp:inline>
        </w:drawing>
      </w:r>
    </w:p>
    <w:p>
      <w:pPr>
        <w:spacing w:before="276" w:line="187" w:lineRule="auto"/>
        <w:ind w:left="930"/>
        <w:rPr>
          <w:rFonts w:ascii="黑体" w:hAnsi="黑体" w:eastAsia="黑体" w:cs="黑体"/>
          <w:sz w:val="18"/>
          <w:szCs w:val="18"/>
        </w:rPr>
      </w:pPr>
      <w:r>
        <w:rPr>
          <w:rFonts w:ascii="黑体" w:hAnsi="黑体" w:eastAsia="黑体" w:cs="黑体"/>
          <w:spacing w:val="5"/>
          <w:sz w:val="18"/>
          <w:szCs w:val="18"/>
        </w:rPr>
        <w:t>物流管理专业学生赴苏宁物流开展实习</w:t>
      </w:r>
    </w:p>
    <w:p>
      <w:pPr>
        <w:sectPr>
          <w:type w:val="continuous"/>
          <w:pgSz w:w="12250" w:h="16500"/>
          <w:pgMar w:top="777" w:right="999" w:bottom="978" w:left="809" w:header="0" w:footer="793" w:gutter="0"/>
          <w:cols w:equalWidth="0" w:num="2">
            <w:col w:w="5361" w:space="100"/>
            <w:col w:w="4980"/>
          </w:cols>
        </w:sectPr>
      </w:pPr>
    </w:p>
    <w:p/>
    <w:p/>
    <w:p/>
    <w:p>
      <w:pPr>
        <w:spacing w:line="86" w:lineRule="exact"/>
      </w:pPr>
    </w:p>
    <w:p>
      <w:pPr>
        <w:sectPr>
          <w:type w:val="continuous"/>
          <w:pgSz w:w="12250" w:h="16500"/>
          <w:pgMar w:top="777" w:right="999" w:bottom="978" w:left="809" w:header="0" w:footer="793" w:gutter="0"/>
          <w:cols w:equalWidth="0" w:num="1">
            <w:col w:w="10441"/>
          </w:cols>
        </w:sectPr>
      </w:pPr>
    </w:p>
    <w:p>
      <w:pPr>
        <w:spacing w:line="480" w:lineRule="exact"/>
        <w:textAlignment w:val="center"/>
      </w:pPr>
      <w:r>
        <w:pict>
          <v:shape id="_x0000_s1148" o:spid="_x0000_s1148" o:spt="202" type="#_x0000_t202" style="height:24pt;width:144pt;" fillcolor="#3459A5" filled="t" stroked="f" coordsize="21600,21600">
            <v:path/>
            <v:fill on="t" focussize="0,0"/>
            <v:stroke on="f"/>
            <v:imagedata o:title=""/>
            <o:lock v:ext="edit" aspectratio="f"/>
            <v:textbox inset="0mm,0mm,0mm,0mm">
              <w:txbxContent>
                <w:p>
                  <w:pPr>
                    <w:spacing w:before="93" w:line="238" w:lineRule="auto"/>
                    <w:ind w:left="384"/>
                    <w:rPr>
                      <w:rFonts w:ascii="隶书" w:hAnsi="隶书" w:eastAsia="隶书" w:cs="隶书"/>
                      <w:sz w:val="31"/>
                      <w:szCs w:val="31"/>
                    </w:rPr>
                  </w:pPr>
                  <w:r>
                    <w:rPr>
                      <w:rFonts w:ascii="隶书" w:hAnsi="隶书" w:eastAsia="隶书" w:cs="隶书"/>
                      <w:color w:val="FFFFFF"/>
                      <w:spacing w:val="5"/>
                      <w:sz w:val="31"/>
                      <w:szCs w:val="31"/>
                      <w14:textOutline w14:w="5626" w14:cap="flat" w14:cmpd="sng">
                        <w14:solidFill>
                          <w14:srgbClr w14:val="FFFFFF"/>
                        </w14:solidFill>
                        <w14:prstDash w14:val="solid"/>
                        <w14:miter w14:val="10"/>
                      </w14:textOutline>
                    </w:rPr>
                    <w:t>国际商务(本科</w:t>
                  </w:r>
                  <w:r>
                    <w:rPr>
                      <w:rFonts w:ascii="隶书" w:hAnsi="隶书" w:eastAsia="隶书" w:cs="隶书"/>
                      <w:color w:val="FFFFFF"/>
                      <w:spacing w:val="4"/>
                      <w:sz w:val="31"/>
                      <w:szCs w:val="31"/>
                      <w14:textOutline w14:w="5626" w14:cap="flat" w14:cmpd="sng">
                        <w14:solidFill>
                          <w14:srgbClr w14:val="FFFFFF"/>
                        </w14:solidFill>
                        <w14:prstDash w14:val="solid"/>
                        <w14:miter w14:val="10"/>
                      </w14:textOutline>
                    </w:rPr>
                    <w:t>)</w:t>
                  </w:r>
                </w:p>
              </w:txbxContent>
            </v:textbox>
            <w10:wrap type="none"/>
            <w10:anchorlock/>
          </v:shape>
        </w:pict>
      </w:r>
    </w:p>
    <w:p>
      <w:pPr>
        <w:spacing w:line="277" w:lineRule="auto"/>
        <w:rPr>
          <w:rFonts w:ascii="Arial"/>
          <w:sz w:val="21"/>
        </w:rPr>
      </w:pPr>
    </w:p>
    <w:p>
      <w:pPr>
        <w:spacing w:before="59" w:line="385" w:lineRule="auto"/>
        <w:ind w:left="20" w:right="140" w:firstLine="462"/>
        <w:rPr>
          <w:rFonts w:ascii="黑体" w:hAnsi="黑体" w:eastAsia="黑体" w:cs="黑体"/>
          <w:sz w:val="18"/>
          <w:szCs w:val="18"/>
        </w:rPr>
      </w:pPr>
      <w:r>
        <w:rPr>
          <w:rFonts w:ascii="黑体" w:hAnsi="黑体" w:eastAsia="黑体" w:cs="黑体"/>
          <w:spacing w:val="-33"/>
          <w:sz w:val="18"/>
          <w:szCs w:val="18"/>
          <w14:textOutline w14:w="3263" w14:cap="flat" w14:cmpd="sng">
            <w14:solidFill>
              <w14:srgbClr w14:val="000000"/>
            </w14:solidFill>
            <w14:prstDash w14:val="solid"/>
            <w14:miter w14:val="10"/>
          </w14:textOutline>
        </w:rPr>
        <w:t>专</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业</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及</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办</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学</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特</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色</w:t>
      </w:r>
      <w:r>
        <w:rPr>
          <w:rFonts w:ascii="黑体" w:hAnsi="黑体" w:eastAsia="黑体" w:cs="黑体"/>
          <w:spacing w:val="-17"/>
          <w:sz w:val="18"/>
          <w:szCs w:val="18"/>
        </w:rPr>
        <w:t xml:space="preserve"> </w:t>
      </w:r>
      <w:r>
        <w:rPr>
          <w:rFonts w:ascii="黑体" w:hAnsi="黑体" w:eastAsia="黑体" w:cs="黑体"/>
          <w:spacing w:val="-17"/>
          <w:sz w:val="18"/>
          <w:szCs w:val="18"/>
          <w14:textOutline w14:w="3263" w14:cap="flat" w14:cmpd="sng">
            <w14:solidFill>
              <w14:srgbClr w14:val="000000"/>
            </w14:solidFill>
            <w14:prstDash w14:val="solid"/>
            <w14:miter w14:val="10"/>
          </w14:textOutline>
        </w:rPr>
        <w:t>：</w:t>
      </w:r>
      <w:r>
        <w:rPr>
          <w:rFonts w:ascii="黑体" w:hAnsi="黑体" w:eastAsia="黑体" w:cs="黑体"/>
          <w:spacing w:val="-17"/>
          <w:sz w:val="18"/>
          <w:szCs w:val="18"/>
        </w:rPr>
        <w:t xml:space="preserve"> 国 际 商 务 专 业 创 办 于2003 年 ，</w:t>
      </w:r>
      <w:r>
        <w:rPr>
          <w:rFonts w:ascii="黑体" w:hAnsi="黑体" w:eastAsia="黑体" w:cs="黑体"/>
          <w:sz w:val="18"/>
          <w:szCs w:val="18"/>
        </w:rPr>
        <w:t xml:space="preserve"> </w:t>
      </w:r>
      <w:r>
        <w:rPr>
          <w:rFonts w:ascii="黑体" w:hAnsi="黑体" w:eastAsia="黑体" w:cs="黑体"/>
          <w:spacing w:val="43"/>
          <w:sz w:val="18"/>
          <w:szCs w:val="18"/>
        </w:rPr>
        <w:t>于</w:t>
      </w:r>
      <w:r>
        <w:rPr>
          <w:rFonts w:ascii="黑体" w:hAnsi="黑体" w:eastAsia="黑体" w:cs="黑体"/>
          <w:spacing w:val="26"/>
          <w:sz w:val="18"/>
          <w:szCs w:val="18"/>
        </w:rPr>
        <w:t>2020 年被省教育厅批准为省级一流本科专业建设点。</w:t>
      </w:r>
    </w:p>
    <w:p>
      <w:pPr>
        <w:spacing w:line="371" w:lineRule="auto"/>
        <w:ind w:left="20" w:right="118" w:firstLine="459"/>
        <w:rPr>
          <w:rFonts w:ascii="黑体" w:hAnsi="黑体" w:eastAsia="黑体" w:cs="黑体"/>
          <w:sz w:val="18"/>
          <w:szCs w:val="18"/>
        </w:rPr>
      </w:pPr>
      <w:r>
        <w:rPr>
          <w:rFonts w:ascii="黑体" w:hAnsi="黑体" w:eastAsia="黑体" w:cs="黑体"/>
          <w:spacing w:val="-26"/>
          <w:sz w:val="18"/>
          <w:szCs w:val="18"/>
        </w:rPr>
        <w:t>本</w:t>
      </w:r>
      <w:r>
        <w:rPr>
          <w:rFonts w:ascii="黑体" w:hAnsi="黑体" w:eastAsia="黑体" w:cs="黑体"/>
          <w:spacing w:val="-15"/>
          <w:sz w:val="18"/>
          <w:szCs w:val="18"/>
        </w:rPr>
        <w:t>专</w:t>
      </w:r>
      <w:r>
        <w:rPr>
          <w:rFonts w:ascii="黑体" w:hAnsi="黑体" w:eastAsia="黑体" w:cs="黑体"/>
          <w:spacing w:val="-13"/>
          <w:sz w:val="18"/>
          <w:szCs w:val="18"/>
        </w:rPr>
        <w:t>业现有教师24 人 ，  其 中 教 授3 人 ，  副 教 授5人 ，</w:t>
      </w:r>
      <w:r>
        <w:rPr>
          <w:rFonts w:ascii="黑体" w:hAnsi="黑体" w:eastAsia="黑体" w:cs="黑体"/>
          <w:sz w:val="18"/>
          <w:szCs w:val="18"/>
        </w:rPr>
        <w:t xml:space="preserve"> </w:t>
      </w:r>
      <w:r>
        <w:rPr>
          <w:rFonts w:ascii="黑体" w:hAnsi="黑体" w:eastAsia="黑体" w:cs="黑体"/>
          <w:spacing w:val="-8"/>
          <w:sz w:val="18"/>
          <w:szCs w:val="18"/>
        </w:rPr>
        <w:t>博</w:t>
      </w:r>
      <w:r>
        <w:rPr>
          <w:rFonts w:ascii="黑体" w:hAnsi="黑体" w:eastAsia="黑体" w:cs="黑体"/>
          <w:spacing w:val="1"/>
          <w:sz w:val="18"/>
          <w:szCs w:val="18"/>
        </w:rPr>
        <w:t xml:space="preserve"> </w:t>
      </w:r>
      <w:r>
        <w:rPr>
          <w:rFonts w:ascii="黑体" w:hAnsi="黑体" w:eastAsia="黑体" w:cs="黑体"/>
          <w:spacing w:val="-8"/>
          <w:sz w:val="18"/>
          <w:szCs w:val="18"/>
        </w:rPr>
        <w:t>士5人</w:t>
      </w:r>
      <w:r>
        <w:rPr>
          <w:rFonts w:ascii="黑体" w:hAnsi="黑体" w:eastAsia="黑体" w:cs="黑体"/>
          <w:spacing w:val="-12"/>
          <w:sz w:val="18"/>
          <w:szCs w:val="18"/>
        </w:rPr>
        <w:t xml:space="preserve"> </w:t>
      </w:r>
      <w:r>
        <w:rPr>
          <w:rFonts w:ascii="黑体" w:hAnsi="黑体" w:eastAsia="黑体" w:cs="黑体"/>
          <w:spacing w:val="-8"/>
          <w:sz w:val="18"/>
          <w:szCs w:val="18"/>
        </w:rPr>
        <w:t>，</w:t>
      </w:r>
      <w:r>
        <w:rPr>
          <w:rFonts w:ascii="黑体" w:hAnsi="黑体" w:eastAsia="黑体" w:cs="黑体"/>
          <w:spacing w:val="-30"/>
          <w:sz w:val="18"/>
          <w:szCs w:val="18"/>
        </w:rPr>
        <w:t xml:space="preserve"> </w:t>
      </w:r>
      <w:r>
        <w:rPr>
          <w:rFonts w:ascii="黑体" w:hAnsi="黑体" w:eastAsia="黑体" w:cs="黑体"/>
          <w:spacing w:val="-8"/>
          <w:sz w:val="18"/>
          <w:szCs w:val="18"/>
        </w:rPr>
        <w:t>近3</w:t>
      </w:r>
      <w:r>
        <w:rPr>
          <w:rFonts w:ascii="黑体" w:hAnsi="黑体" w:eastAsia="黑体" w:cs="黑体"/>
          <w:spacing w:val="-42"/>
          <w:sz w:val="18"/>
          <w:szCs w:val="18"/>
        </w:rPr>
        <w:t xml:space="preserve"> </w:t>
      </w:r>
      <w:r>
        <w:rPr>
          <w:rFonts w:ascii="黑体" w:hAnsi="黑体" w:eastAsia="黑体" w:cs="黑体"/>
          <w:spacing w:val="-8"/>
          <w:sz w:val="18"/>
          <w:szCs w:val="18"/>
        </w:rPr>
        <w:t>0</w:t>
      </w:r>
      <w:r>
        <w:rPr>
          <w:rFonts w:ascii="黑体" w:hAnsi="黑体" w:eastAsia="黑体" w:cs="黑体"/>
          <w:spacing w:val="-43"/>
          <w:sz w:val="18"/>
          <w:szCs w:val="18"/>
        </w:rPr>
        <w:t xml:space="preserve"> </w:t>
      </w:r>
      <w:r>
        <w:rPr>
          <w:rFonts w:ascii="黑体" w:hAnsi="黑体" w:eastAsia="黑体" w:cs="黑体"/>
          <w:spacing w:val="-8"/>
          <w:sz w:val="18"/>
          <w:szCs w:val="18"/>
        </w:rPr>
        <w:t>%</w:t>
      </w:r>
      <w:r>
        <w:rPr>
          <w:rFonts w:ascii="黑体" w:hAnsi="黑体" w:eastAsia="黑体" w:cs="黑体"/>
          <w:spacing w:val="-37"/>
          <w:sz w:val="18"/>
          <w:szCs w:val="18"/>
        </w:rPr>
        <w:t xml:space="preserve"> </w:t>
      </w:r>
      <w:r>
        <w:rPr>
          <w:rFonts w:ascii="黑体" w:hAnsi="黑体" w:eastAsia="黑体" w:cs="黑体"/>
          <w:spacing w:val="-8"/>
          <w:sz w:val="18"/>
          <w:szCs w:val="18"/>
        </w:rPr>
        <w:t>专</w:t>
      </w:r>
      <w:r>
        <w:rPr>
          <w:rFonts w:ascii="黑体" w:hAnsi="黑体" w:eastAsia="黑体" w:cs="黑体"/>
          <w:spacing w:val="-39"/>
          <w:sz w:val="18"/>
          <w:szCs w:val="18"/>
        </w:rPr>
        <w:t xml:space="preserve"> </w:t>
      </w:r>
      <w:r>
        <w:rPr>
          <w:rFonts w:ascii="黑体" w:hAnsi="黑体" w:eastAsia="黑体" w:cs="黑体"/>
          <w:spacing w:val="-8"/>
          <w:sz w:val="18"/>
          <w:szCs w:val="18"/>
        </w:rPr>
        <w:t>业</w:t>
      </w:r>
      <w:r>
        <w:rPr>
          <w:rFonts w:ascii="黑体" w:hAnsi="黑体" w:eastAsia="黑体" w:cs="黑体"/>
          <w:spacing w:val="-42"/>
          <w:sz w:val="18"/>
          <w:szCs w:val="18"/>
        </w:rPr>
        <w:t xml:space="preserve"> </w:t>
      </w:r>
      <w:r>
        <w:rPr>
          <w:rFonts w:ascii="黑体" w:hAnsi="黑体" w:eastAsia="黑体" w:cs="黑体"/>
          <w:spacing w:val="-8"/>
          <w:sz w:val="18"/>
          <w:szCs w:val="18"/>
        </w:rPr>
        <w:t>教</w:t>
      </w:r>
      <w:r>
        <w:rPr>
          <w:rFonts w:ascii="黑体" w:hAnsi="黑体" w:eastAsia="黑体" w:cs="黑体"/>
          <w:spacing w:val="-40"/>
          <w:sz w:val="18"/>
          <w:szCs w:val="18"/>
        </w:rPr>
        <w:t xml:space="preserve"> </w:t>
      </w:r>
      <w:r>
        <w:rPr>
          <w:rFonts w:ascii="黑体" w:hAnsi="黑体" w:eastAsia="黑体" w:cs="黑体"/>
          <w:spacing w:val="-8"/>
          <w:sz w:val="18"/>
          <w:szCs w:val="18"/>
        </w:rPr>
        <w:t>师</w:t>
      </w:r>
      <w:r>
        <w:rPr>
          <w:rFonts w:ascii="黑体" w:hAnsi="黑体" w:eastAsia="黑体" w:cs="黑体"/>
          <w:spacing w:val="-38"/>
          <w:sz w:val="18"/>
          <w:szCs w:val="18"/>
        </w:rPr>
        <w:t xml:space="preserve"> </w:t>
      </w:r>
      <w:r>
        <w:rPr>
          <w:rFonts w:ascii="黑体" w:hAnsi="黑体" w:eastAsia="黑体" w:cs="黑体"/>
          <w:spacing w:val="-8"/>
          <w:sz w:val="18"/>
          <w:szCs w:val="18"/>
        </w:rPr>
        <w:t>拥</w:t>
      </w:r>
      <w:r>
        <w:rPr>
          <w:rFonts w:ascii="黑体" w:hAnsi="黑体" w:eastAsia="黑体" w:cs="黑体"/>
          <w:spacing w:val="-40"/>
          <w:sz w:val="18"/>
          <w:szCs w:val="18"/>
        </w:rPr>
        <w:t xml:space="preserve"> </w:t>
      </w:r>
      <w:r>
        <w:rPr>
          <w:rFonts w:ascii="黑体" w:hAnsi="黑体" w:eastAsia="黑体" w:cs="黑体"/>
          <w:spacing w:val="-8"/>
          <w:sz w:val="18"/>
          <w:szCs w:val="18"/>
        </w:rPr>
        <w:t>有</w:t>
      </w:r>
      <w:r>
        <w:rPr>
          <w:rFonts w:ascii="黑体" w:hAnsi="黑体" w:eastAsia="黑体" w:cs="黑体"/>
          <w:spacing w:val="-41"/>
          <w:sz w:val="18"/>
          <w:szCs w:val="18"/>
        </w:rPr>
        <w:t xml:space="preserve"> </w:t>
      </w:r>
      <w:r>
        <w:rPr>
          <w:rFonts w:ascii="黑体" w:hAnsi="黑体" w:eastAsia="黑体" w:cs="黑体"/>
          <w:spacing w:val="-8"/>
          <w:sz w:val="18"/>
          <w:szCs w:val="18"/>
        </w:rPr>
        <w:t>海</w:t>
      </w:r>
      <w:r>
        <w:rPr>
          <w:rFonts w:ascii="黑体" w:hAnsi="黑体" w:eastAsia="黑体" w:cs="黑体"/>
          <w:spacing w:val="-42"/>
          <w:sz w:val="18"/>
          <w:szCs w:val="18"/>
        </w:rPr>
        <w:t xml:space="preserve"> </w:t>
      </w:r>
      <w:r>
        <w:rPr>
          <w:rFonts w:ascii="黑体" w:hAnsi="黑体" w:eastAsia="黑体" w:cs="黑体"/>
          <w:spacing w:val="-8"/>
          <w:sz w:val="18"/>
          <w:szCs w:val="18"/>
        </w:rPr>
        <w:t>外</w:t>
      </w:r>
      <w:r>
        <w:rPr>
          <w:rFonts w:ascii="黑体" w:hAnsi="黑体" w:eastAsia="黑体" w:cs="黑体"/>
          <w:spacing w:val="-35"/>
          <w:sz w:val="18"/>
          <w:szCs w:val="18"/>
        </w:rPr>
        <w:t xml:space="preserve"> </w:t>
      </w:r>
      <w:r>
        <w:rPr>
          <w:rFonts w:ascii="黑体" w:hAnsi="黑体" w:eastAsia="黑体" w:cs="黑体"/>
          <w:spacing w:val="-8"/>
          <w:sz w:val="18"/>
          <w:szCs w:val="18"/>
        </w:rPr>
        <w:t>学</w:t>
      </w:r>
      <w:r>
        <w:rPr>
          <w:rFonts w:ascii="黑体" w:hAnsi="黑体" w:eastAsia="黑体" w:cs="黑体"/>
          <w:spacing w:val="-21"/>
          <w:sz w:val="18"/>
          <w:szCs w:val="18"/>
        </w:rPr>
        <w:t xml:space="preserve"> </w:t>
      </w:r>
      <w:r>
        <w:rPr>
          <w:rFonts w:ascii="黑体" w:hAnsi="黑体" w:eastAsia="黑体" w:cs="黑体"/>
          <w:spacing w:val="-8"/>
          <w:sz w:val="18"/>
          <w:szCs w:val="18"/>
        </w:rPr>
        <w:t>习</w:t>
      </w:r>
      <w:r>
        <w:rPr>
          <w:rFonts w:ascii="黑体" w:hAnsi="黑体" w:eastAsia="黑体" w:cs="黑体"/>
          <w:spacing w:val="-39"/>
          <w:sz w:val="18"/>
          <w:szCs w:val="18"/>
        </w:rPr>
        <w:t xml:space="preserve"> </w:t>
      </w:r>
      <w:r>
        <w:rPr>
          <w:rFonts w:ascii="黑体" w:hAnsi="黑体" w:eastAsia="黑体" w:cs="黑体"/>
          <w:spacing w:val="-8"/>
          <w:sz w:val="18"/>
          <w:szCs w:val="18"/>
        </w:rPr>
        <w:t>经</w:t>
      </w:r>
      <w:r>
        <w:rPr>
          <w:rFonts w:ascii="黑体" w:hAnsi="黑体" w:eastAsia="黑体" w:cs="黑体"/>
          <w:spacing w:val="-41"/>
          <w:sz w:val="18"/>
          <w:szCs w:val="18"/>
        </w:rPr>
        <w:t xml:space="preserve"> </w:t>
      </w:r>
      <w:r>
        <w:rPr>
          <w:rFonts w:ascii="黑体" w:hAnsi="黑体" w:eastAsia="黑体" w:cs="黑体"/>
          <w:spacing w:val="-8"/>
          <w:sz w:val="18"/>
          <w:szCs w:val="18"/>
        </w:rPr>
        <w:t>历</w:t>
      </w:r>
      <w:r>
        <w:rPr>
          <w:rFonts w:ascii="黑体" w:hAnsi="黑体" w:eastAsia="黑体" w:cs="黑体"/>
          <w:spacing w:val="-23"/>
          <w:sz w:val="18"/>
          <w:szCs w:val="18"/>
        </w:rPr>
        <w:t xml:space="preserve"> </w:t>
      </w:r>
      <w:r>
        <w:rPr>
          <w:rFonts w:ascii="黑体" w:hAnsi="黑体" w:eastAsia="黑体" w:cs="黑体"/>
          <w:spacing w:val="-8"/>
          <w:sz w:val="18"/>
          <w:szCs w:val="18"/>
        </w:rPr>
        <w:t>，</w:t>
      </w:r>
      <w:r>
        <w:rPr>
          <w:rFonts w:ascii="黑体" w:hAnsi="黑体" w:eastAsia="黑体" w:cs="黑体"/>
          <w:spacing w:val="-40"/>
          <w:sz w:val="18"/>
          <w:szCs w:val="18"/>
        </w:rPr>
        <w:t xml:space="preserve"> </w:t>
      </w:r>
      <w:r>
        <w:rPr>
          <w:rFonts w:ascii="黑体" w:hAnsi="黑体" w:eastAsia="黑体" w:cs="黑体"/>
          <w:spacing w:val="-8"/>
          <w:sz w:val="18"/>
          <w:szCs w:val="18"/>
        </w:rPr>
        <w:t>有8位</w:t>
      </w:r>
      <w:r>
        <w:rPr>
          <w:rFonts w:ascii="黑体" w:hAnsi="黑体" w:eastAsia="黑体" w:cs="黑体"/>
          <w:spacing w:val="-12"/>
          <w:sz w:val="18"/>
          <w:szCs w:val="18"/>
        </w:rPr>
        <w:t xml:space="preserve"> </w:t>
      </w:r>
      <w:r>
        <w:rPr>
          <w:rFonts w:ascii="黑体" w:hAnsi="黑体" w:eastAsia="黑体" w:cs="黑体"/>
          <w:spacing w:val="-8"/>
          <w:sz w:val="18"/>
          <w:szCs w:val="18"/>
        </w:rPr>
        <w:t>教</w:t>
      </w:r>
      <w:r>
        <w:rPr>
          <w:rFonts w:ascii="黑体" w:hAnsi="黑体" w:eastAsia="黑体" w:cs="黑体"/>
          <w:sz w:val="18"/>
          <w:szCs w:val="18"/>
        </w:rPr>
        <w:t xml:space="preserve"> </w:t>
      </w:r>
      <w:r>
        <w:rPr>
          <w:rFonts w:ascii="黑体" w:hAnsi="黑体" w:eastAsia="黑体" w:cs="黑体"/>
          <w:spacing w:val="46"/>
          <w:sz w:val="18"/>
          <w:szCs w:val="18"/>
        </w:rPr>
        <w:t>师</w:t>
      </w:r>
      <w:r>
        <w:rPr>
          <w:rFonts w:ascii="黑体" w:hAnsi="黑体" w:eastAsia="黑体" w:cs="黑体"/>
          <w:spacing w:val="35"/>
          <w:sz w:val="18"/>
          <w:szCs w:val="18"/>
        </w:rPr>
        <w:t>具有企业工作经历，大部分教师参与过企业工程素质</w:t>
      </w:r>
      <w:r>
        <w:rPr>
          <w:rFonts w:ascii="黑体" w:hAnsi="黑体" w:eastAsia="黑体" w:cs="黑体"/>
          <w:sz w:val="18"/>
          <w:szCs w:val="18"/>
        </w:rPr>
        <w:t xml:space="preserve"> </w:t>
      </w:r>
      <w:r>
        <w:rPr>
          <w:rFonts w:ascii="黑体" w:hAnsi="黑体" w:eastAsia="黑体" w:cs="黑体"/>
          <w:spacing w:val="40"/>
          <w:sz w:val="18"/>
          <w:szCs w:val="18"/>
        </w:rPr>
        <w:t>训</w:t>
      </w:r>
      <w:r>
        <w:rPr>
          <w:rFonts w:ascii="黑体" w:hAnsi="黑体" w:eastAsia="黑体" w:cs="黑体"/>
          <w:spacing w:val="31"/>
          <w:sz w:val="18"/>
          <w:szCs w:val="18"/>
        </w:rPr>
        <w:t>练，基本形成了“双师双能型”教师队伍。</w:t>
      </w:r>
    </w:p>
    <w:p>
      <w:pPr>
        <w:spacing w:before="24" w:line="378" w:lineRule="auto"/>
        <w:ind w:left="20" w:right="101" w:firstLine="459"/>
        <w:rPr>
          <w:rFonts w:ascii="黑体" w:hAnsi="黑体" w:eastAsia="黑体" w:cs="黑体"/>
          <w:sz w:val="18"/>
          <w:szCs w:val="18"/>
        </w:rPr>
      </w:pPr>
      <w:r>
        <w:rPr>
          <w:rFonts w:ascii="黑体" w:hAnsi="黑体" w:eastAsia="黑体" w:cs="黑体"/>
          <w:spacing w:val="35"/>
          <w:sz w:val="18"/>
          <w:szCs w:val="18"/>
        </w:rPr>
        <w:t>根据西部地区经济社会发展对人才的需求，本专</w:t>
      </w:r>
      <w:r>
        <w:rPr>
          <w:rFonts w:ascii="黑体" w:hAnsi="黑体" w:eastAsia="黑体" w:cs="黑体"/>
          <w:spacing w:val="33"/>
          <w:sz w:val="18"/>
          <w:szCs w:val="18"/>
        </w:rPr>
        <w:t>业</w:t>
      </w:r>
      <w:r>
        <w:rPr>
          <w:rFonts w:ascii="黑体" w:hAnsi="黑体" w:eastAsia="黑体" w:cs="黑体"/>
          <w:sz w:val="18"/>
          <w:szCs w:val="18"/>
        </w:rPr>
        <w:t xml:space="preserve"> </w:t>
      </w:r>
      <w:r>
        <w:rPr>
          <w:rFonts w:ascii="黑体" w:hAnsi="黑体" w:eastAsia="黑体" w:cs="黑体"/>
          <w:spacing w:val="41"/>
          <w:sz w:val="18"/>
          <w:szCs w:val="18"/>
        </w:rPr>
        <w:t>下</w:t>
      </w:r>
      <w:r>
        <w:rPr>
          <w:rFonts w:ascii="黑体" w:hAnsi="黑体" w:eastAsia="黑体" w:cs="黑体"/>
          <w:spacing w:val="35"/>
          <w:sz w:val="18"/>
          <w:szCs w:val="18"/>
        </w:rPr>
        <w:t>设跨境电商、国际物流与货代两个专业方向，并同我</w:t>
      </w:r>
      <w:r>
        <w:rPr>
          <w:rFonts w:ascii="黑体" w:hAnsi="黑体" w:eastAsia="黑体" w:cs="黑体"/>
          <w:sz w:val="18"/>
          <w:szCs w:val="18"/>
        </w:rPr>
        <w:t xml:space="preserve"> </w:t>
      </w:r>
      <w:r>
        <w:rPr>
          <w:rFonts w:ascii="黑体" w:hAnsi="黑体" w:eastAsia="黑体" w:cs="黑体"/>
          <w:spacing w:val="-26"/>
          <w:sz w:val="18"/>
          <w:szCs w:val="18"/>
        </w:rPr>
        <w:t>校</w:t>
      </w:r>
      <w:r>
        <w:rPr>
          <w:rFonts w:ascii="黑体" w:hAnsi="黑体" w:eastAsia="黑体" w:cs="黑体"/>
          <w:spacing w:val="-14"/>
          <w:sz w:val="18"/>
          <w:szCs w:val="18"/>
        </w:rPr>
        <w:t xml:space="preserve"> </w:t>
      </w:r>
      <w:r>
        <w:rPr>
          <w:rFonts w:ascii="黑体" w:hAnsi="黑体" w:eastAsia="黑体" w:cs="黑体"/>
          <w:spacing w:val="-13"/>
          <w:sz w:val="18"/>
          <w:szCs w:val="18"/>
        </w:rPr>
        <w:t>外 语 与 国 际 教 育 学 院 合 办 了 国 际 商 务 专 业 ( 双 语</w:t>
      </w: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1" w:line="3030" w:lineRule="exact"/>
        <w:textAlignment w:val="center"/>
      </w:pPr>
      <w:r>
        <w:drawing>
          <wp:inline distT="0" distB="0" distL="0" distR="0">
            <wp:extent cx="3187065" cy="192405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37"/>
                    <a:stretch>
                      <a:fillRect/>
                    </a:stretch>
                  </pic:blipFill>
                  <pic:spPr>
                    <a:xfrm>
                      <a:off x="0" y="0"/>
                      <a:ext cx="3187654" cy="1924088"/>
                    </a:xfrm>
                    <a:prstGeom prst="rect">
                      <a:avLst/>
                    </a:prstGeom>
                  </pic:spPr>
                </pic:pic>
              </a:graphicData>
            </a:graphic>
          </wp:inline>
        </w:drawing>
      </w:r>
    </w:p>
    <w:p>
      <w:pPr>
        <w:spacing w:before="256" w:line="187" w:lineRule="auto"/>
        <w:ind w:left="1049"/>
        <w:rPr>
          <w:rFonts w:ascii="黑体" w:hAnsi="黑体" w:eastAsia="黑体" w:cs="黑体"/>
          <w:sz w:val="18"/>
          <w:szCs w:val="18"/>
        </w:rPr>
      </w:pPr>
      <w:r>
        <w:rPr>
          <w:rFonts w:ascii="黑体" w:hAnsi="黑体" w:eastAsia="黑体" w:cs="黑体"/>
          <w:spacing w:val="16"/>
          <w:sz w:val="18"/>
          <w:szCs w:val="18"/>
        </w:rPr>
        <w:t>学</w:t>
      </w:r>
      <w:r>
        <w:rPr>
          <w:rFonts w:ascii="黑体" w:hAnsi="黑体" w:eastAsia="黑体" w:cs="黑体"/>
          <w:spacing w:val="14"/>
          <w:sz w:val="18"/>
          <w:szCs w:val="18"/>
        </w:rPr>
        <w:t>生在四川自贸区(双流片区)参观</w:t>
      </w:r>
    </w:p>
    <w:p>
      <w:pPr>
        <w:sectPr>
          <w:type w:val="continuous"/>
          <w:pgSz w:w="12250" w:h="16500"/>
          <w:pgMar w:top="777" w:right="999" w:bottom="978" w:left="809" w:header="0" w:footer="793" w:gutter="0"/>
          <w:cols w:equalWidth="0" w:num="2">
            <w:col w:w="5311" w:space="100"/>
            <w:col w:w="5030"/>
          </w:cols>
        </w:sectPr>
      </w:pPr>
    </w:p>
    <w:p>
      <w:pPr>
        <w:spacing w:before="38"/>
        <w:ind w:left="429"/>
        <w:rPr>
          <w:rFonts w:ascii="黑体" w:hAnsi="黑体" w:eastAsia="黑体" w:cs="黑体"/>
          <w:sz w:val="19"/>
          <w:szCs w:val="19"/>
        </w:rPr>
      </w:pPr>
      <w:r>
        <w:drawing>
          <wp:anchor distT="0" distB="0" distL="0" distR="0" simplePos="0" relativeHeight="251685888" behindDoc="0" locked="0" layoutInCell="0" allowOverlap="1">
            <wp:simplePos x="0" y="0"/>
            <wp:positionH relativeFrom="page">
              <wp:posOffset>4025265</wp:posOffset>
            </wp:positionH>
            <wp:positionV relativeFrom="page">
              <wp:posOffset>4146550</wp:posOffset>
            </wp:positionV>
            <wp:extent cx="3194050" cy="17780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8"/>
                    <a:stretch>
                      <a:fillRect/>
                    </a:stretch>
                  </pic:blipFill>
                  <pic:spPr>
                    <a:xfrm>
                      <a:off x="0" y="0"/>
                      <a:ext cx="3194032" cy="1777926"/>
                    </a:xfrm>
                    <a:prstGeom prst="rect">
                      <a:avLst/>
                    </a:prstGeom>
                  </pic:spPr>
                </pic:pic>
              </a:graphicData>
            </a:graphic>
          </wp:anchor>
        </w:drawing>
      </w:r>
      <w:r>
        <w:rPr>
          <w:rFonts w:ascii="黑体" w:hAnsi="黑体" w:eastAsia="黑体" w:cs="黑体"/>
          <w:spacing w:val="2"/>
          <w:sz w:val="19"/>
          <w:szCs w:val="19"/>
        </w:rPr>
        <w:t>2022届毕业生选录指</w:t>
      </w:r>
      <w:r>
        <w:rPr>
          <w:rFonts w:ascii="黑体" w:hAnsi="黑体" w:eastAsia="黑体" w:cs="黑体"/>
          <w:sz w:val="19"/>
          <w:szCs w:val="19"/>
        </w:rPr>
        <w:t>南</w:t>
      </w:r>
    </w:p>
    <w:p>
      <w:pPr>
        <w:spacing w:before="283" w:line="219" w:lineRule="auto"/>
        <w:ind w:left="10"/>
        <w:rPr>
          <w:rFonts w:ascii="宋体" w:hAnsi="宋体" w:eastAsia="宋体" w:cs="宋体"/>
          <w:sz w:val="23"/>
          <w:szCs w:val="23"/>
        </w:rPr>
      </w:pPr>
      <w:r>
        <w:rPr>
          <w:rFonts w:ascii="宋体" w:hAnsi="宋体" w:eastAsia="宋体" w:cs="宋体"/>
          <w:spacing w:val="-22"/>
          <w:sz w:val="23"/>
          <w:szCs w:val="23"/>
        </w:rPr>
        <w:t>班);</w:t>
      </w:r>
      <w:r>
        <w:rPr>
          <w:rFonts w:ascii="宋体" w:hAnsi="宋体" w:eastAsia="宋体" w:cs="宋体"/>
          <w:spacing w:val="-13"/>
          <w:sz w:val="23"/>
          <w:szCs w:val="23"/>
        </w:rPr>
        <w:t>本</w:t>
      </w:r>
      <w:r>
        <w:rPr>
          <w:rFonts w:ascii="宋体" w:hAnsi="宋体" w:eastAsia="宋体" w:cs="宋体"/>
          <w:spacing w:val="-11"/>
          <w:sz w:val="23"/>
          <w:szCs w:val="23"/>
        </w:rPr>
        <w:t>专业为全校首批招收留学生专业，并面向泰国、老挝等东盟留学生开设“一带一路”跨境电商课程。</w:t>
      </w:r>
    </w:p>
    <w:p>
      <w:pPr>
        <w:spacing w:before="125" w:line="357" w:lineRule="auto"/>
        <w:ind w:left="10" w:firstLine="459"/>
        <w:rPr>
          <w:rFonts w:ascii="宋体" w:hAnsi="宋体" w:eastAsia="宋体" w:cs="宋体"/>
          <w:sz w:val="19"/>
          <w:szCs w:val="19"/>
        </w:rPr>
      </w:pPr>
      <w:r>
        <w:rPr>
          <w:rFonts w:ascii="宋体" w:hAnsi="宋体" w:eastAsia="宋体" w:cs="宋体"/>
          <w:spacing w:val="26"/>
          <w:sz w:val="19"/>
          <w:szCs w:val="19"/>
        </w:rPr>
        <w:t>国际商务专业重视教学内容与行业前沿接轨，注重产教融合、校企合作，先后与阿里巴巴、亚马逊、丹</w:t>
      </w:r>
      <w:r>
        <w:rPr>
          <w:rFonts w:ascii="宋体" w:hAnsi="宋体" w:eastAsia="宋体" w:cs="宋体"/>
          <w:spacing w:val="18"/>
          <w:sz w:val="19"/>
          <w:szCs w:val="19"/>
        </w:rPr>
        <w:t>马</w:t>
      </w:r>
      <w:r>
        <w:rPr>
          <w:rFonts w:ascii="宋体" w:hAnsi="宋体" w:eastAsia="宋体" w:cs="宋体"/>
          <w:sz w:val="19"/>
          <w:szCs w:val="19"/>
        </w:rPr>
        <w:t xml:space="preserve"> </w:t>
      </w:r>
      <w:r>
        <w:rPr>
          <w:rFonts w:ascii="宋体" w:hAnsi="宋体" w:eastAsia="宋体" w:cs="宋体"/>
          <w:spacing w:val="35"/>
          <w:sz w:val="19"/>
          <w:szCs w:val="19"/>
        </w:rPr>
        <w:t>士</w:t>
      </w:r>
      <w:r>
        <w:rPr>
          <w:rFonts w:ascii="宋体" w:hAnsi="宋体" w:eastAsia="宋体" w:cs="宋体"/>
          <w:spacing w:val="26"/>
          <w:sz w:val="19"/>
          <w:szCs w:val="19"/>
        </w:rPr>
        <w:t>、苏宁易购、创源国际和广东金海燕等一大批业内主流企业建立了稳定深度的校企合作关系，大量学生前往</w:t>
      </w:r>
      <w:r>
        <w:rPr>
          <w:rFonts w:ascii="宋体" w:hAnsi="宋体" w:eastAsia="宋体" w:cs="宋体"/>
          <w:sz w:val="19"/>
          <w:szCs w:val="19"/>
        </w:rPr>
        <w:t xml:space="preserve"> </w:t>
      </w:r>
      <w:r>
        <w:rPr>
          <w:rFonts w:ascii="宋体" w:hAnsi="宋体" w:eastAsia="宋体" w:cs="宋体"/>
          <w:spacing w:val="22"/>
          <w:sz w:val="19"/>
          <w:szCs w:val="19"/>
        </w:rPr>
        <w:t>这</w:t>
      </w:r>
      <w:r>
        <w:rPr>
          <w:rFonts w:ascii="宋体" w:hAnsi="宋体" w:eastAsia="宋体" w:cs="宋体"/>
          <w:spacing w:val="21"/>
          <w:sz w:val="19"/>
          <w:szCs w:val="19"/>
        </w:rPr>
        <w:t>些校外实习基地实习、就业。</w:t>
      </w:r>
    </w:p>
    <w:p>
      <w:pPr>
        <w:spacing w:before="15" w:line="361" w:lineRule="auto"/>
        <w:ind w:left="10" w:right="23" w:firstLine="462"/>
        <w:rPr>
          <w:rFonts w:ascii="黑体" w:hAnsi="黑体" w:eastAsia="黑体" w:cs="黑体"/>
          <w:sz w:val="19"/>
          <w:szCs w:val="19"/>
        </w:rPr>
      </w:pPr>
      <w:r>
        <w:rPr>
          <w:rFonts w:ascii="黑体" w:hAnsi="黑体" w:eastAsia="黑体" w:cs="黑体"/>
          <w:spacing w:val="44"/>
          <w:sz w:val="19"/>
          <w:szCs w:val="19"/>
          <w14:textOutline w14:w="3454" w14:cap="flat" w14:cmpd="sng">
            <w14:solidFill>
              <w14:srgbClr w14:val="000000"/>
            </w14:solidFill>
            <w14:prstDash w14:val="solid"/>
            <w14:miter w14:val="10"/>
          </w14:textOutline>
        </w:rPr>
        <w:t>主</w:t>
      </w:r>
      <w:r>
        <w:rPr>
          <w:rFonts w:ascii="黑体" w:hAnsi="黑体" w:eastAsia="黑体" w:cs="黑体"/>
          <w:spacing w:val="33"/>
          <w:sz w:val="19"/>
          <w:szCs w:val="19"/>
          <w14:textOutline w14:w="3454" w14:cap="flat" w14:cmpd="sng">
            <w14:solidFill>
              <w14:srgbClr w14:val="000000"/>
            </w14:solidFill>
            <w14:prstDash w14:val="solid"/>
            <w14:miter w14:val="10"/>
          </w14:textOutline>
        </w:rPr>
        <w:t>要</w:t>
      </w:r>
      <w:r>
        <w:rPr>
          <w:rFonts w:ascii="黑体" w:hAnsi="黑体" w:eastAsia="黑体" w:cs="黑体"/>
          <w:spacing w:val="22"/>
          <w:sz w:val="19"/>
          <w:szCs w:val="19"/>
          <w14:textOutline w14:w="3454" w14:cap="flat" w14:cmpd="sng">
            <w14:solidFill>
              <w14:srgbClr w14:val="000000"/>
            </w14:solidFill>
            <w14:prstDash w14:val="solid"/>
            <w14:miter w14:val="10"/>
          </w14:textOutline>
        </w:rPr>
        <w:t>课程设置：</w:t>
      </w:r>
      <w:r>
        <w:rPr>
          <w:rFonts w:ascii="黑体" w:hAnsi="黑体" w:eastAsia="黑体" w:cs="黑体"/>
          <w:spacing w:val="22"/>
          <w:sz w:val="19"/>
          <w:szCs w:val="19"/>
        </w:rPr>
        <w:t xml:space="preserve"> 管理学、西方经济学、市场营销学、统计学、会计学、国际贸易理论与实务、国际商法、</w:t>
      </w:r>
      <w:r>
        <w:rPr>
          <w:rFonts w:ascii="黑体" w:hAnsi="黑体" w:eastAsia="黑体" w:cs="黑体"/>
          <w:sz w:val="19"/>
          <w:szCs w:val="19"/>
        </w:rPr>
        <w:t xml:space="preserve"> </w:t>
      </w:r>
      <w:r>
        <w:rPr>
          <w:rFonts w:ascii="黑体" w:hAnsi="黑体" w:eastAsia="黑体" w:cs="黑体"/>
          <w:spacing w:val="37"/>
          <w:sz w:val="19"/>
          <w:szCs w:val="19"/>
        </w:rPr>
        <w:t>国</w:t>
      </w:r>
      <w:r>
        <w:rPr>
          <w:rFonts w:ascii="黑体" w:hAnsi="黑体" w:eastAsia="黑体" w:cs="黑体"/>
          <w:spacing w:val="22"/>
          <w:sz w:val="19"/>
          <w:szCs w:val="19"/>
        </w:rPr>
        <w:t>际金融、电子商务、跨国公司管理、商业数据分析、商务英语及国际物流与货运代理等。</w:t>
      </w:r>
    </w:p>
    <w:p>
      <w:pPr>
        <w:spacing w:before="20" w:line="357" w:lineRule="auto"/>
        <w:ind w:left="10" w:right="2" w:firstLine="462"/>
        <w:rPr>
          <w:rFonts w:ascii="黑体" w:hAnsi="黑体" w:eastAsia="黑体" w:cs="黑体"/>
          <w:sz w:val="19"/>
          <w:szCs w:val="19"/>
        </w:rPr>
      </w:pPr>
      <w:r>
        <w:rPr>
          <w:rFonts w:ascii="黑体" w:hAnsi="黑体" w:eastAsia="黑体" w:cs="黑体"/>
          <w:spacing w:val="30"/>
          <w:sz w:val="19"/>
          <w:szCs w:val="19"/>
          <w14:textOutline w14:w="3454" w14:cap="flat" w14:cmpd="sng">
            <w14:solidFill>
              <w14:srgbClr w14:val="000000"/>
            </w14:solidFill>
            <w14:prstDash w14:val="solid"/>
            <w14:miter w14:val="10"/>
          </w14:textOutline>
        </w:rPr>
        <w:t>培</w:t>
      </w:r>
      <w:r>
        <w:rPr>
          <w:rFonts w:ascii="黑体" w:hAnsi="黑体" w:eastAsia="黑体" w:cs="黑体"/>
          <w:spacing w:val="23"/>
          <w:sz w:val="19"/>
          <w:szCs w:val="19"/>
          <w14:textOutline w14:w="3454" w14:cap="flat" w14:cmpd="sng">
            <w14:solidFill>
              <w14:srgbClr w14:val="000000"/>
            </w14:solidFill>
            <w14:prstDash w14:val="solid"/>
            <w14:miter w14:val="10"/>
          </w14:textOutline>
        </w:rPr>
        <w:t>养目标：</w:t>
      </w:r>
      <w:r>
        <w:rPr>
          <w:rFonts w:ascii="黑体" w:hAnsi="黑体" w:eastAsia="黑体" w:cs="黑体"/>
          <w:spacing w:val="23"/>
          <w:sz w:val="19"/>
          <w:szCs w:val="19"/>
        </w:rPr>
        <w:t xml:space="preserve"> 本专业培养掌握扎实的经济管理基础理论、国际商务基础知识和技能，具有较高的思想道德和</w:t>
      </w:r>
      <w:r>
        <w:rPr>
          <w:rFonts w:ascii="黑体" w:hAnsi="黑体" w:eastAsia="黑体" w:cs="黑体"/>
          <w:sz w:val="19"/>
          <w:szCs w:val="19"/>
        </w:rPr>
        <w:t xml:space="preserve"> </w:t>
      </w:r>
      <w:r>
        <w:rPr>
          <w:rFonts w:ascii="黑体" w:hAnsi="黑体" w:eastAsia="黑体" w:cs="黑体"/>
          <w:spacing w:val="37"/>
          <w:sz w:val="19"/>
          <w:szCs w:val="19"/>
        </w:rPr>
        <w:t>文</w:t>
      </w:r>
      <w:r>
        <w:rPr>
          <w:rFonts w:ascii="黑体" w:hAnsi="黑体" w:eastAsia="黑体" w:cs="黑体"/>
          <w:spacing w:val="26"/>
          <w:sz w:val="19"/>
          <w:szCs w:val="19"/>
        </w:rPr>
        <w:t>化修养，具备扎实的英语和计算机应用技能，熟悉国际商法，勇于探索创新和善于解决实际问题，能在涉外</w:t>
      </w:r>
      <w:r>
        <w:rPr>
          <w:rFonts w:ascii="黑体" w:hAnsi="黑体" w:eastAsia="黑体" w:cs="黑体"/>
          <w:sz w:val="19"/>
          <w:szCs w:val="19"/>
        </w:rPr>
        <w:t xml:space="preserve"> </w:t>
      </w:r>
      <w:r>
        <w:rPr>
          <w:rFonts w:ascii="黑体" w:hAnsi="黑体" w:eastAsia="黑体" w:cs="黑体"/>
          <w:spacing w:val="36"/>
          <w:sz w:val="19"/>
          <w:szCs w:val="19"/>
        </w:rPr>
        <w:t>企</w:t>
      </w:r>
      <w:r>
        <w:rPr>
          <w:rFonts w:ascii="黑体" w:hAnsi="黑体" w:eastAsia="黑体" w:cs="黑体"/>
          <w:spacing w:val="26"/>
          <w:sz w:val="19"/>
          <w:szCs w:val="19"/>
        </w:rPr>
        <w:t>业、电子商务企业和各种国际物流与货代公司从事企业管理、跨境电商、货运代理、保险报关代理等相关工</w:t>
      </w:r>
      <w:r>
        <w:rPr>
          <w:rFonts w:ascii="黑体" w:hAnsi="黑体" w:eastAsia="黑体" w:cs="黑体"/>
          <w:sz w:val="19"/>
          <w:szCs w:val="19"/>
        </w:rPr>
        <w:t xml:space="preserve"> </w:t>
      </w:r>
      <w:r>
        <w:rPr>
          <w:rFonts w:ascii="黑体" w:hAnsi="黑体" w:eastAsia="黑体" w:cs="黑体"/>
          <w:spacing w:val="23"/>
          <w:sz w:val="19"/>
          <w:szCs w:val="19"/>
        </w:rPr>
        <w:t>作</w:t>
      </w:r>
      <w:r>
        <w:rPr>
          <w:rFonts w:ascii="黑体" w:hAnsi="黑体" w:eastAsia="黑体" w:cs="黑体"/>
          <w:spacing w:val="21"/>
          <w:sz w:val="19"/>
          <w:szCs w:val="19"/>
        </w:rPr>
        <w:t>的应用型国际商务人才。</w:t>
      </w:r>
    </w:p>
    <w:p>
      <w:pPr>
        <w:spacing w:before="16" w:line="357" w:lineRule="auto"/>
        <w:ind w:left="10" w:right="7" w:firstLine="462"/>
        <w:rPr>
          <w:rFonts w:ascii="黑体" w:hAnsi="黑体" w:eastAsia="黑体" w:cs="黑体"/>
          <w:sz w:val="19"/>
          <w:szCs w:val="19"/>
        </w:rPr>
      </w:pPr>
      <w:r>
        <w:rPr>
          <w:rFonts w:ascii="黑体" w:hAnsi="黑体" w:eastAsia="黑体" w:cs="黑体"/>
          <w:spacing w:val="23"/>
          <w:sz w:val="19"/>
          <w:szCs w:val="19"/>
          <w14:textOutline w14:w="3454" w14:cap="flat" w14:cmpd="sng">
            <w14:solidFill>
              <w14:srgbClr w14:val="000000"/>
            </w14:solidFill>
            <w14:prstDash w14:val="solid"/>
            <w14:miter w14:val="10"/>
          </w14:textOutline>
        </w:rPr>
        <w:t>就业方向：</w:t>
      </w:r>
      <w:r>
        <w:rPr>
          <w:rFonts w:ascii="黑体" w:hAnsi="黑体" w:eastAsia="黑体" w:cs="黑体"/>
          <w:spacing w:val="23"/>
          <w:sz w:val="19"/>
          <w:szCs w:val="19"/>
        </w:rPr>
        <w:t xml:space="preserve"> 本专业毕业生可进入涉外企业、电商企业从事进出口、跨境电商运营、企业管理和网络营销</w:t>
      </w:r>
      <w:r>
        <w:rPr>
          <w:rFonts w:ascii="黑体" w:hAnsi="黑体" w:eastAsia="黑体" w:cs="黑体"/>
          <w:spacing w:val="22"/>
          <w:sz w:val="19"/>
          <w:szCs w:val="19"/>
        </w:rPr>
        <w:t>等</w:t>
      </w:r>
      <w:r>
        <w:rPr>
          <w:rFonts w:ascii="黑体" w:hAnsi="黑体" w:eastAsia="黑体" w:cs="黑体"/>
          <w:sz w:val="19"/>
          <w:szCs w:val="19"/>
        </w:rPr>
        <w:t xml:space="preserve"> </w:t>
      </w:r>
      <w:r>
        <w:rPr>
          <w:rFonts w:ascii="黑体" w:hAnsi="黑体" w:eastAsia="黑体" w:cs="黑体"/>
          <w:spacing w:val="40"/>
          <w:sz w:val="19"/>
          <w:szCs w:val="19"/>
        </w:rPr>
        <w:t>工</w:t>
      </w:r>
      <w:r>
        <w:rPr>
          <w:rFonts w:ascii="黑体" w:hAnsi="黑体" w:eastAsia="黑体" w:cs="黑体"/>
          <w:spacing w:val="30"/>
          <w:sz w:val="19"/>
          <w:szCs w:val="19"/>
        </w:rPr>
        <w:t>作;也可以进入国际货运、保险、报关等代理业务机构从事货运代理、跟单、报关和报检等相关工作;还可</w:t>
      </w:r>
      <w:r>
        <w:rPr>
          <w:rFonts w:ascii="黑体" w:hAnsi="黑体" w:eastAsia="黑体" w:cs="黑体"/>
          <w:sz w:val="19"/>
          <w:szCs w:val="19"/>
        </w:rPr>
        <w:t xml:space="preserve"> </w:t>
      </w:r>
      <w:r>
        <w:rPr>
          <w:rFonts w:ascii="黑体" w:hAnsi="黑体" w:eastAsia="黑体" w:cs="黑体"/>
          <w:spacing w:val="22"/>
          <w:sz w:val="19"/>
          <w:szCs w:val="19"/>
        </w:rPr>
        <w:t>以进入政府部门及相关事业单位从事国际商务相关工作</w:t>
      </w:r>
      <w:r>
        <w:rPr>
          <w:rFonts w:ascii="黑体" w:hAnsi="黑体" w:eastAsia="黑体" w:cs="黑体"/>
          <w:spacing w:val="17"/>
          <w:sz w:val="19"/>
          <w:szCs w:val="19"/>
        </w:rPr>
        <w:t>。</w:t>
      </w:r>
    </w:p>
    <w:p>
      <w:pPr>
        <w:spacing w:line="312" w:lineRule="auto"/>
        <w:rPr>
          <w:rFonts w:ascii="Arial"/>
          <w:sz w:val="21"/>
        </w:rPr>
      </w:pPr>
    </w:p>
    <w:p>
      <w:pPr>
        <w:spacing w:before="1" w:line="2810" w:lineRule="exact"/>
        <w:textAlignment w:val="center"/>
      </w:pPr>
      <w:r>
        <w:drawing>
          <wp:inline distT="0" distB="0" distL="0" distR="0">
            <wp:extent cx="3200400" cy="1783715"/>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39"/>
                    <a:stretch>
                      <a:fillRect/>
                    </a:stretch>
                  </pic:blipFill>
                  <pic:spPr>
                    <a:xfrm>
                      <a:off x="0" y="0"/>
                      <a:ext cx="3200410" cy="1784318"/>
                    </a:xfrm>
                    <a:prstGeom prst="rect">
                      <a:avLst/>
                    </a:prstGeom>
                  </pic:spPr>
                </pic:pic>
              </a:graphicData>
            </a:graphic>
          </wp:inline>
        </w:drawing>
      </w:r>
    </w:p>
    <w:p>
      <w:pPr>
        <w:spacing w:line="252" w:lineRule="auto"/>
        <w:rPr>
          <w:rFonts w:ascii="Arial"/>
          <w:sz w:val="21"/>
        </w:rPr>
      </w:pPr>
    </w:p>
    <w:p>
      <w:pPr>
        <w:spacing w:before="63" w:line="214" w:lineRule="auto"/>
        <w:ind w:left="3930"/>
        <w:rPr>
          <w:rFonts w:ascii="黑体" w:hAnsi="黑体" w:eastAsia="黑体" w:cs="黑体"/>
          <w:sz w:val="19"/>
          <w:szCs w:val="19"/>
        </w:rPr>
      </w:pPr>
      <w:r>
        <w:rPr>
          <w:rFonts w:ascii="黑体" w:hAnsi="黑体" w:eastAsia="黑体" w:cs="黑体"/>
          <w:spacing w:val="-7"/>
          <w:sz w:val="19"/>
          <w:szCs w:val="19"/>
        </w:rPr>
        <w:t>学生前往苏宁易购西南物流中</w:t>
      </w:r>
      <w:r>
        <w:rPr>
          <w:rFonts w:ascii="黑体" w:hAnsi="黑体" w:eastAsia="黑体" w:cs="黑体"/>
          <w:spacing w:val="-6"/>
          <w:sz w:val="19"/>
          <w:szCs w:val="19"/>
        </w:rPr>
        <w:t>心</w:t>
      </w:r>
    </w:p>
    <w:p>
      <w:pPr>
        <w:spacing w:line="220" w:lineRule="auto"/>
        <w:ind w:left="4459"/>
        <w:rPr>
          <w:rFonts w:ascii="黑体" w:hAnsi="黑体" w:eastAsia="黑体" w:cs="黑体"/>
          <w:sz w:val="19"/>
          <w:szCs w:val="19"/>
        </w:rPr>
      </w:pPr>
      <w:r>
        <w:rPr>
          <w:rFonts w:ascii="黑体" w:hAnsi="黑体" w:eastAsia="黑体" w:cs="黑体"/>
          <w:spacing w:val="-6"/>
          <w:sz w:val="19"/>
          <w:szCs w:val="19"/>
        </w:rPr>
        <w:t>完成</w:t>
      </w:r>
      <w:r>
        <w:rPr>
          <w:rFonts w:ascii="黑体" w:hAnsi="黑体" w:eastAsia="黑体" w:cs="黑体"/>
          <w:spacing w:val="-3"/>
          <w:sz w:val="19"/>
          <w:szCs w:val="19"/>
        </w:rPr>
        <w:t>专业认知实习</w:t>
      </w:r>
    </w:p>
    <w:p>
      <w:pPr>
        <w:spacing w:line="271" w:lineRule="auto"/>
        <w:rPr>
          <w:rFonts w:ascii="Arial"/>
          <w:sz w:val="21"/>
        </w:rPr>
      </w:pPr>
    </w:p>
    <w:p>
      <w:pPr>
        <w:spacing w:line="272" w:lineRule="auto"/>
        <w:rPr>
          <w:rFonts w:ascii="Arial"/>
          <w:sz w:val="21"/>
        </w:rPr>
      </w:pPr>
    </w:p>
    <w:p>
      <w:pPr>
        <w:spacing w:before="1" w:line="4540" w:lineRule="exact"/>
        <w:textAlignment w:val="center"/>
      </w:pPr>
      <w:r>
        <w:drawing>
          <wp:inline distT="0" distB="0" distL="0" distR="0">
            <wp:extent cx="6584315" cy="28822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0"/>
                    <a:stretch>
                      <a:fillRect/>
                    </a:stretch>
                  </pic:blipFill>
                  <pic:spPr>
                    <a:xfrm>
                      <a:off x="0" y="0"/>
                      <a:ext cx="6584945" cy="2882884"/>
                    </a:xfrm>
                    <a:prstGeom prst="rect">
                      <a:avLst/>
                    </a:prstGeom>
                  </pic:spPr>
                </pic:pic>
              </a:graphicData>
            </a:graphic>
          </wp:inline>
        </w:drawing>
      </w:r>
    </w:p>
    <w:p>
      <w:pPr>
        <w:sectPr>
          <w:footerReference r:id="rId31" w:type="default"/>
          <w:pgSz w:w="12250" w:h="16500"/>
          <w:pgMar w:top="768" w:right="851" w:bottom="400" w:left="999" w:header="0" w:footer="0" w:gutter="0"/>
          <w:cols w:space="720" w:num="1"/>
        </w:sectPr>
      </w:pPr>
    </w:p>
    <w:p>
      <w:pPr>
        <w:spacing w:line="249" w:lineRule="auto"/>
        <w:rPr>
          <w:rFonts w:ascii="Arial"/>
          <w:sz w:val="21"/>
        </w:rPr>
      </w:pPr>
      <w:r>
        <w:drawing>
          <wp:anchor distT="0" distB="0" distL="0" distR="0" simplePos="0" relativeHeight="251686912" behindDoc="0" locked="0" layoutInCell="0" allowOverlap="1">
            <wp:simplePos x="0" y="0"/>
            <wp:positionH relativeFrom="page">
              <wp:posOffset>4145915</wp:posOffset>
            </wp:positionH>
            <wp:positionV relativeFrom="page">
              <wp:posOffset>6749415</wp:posOffset>
            </wp:positionV>
            <wp:extent cx="2978150" cy="223520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41"/>
                    <a:stretch>
                      <a:fillRect/>
                    </a:stretch>
                  </pic:blipFill>
                  <pic:spPr>
                    <a:xfrm>
                      <a:off x="0" y="0"/>
                      <a:ext cx="2978172" cy="2235270"/>
                    </a:xfrm>
                    <a:prstGeom prst="rect">
                      <a:avLst/>
                    </a:prstGeom>
                  </pic:spPr>
                </pic:pic>
              </a:graphicData>
            </a:graphic>
          </wp:anchor>
        </w:drawing>
      </w:r>
    </w:p>
    <w:p>
      <w:pPr>
        <w:spacing w:line="250" w:lineRule="auto"/>
        <w:rPr>
          <w:rFonts w:ascii="Arial"/>
          <w:sz w:val="21"/>
        </w:rPr>
      </w:pPr>
    </w:p>
    <w:p>
      <w:pPr>
        <w:spacing w:line="480" w:lineRule="exact"/>
        <w:textAlignment w:val="center"/>
      </w:pPr>
      <w:r>
        <w:pict>
          <v:shape id="_x0000_s1149" o:spid="_x0000_s1149" o:spt="202" type="#_x0000_t202" style="height:24pt;width:155pt;" fillcolor="#3459A7" filled="t" stroked="f" coordsize="21600,21600">
            <v:path/>
            <v:fill on="t" focussize="0,0"/>
            <v:stroke on="f"/>
            <v:imagedata o:title=""/>
            <o:lock v:ext="edit" aspectratio="f"/>
            <v:textbox inset="0mm,0mm,0mm,0mm">
              <w:txbxContent>
                <w:p>
                  <w:pPr>
                    <w:spacing w:before="115" w:line="222" w:lineRule="auto"/>
                    <w:ind w:left="333"/>
                    <w:rPr>
                      <w:rFonts w:ascii="黑体" w:hAnsi="黑体" w:eastAsia="黑体" w:cs="黑体"/>
                      <w:sz w:val="28"/>
                      <w:szCs w:val="28"/>
                    </w:rPr>
                  </w:pPr>
                  <w:r>
                    <w:rPr>
                      <w:rFonts w:ascii="黑体" w:hAnsi="黑体" w:eastAsia="黑体" w:cs="黑体"/>
                      <w:color w:val="FFFFFF"/>
                      <w:spacing w:val="31"/>
                      <w:sz w:val="28"/>
                      <w:szCs w:val="28"/>
                      <w14:textOutline w14:w="5080" w14:cap="flat" w14:cmpd="sng">
                        <w14:solidFill>
                          <w14:srgbClr w14:val="FFFFFF"/>
                        </w14:solidFill>
                        <w14:prstDash w14:val="solid"/>
                        <w14:miter w14:val="10"/>
                      </w14:textOutline>
                    </w:rPr>
                    <w:t>互联网金融(本科</w:t>
                  </w:r>
                  <w:r>
                    <w:rPr>
                      <w:rFonts w:ascii="黑体" w:hAnsi="黑体" w:eastAsia="黑体" w:cs="黑体"/>
                      <w:color w:val="FFFFFF"/>
                      <w:spacing w:val="30"/>
                      <w:sz w:val="28"/>
                      <w:szCs w:val="28"/>
                      <w14:textOutline w14:w="5080" w14:cap="flat" w14:cmpd="sng">
                        <w14:solidFill>
                          <w14:srgbClr w14:val="FFFFFF"/>
                        </w14:solidFill>
                        <w14:prstDash w14:val="solid"/>
                        <w14:miter w14:val="10"/>
                      </w14:textOutline>
                    </w:rPr>
                    <w:t>)</w:t>
                  </w:r>
                </w:p>
              </w:txbxContent>
            </v:textbox>
            <w10:wrap type="none"/>
            <w10:anchorlock/>
          </v:shape>
        </w:pict>
      </w:r>
    </w:p>
    <w:p>
      <w:pPr>
        <w:spacing w:line="283" w:lineRule="auto"/>
        <w:rPr>
          <w:rFonts w:ascii="Arial"/>
          <w:sz w:val="21"/>
        </w:rPr>
      </w:pPr>
    </w:p>
    <w:p>
      <w:pPr>
        <w:spacing w:before="58" w:line="379" w:lineRule="auto"/>
        <w:ind w:left="9" w:right="292" w:firstLine="452"/>
        <w:rPr>
          <w:rFonts w:ascii="黑体" w:hAnsi="黑体" w:eastAsia="黑体" w:cs="黑体"/>
          <w:sz w:val="18"/>
          <w:szCs w:val="18"/>
        </w:rPr>
      </w:pPr>
      <w:r>
        <w:rPr>
          <w:rFonts w:ascii="黑体" w:hAnsi="黑体" w:eastAsia="黑体" w:cs="黑体"/>
          <w:spacing w:val="-10"/>
          <w:sz w:val="18"/>
          <w:szCs w:val="18"/>
          <w14:textOutline w14:w="3263" w14:cap="flat" w14:cmpd="sng">
            <w14:solidFill>
              <w14:srgbClr w14:val="000000"/>
            </w14:solidFill>
            <w14:prstDash w14:val="solid"/>
            <w14:miter w14:val="10"/>
          </w14:textOutline>
        </w:rPr>
        <w:t>专</w:t>
      </w:r>
      <w:r>
        <w:rPr>
          <w:rFonts w:ascii="黑体" w:hAnsi="黑体" w:eastAsia="黑体" w:cs="黑体"/>
          <w:spacing w:val="-12"/>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业</w:t>
      </w:r>
      <w:r>
        <w:rPr>
          <w:rFonts w:ascii="黑体" w:hAnsi="黑体" w:eastAsia="黑体" w:cs="黑体"/>
          <w:spacing w:val="-39"/>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及</w:t>
      </w:r>
      <w:r>
        <w:rPr>
          <w:rFonts w:ascii="黑体" w:hAnsi="黑体" w:eastAsia="黑体" w:cs="黑体"/>
          <w:spacing w:val="-37"/>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办</w:t>
      </w:r>
      <w:r>
        <w:rPr>
          <w:rFonts w:ascii="黑体" w:hAnsi="黑体" w:eastAsia="黑体" w:cs="黑体"/>
          <w:spacing w:val="-34"/>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学</w:t>
      </w:r>
      <w:r>
        <w:rPr>
          <w:rFonts w:ascii="黑体" w:hAnsi="黑体" w:eastAsia="黑体" w:cs="黑体"/>
          <w:spacing w:val="-39"/>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特</w:t>
      </w:r>
      <w:r>
        <w:rPr>
          <w:rFonts w:ascii="黑体" w:hAnsi="黑体" w:eastAsia="黑体" w:cs="黑体"/>
          <w:spacing w:val="-37"/>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色</w:t>
      </w:r>
      <w:r>
        <w:rPr>
          <w:rFonts w:ascii="黑体" w:hAnsi="黑体" w:eastAsia="黑体" w:cs="黑体"/>
          <w:spacing w:val="-46"/>
          <w:sz w:val="18"/>
          <w:szCs w:val="18"/>
        </w:rPr>
        <w:t xml:space="preserve"> </w:t>
      </w:r>
      <w:r>
        <w:rPr>
          <w:rFonts w:ascii="黑体" w:hAnsi="黑体" w:eastAsia="黑体" w:cs="黑体"/>
          <w:spacing w:val="-10"/>
          <w:sz w:val="18"/>
          <w:szCs w:val="18"/>
          <w14:textOutline w14:w="3263" w14:cap="flat" w14:cmpd="sng">
            <w14:solidFill>
              <w14:srgbClr w14:val="000000"/>
            </w14:solidFill>
            <w14:prstDash w14:val="solid"/>
            <w14:miter w14:val="10"/>
          </w14:textOutline>
        </w:rPr>
        <w:t>：</w:t>
      </w:r>
      <w:r>
        <w:rPr>
          <w:rFonts w:ascii="黑体" w:hAnsi="黑体" w:eastAsia="黑体" w:cs="黑体"/>
          <w:spacing w:val="-60"/>
          <w:sz w:val="18"/>
          <w:szCs w:val="18"/>
        </w:rPr>
        <w:t xml:space="preserve"> </w:t>
      </w:r>
      <w:r>
        <w:rPr>
          <w:rFonts w:ascii="黑体" w:hAnsi="黑体" w:eastAsia="黑体" w:cs="黑体"/>
          <w:spacing w:val="-10"/>
          <w:sz w:val="18"/>
          <w:szCs w:val="18"/>
        </w:rPr>
        <w:t>我</w:t>
      </w:r>
      <w:r>
        <w:rPr>
          <w:rFonts w:ascii="黑体" w:hAnsi="黑体" w:eastAsia="黑体" w:cs="黑体"/>
          <w:spacing w:val="-43"/>
          <w:sz w:val="18"/>
          <w:szCs w:val="18"/>
        </w:rPr>
        <w:t xml:space="preserve"> </w:t>
      </w:r>
      <w:r>
        <w:rPr>
          <w:rFonts w:ascii="黑体" w:hAnsi="黑体" w:eastAsia="黑体" w:cs="黑体"/>
          <w:spacing w:val="-10"/>
          <w:sz w:val="18"/>
          <w:szCs w:val="18"/>
        </w:rPr>
        <w:t>校</w:t>
      </w:r>
      <w:r>
        <w:rPr>
          <w:rFonts w:ascii="黑体" w:hAnsi="黑体" w:eastAsia="黑体" w:cs="黑体"/>
          <w:spacing w:val="-39"/>
          <w:sz w:val="18"/>
          <w:szCs w:val="18"/>
        </w:rPr>
        <w:t xml:space="preserve"> </w:t>
      </w:r>
      <w:r>
        <w:rPr>
          <w:rFonts w:ascii="黑体" w:hAnsi="黑体" w:eastAsia="黑体" w:cs="黑体"/>
          <w:spacing w:val="-10"/>
          <w:sz w:val="18"/>
          <w:szCs w:val="18"/>
        </w:rPr>
        <w:t>互</w:t>
      </w:r>
      <w:r>
        <w:rPr>
          <w:rFonts w:ascii="黑体" w:hAnsi="黑体" w:eastAsia="黑体" w:cs="黑体"/>
          <w:spacing w:val="-41"/>
          <w:sz w:val="18"/>
          <w:szCs w:val="18"/>
        </w:rPr>
        <w:t xml:space="preserve"> </w:t>
      </w:r>
      <w:r>
        <w:rPr>
          <w:rFonts w:ascii="黑体" w:hAnsi="黑体" w:eastAsia="黑体" w:cs="黑体"/>
          <w:spacing w:val="-10"/>
          <w:sz w:val="18"/>
          <w:szCs w:val="18"/>
        </w:rPr>
        <w:t>联</w:t>
      </w:r>
      <w:r>
        <w:rPr>
          <w:rFonts w:ascii="黑体" w:hAnsi="黑体" w:eastAsia="黑体" w:cs="黑体"/>
          <w:spacing w:val="-33"/>
          <w:sz w:val="18"/>
          <w:szCs w:val="18"/>
        </w:rPr>
        <w:t xml:space="preserve"> </w:t>
      </w:r>
      <w:r>
        <w:rPr>
          <w:rFonts w:ascii="黑体" w:hAnsi="黑体" w:eastAsia="黑体" w:cs="黑体"/>
          <w:spacing w:val="-10"/>
          <w:sz w:val="18"/>
          <w:szCs w:val="18"/>
        </w:rPr>
        <w:t>网</w:t>
      </w:r>
      <w:r>
        <w:rPr>
          <w:rFonts w:ascii="黑体" w:hAnsi="黑体" w:eastAsia="黑体" w:cs="黑体"/>
          <w:spacing w:val="-40"/>
          <w:sz w:val="18"/>
          <w:szCs w:val="18"/>
        </w:rPr>
        <w:t xml:space="preserve"> </w:t>
      </w:r>
      <w:r>
        <w:rPr>
          <w:rFonts w:ascii="黑体" w:hAnsi="黑体" w:eastAsia="黑体" w:cs="黑体"/>
          <w:spacing w:val="-10"/>
          <w:sz w:val="18"/>
          <w:szCs w:val="18"/>
        </w:rPr>
        <w:t>金</w:t>
      </w:r>
      <w:r>
        <w:rPr>
          <w:rFonts w:ascii="黑体" w:hAnsi="黑体" w:eastAsia="黑体" w:cs="黑体"/>
          <w:spacing w:val="-42"/>
          <w:sz w:val="18"/>
          <w:szCs w:val="18"/>
        </w:rPr>
        <w:t xml:space="preserve"> </w:t>
      </w:r>
      <w:r>
        <w:rPr>
          <w:rFonts w:ascii="黑体" w:hAnsi="黑体" w:eastAsia="黑体" w:cs="黑体"/>
          <w:spacing w:val="-10"/>
          <w:sz w:val="18"/>
          <w:szCs w:val="18"/>
        </w:rPr>
        <w:t>融</w:t>
      </w:r>
      <w:r>
        <w:rPr>
          <w:rFonts w:ascii="黑体" w:hAnsi="黑体" w:eastAsia="黑体" w:cs="黑体"/>
          <w:spacing w:val="-38"/>
          <w:sz w:val="18"/>
          <w:szCs w:val="18"/>
        </w:rPr>
        <w:t xml:space="preserve"> </w:t>
      </w:r>
      <w:r>
        <w:rPr>
          <w:rFonts w:ascii="黑体" w:hAnsi="黑体" w:eastAsia="黑体" w:cs="黑体"/>
          <w:spacing w:val="-10"/>
          <w:sz w:val="18"/>
          <w:szCs w:val="18"/>
        </w:rPr>
        <w:t>专</w:t>
      </w:r>
      <w:r>
        <w:rPr>
          <w:rFonts w:ascii="黑体" w:hAnsi="黑体" w:eastAsia="黑体" w:cs="黑体"/>
          <w:spacing w:val="-39"/>
          <w:sz w:val="18"/>
          <w:szCs w:val="18"/>
        </w:rPr>
        <w:t xml:space="preserve"> </w:t>
      </w:r>
      <w:r>
        <w:rPr>
          <w:rFonts w:ascii="黑体" w:hAnsi="黑体" w:eastAsia="黑体" w:cs="黑体"/>
          <w:spacing w:val="-10"/>
          <w:sz w:val="18"/>
          <w:szCs w:val="18"/>
        </w:rPr>
        <w:t>业</w:t>
      </w:r>
      <w:r>
        <w:rPr>
          <w:rFonts w:ascii="黑体" w:hAnsi="黑体" w:eastAsia="黑体" w:cs="黑体"/>
          <w:spacing w:val="-31"/>
          <w:sz w:val="18"/>
          <w:szCs w:val="18"/>
        </w:rPr>
        <w:t xml:space="preserve"> </w:t>
      </w:r>
      <w:r>
        <w:rPr>
          <w:rFonts w:ascii="黑体" w:hAnsi="黑体" w:eastAsia="黑体" w:cs="黑体"/>
          <w:spacing w:val="-10"/>
          <w:sz w:val="18"/>
          <w:szCs w:val="18"/>
        </w:rPr>
        <w:t>的</w:t>
      </w:r>
      <w:r>
        <w:rPr>
          <w:rFonts w:ascii="黑体" w:hAnsi="黑体" w:eastAsia="黑体" w:cs="黑体"/>
          <w:spacing w:val="-41"/>
          <w:sz w:val="18"/>
          <w:szCs w:val="18"/>
        </w:rPr>
        <w:t xml:space="preserve"> </w:t>
      </w:r>
      <w:r>
        <w:rPr>
          <w:rFonts w:ascii="黑体" w:hAnsi="黑体" w:eastAsia="黑体" w:cs="黑体"/>
          <w:spacing w:val="-10"/>
          <w:sz w:val="18"/>
          <w:szCs w:val="18"/>
        </w:rPr>
        <w:t>设</w:t>
      </w:r>
      <w:r>
        <w:rPr>
          <w:rFonts w:ascii="黑体" w:hAnsi="黑体" w:eastAsia="黑体" w:cs="黑体"/>
          <w:spacing w:val="-38"/>
          <w:sz w:val="18"/>
          <w:szCs w:val="18"/>
        </w:rPr>
        <w:t xml:space="preserve"> </w:t>
      </w:r>
      <w:r>
        <w:rPr>
          <w:rFonts w:ascii="黑体" w:hAnsi="黑体" w:eastAsia="黑体" w:cs="黑体"/>
          <w:spacing w:val="-10"/>
          <w:sz w:val="18"/>
          <w:szCs w:val="18"/>
        </w:rPr>
        <w:t>立</w:t>
      </w:r>
      <w:r>
        <w:rPr>
          <w:rFonts w:ascii="黑体" w:hAnsi="黑体" w:eastAsia="黑体" w:cs="黑体"/>
          <w:spacing w:val="-42"/>
          <w:sz w:val="18"/>
          <w:szCs w:val="18"/>
        </w:rPr>
        <w:t xml:space="preserve"> </w:t>
      </w:r>
      <w:r>
        <w:rPr>
          <w:rFonts w:ascii="黑体" w:hAnsi="黑体" w:eastAsia="黑体" w:cs="黑体"/>
          <w:spacing w:val="-10"/>
          <w:sz w:val="18"/>
          <w:szCs w:val="18"/>
        </w:rPr>
        <w:t>依</w:t>
      </w:r>
      <w:r>
        <w:rPr>
          <w:rFonts w:ascii="黑体" w:hAnsi="黑体" w:eastAsia="黑体" w:cs="黑体"/>
          <w:spacing w:val="-41"/>
          <w:sz w:val="18"/>
          <w:szCs w:val="18"/>
        </w:rPr>
        <w:t xml:space="preserve"> </w:t>
      </w:r>
      <w:r>
        <w:rPr>
          <w:rFonts w:ascii="黑体" w:hAnsi="黑体" w:eastAsia="黑体" w:cs="黑体"/>
          <w:spacing w:val="-10"/>
          <w:sz w:val="18"/>
          <w:szCs w:val="18"/>
        </w:rPr>
        <w:t>托</w:t>
      </w:r>
      <w:r>
        <w:rPr>
          <w:rFonts w:ascii="黑体" w:hAnsi="黑体" w:eastAsia="黑体" w:cs="黑体"/>
          <w:spacing w:val="-39"/>
          <w:sz w:val="18"/>
          <w:szCs w:val="18"/>
        </w:rPr>
        <w:t xml:space="preserve"> </w:t>
      </w:r>
      <w:r>
        <w:rPr>
          <w:rFonts w:ascii="黑体" w:hAnsi="黑体" w:eastAsia="黑体" w:cs="黑体"/>
          <w:spacing w:val="-10"/>
          <w:sz w:val="18"/>
          <w:szCs w:val="18"/>
        </w:rPr>
        <w:t>经</w:t>
      </w:r>
      <w:r>
        <w:rPr>
          <w:rFonts w:ascii="黑体" w:hAnsi="黑体" w:eastAsia="黑体" w:cs="黑体"/>
          <w:spacing w:val="-40"/>
          <w:sz w:val="18"/>
          <w:szCs w:val="18"/>
        </w:rPr>
        <w:t xml:space="preserve"> </w:t>
      </w:r>
      <w:r>
        <w:rPr>
          <w:rFonts w:ascii="黑体" w:hAnsi="黑体" w:eastAsia="黑体" w:cs="黑体"/>
          <w:spacing w:val="-10"/>
          <w:sz w:val="18"/>
          <w:szCs w:val="18"/>
        </w:rPr>
        <w:t>济</w:t>
      </w:r>
      <w:r>
        <w:rPr>
          <w:rFonts w:ascii="黑体" w:hAnsi="黑体" w:eastAsia="黑体" w:cs="黑体"/>
          <w:spacing w:val="-35"/>
          <w:sz w:val="18"/>
          <w:szCs w:val="18"/>
        </w:rPr>
        <w:t xml:space="preserve"> </w:t>
      </w:r>
      <w:r>
        <w:rPr>
          <w:rFonts w:ascii="黑体" w:hAnsi="黑体" w:eastAsia="黑体" w:cs="黑体"/>
          <w:spacing w:val="-10"/>
          <w:sz w:val="18"/>
          <w:szCs w:val="18"/>
        </w:rPr>
        <w:t>与</w:t>
      </w:r>
      <w:r>
        <w:rPr>
          <w:rFonts w:ascii="黑体" w:hAnsi="黑体" w:eastAsia="黑体" w:cs="黑体"/>
          <w:spacing w:val="-39"/>
          <w:sz w:val="18"/>
          <w:szCs w:val="18"/>
        </w:rPr>
        <w:t xml:space="preserve"> </w:t>
      </w:r>
      <w:r>
        <w:rPr>
          <w:rFonts w:ascii="黑体" w:hAnsi="黑体" w:eastAsia="黑体" w:cs="黑体"/>
          <w:spacing w:val="-10"/>
          <w:sz w:val="18"/>
          <w:szCs w:val="18"/>
        </w:rPr>
        <w:t>管</w:t>
      </w:r>
      <w:r>
        <w:rPr>
          <w:rFonts w:ascii="黑体" w:hAnsi="黑体" w:eastAsia="黑体" w:cs="黑体"/>
          <w:sz w:val="18"/>
          <w:szCs w:val="18"/>
        </w:rPr>
        <w:t xml:space="preserve"> </w:t>
      </w:r>
      <w:r>
        <w:rPr>
          <w:rFonts w:ascii="黑体" w:hAnsi="黑体" w:eastAsia="黑体" w:cs="黑体"/>
          <w:spacing w:val="-8"/>
          <w:w w:val="98"/>
          <w:sz w:val="18"/>
          <w:szCs w:val="18"/>
        </w:rPr>
        <w:t>理</w:t>
      </w:r>
      <w:r>
        <w:rPr>
          <w:rFonts w:ascii="黑体" w:hAnsi="黑体" w:eastAsia="黑体" w:cs="黑体"/>
          <w:spacing w:val="-30"/>
          <w:sz w:val="18"/>
          <w:szCs w:val="18"/>
        </w:rPr>
        <w:t xml:space="preserve"> </w:t>
      </w:r>
      <w:r>
        <w:rPr>
          <w:rFonts w:ascii="黑体" w:hAnsi="黑体" w:eastAsia="黑体" w:cs="黑体"/>
          <w:spacing w:val="-8"/>
          <w:w w:val="98"/>
          <w:sz w:val="18"/>
          <w:szCs w:val="18"/>
        </w:rPr>
        <w:t>学</w:t>
      </w:r>
      <w:r>
        <w:rPr>
          <w:rFonts w:ascii="黑体" w:hAnsi="黑体" w:eastAsia="黑体" w:cs="黑体"/>
          <w:spacing w:val="-31"/>
          <w:sz w:val="18"/>
          <w:szCs w:val="18"/>
        </w:rPr>
        <w:t xml:space="preserve"> </w:t>
      </w:r>
      <w:r>
        <w:rPr>
          <w:rFonts w:ascii="黑体" w:hAnsi="黑体" w:eastAsia="黑体" w:cs="黑体"/>
          <w:spacing w:val="-8"/>
          <w:w w:val="98"/>
          <w:sz w:val="18"/>
          <w:szCs w:val="18"/>
        </w:rPr>
        <w:t>院</w:t>
      </w:r>
      <w:r>
        <w:rPr>
          <w:rFonts w:ascii="黑体" w:hAnsi="黑体" w:eastAsia="黑体" w:cs="黑体"/>
          <w:spacing w:val="-38"/>
          <w:sz w:val="18"/>
          <w:szCs w:val="18"/>
        </w:rPr>
        <w:t xml:space="preserve"> </w:t>
      </w:r>
      <w:r>
        <w:rPr>
          <w:rFonts w:ascii="黑体" w:hAnsi="黑体" w:eastAsia="黑体" w:cs="黑体"/>
          <w:spacing w:val="-8"/>
          <w:w w:val="98"/>
          <w:sz w:val="18"/>
          <w:szCs w:val="18"/>
        </w:rPr>
        <w:t>现</w:t>
      </w:r>
      <w:r>
        <w:rPr>
          <w:rFonts w:ascii="黑体" w:hAnsi="黑体" w:eastAsia="黑体" w:cs="黑体"/>
          <w:spacing w:val="-37"/>
          <w:sz w:val="18"/>
          <w:szCs w:val="18"/>
        </w:rPr>
        <w:t xml:space="preserve"> </w:t>
      </w:r>
      <w:r>
        <w:rPr>
          <w:rFonts w:ascii="黑体" w:hAnsi="黑体" w:eastAsia="黑体" w:cs="黑体"/>
          <w:spacing w:val="-8"/>
          <w:w w:val="98"/>
          <w:sz w:val="18"/>
          <w:szCs w:val="18"/>
        </w:rPr>
        <w:t>有</w:t>
      </w:r>
      <w:r>
        <w:rPr>
          <w:rFonts w:ascii="黑体" w:hAnsi="黑体" w:eastAsia="黑体" w:cs="黑体"/>
          <w:spacing w:val="-35"/>
          <w:sz w:val="18"/>
          <w:szCs w:val="18"/>
        </w:rPr>
        <w:t xml:space="preserve"> </w:t>
      </w:r>
      <w:r>
        <w:rPr>
          <w:rFonts w:ascii="黑体" w:hAnsi="黑体" w:eastAsia="黑体" w:cs="黑体"/>
          <w:spacing w:val="-8"/>
          <w:w w:val="98"/>
          <w:sz w:val="18"/>
          <w:szCs w:val="18"/>
        </w:rPr>
        <w:t>专</w:t>
      </w:r>
      <w:r>
        <w:rPr>
          <w:rFonts w:ascii="黑体" w:hAnsi="黑体" w:eastAsia="黑体" w:cs="黑体"/>
          <w:spacing w:val="-36"/>
          <w:sz w:val="18"/>
          <w:szCs w:val="18"/>
        </w:rPr>
        <w:t xml:space="preserve"> </w:t>
      </w:r>
      <w:r>
        <w:rPr>
          <w:rFonts w:ascii="黑体" w:hAnsi="黑体" w:eastAsia="黑体" w:cs="黑体"/>
          <w:spacing w:val="-8"/>
          <w:w w:val="98"/>
          <w:sz w:val="18"/>
          <w:szCs w:val="18"/>
        </w:rPr>
        <w:t>业</w:t>
      </w:r>
      <w:r>
        <w:rPr>
          <w:rFonts w:ascii="黑体" w:hAnsi="黑体" w:eastAsia="黑体" w:cs="黑体"/>
          <w:spacing w:val="-28"/>
          <w:sz w:val="18"/>
          <w:szCs w:val="18"/>
        </w:rPr>
        <w:t xml:space="preserve"> </w:t>
      </w:r>
      <w:r>
        <w:rPr>
          <w:rFonts w:ascii="黑体" w:hAnsi="黑体" w:eastAsia="黑体" w:cs="黑体"/>
          <w:spacing w:val="-8"/>
          <w:w w:val="98"/>
          <w:sz w:val="18"/>
          <w:szCs w:val="18"/>
        </w:rPr>
        <w:t>的</w:t>
      </w:r>
      <w:r>
        <w:rPr>
          <w:rFonts w:ascii="黑体" w:hAnsi="黑体" w:eastAsia="黑体" w:cs="黑体"/>
          <w:spacing w:val="-15"/>
          <w:sz w:val="18"/>
          <w:szCs w:val="18"/>
        </w:rPr>
        <w:t xml:space="preserve"> </w:t>
      </w:r>
      <w:r>
        <w:rPr>
          <w:rFonts w:ascii="黑体" w:hAnsi="黑体" w:eastAsia="黑体" w:cs="黑体"/>
          <w:spacing w:val="-8"/>
          <w:w w:val="98"/>
          <w:sz w:val="18"/>
          <w:szCs w:val="18"/>
        </w:rPr>
        <w:t>良</w:t>
      </w:r>
      <w:r>
        <w:rPr>
          <w:rFonts w:ascii="黑体" w:hAnsi="黑体" w:eastAsia="黑体" w:cs="黑体"/>
          <w:spacing w:val="-40"/>
          <w:sz w:val="18"/>
          <w:szCs w:val="18"/>
        </w:rPr>
        <w:t xml:space="preserve"> </w:t>
      </w:r>
      <w:r>
        <w:rPr>
          <w:rFonts w:ascii="黑体" w:hAnsi="黑体" w:eastAsia="黑体" w:cs="黑体"/>
          <w:spacing w:val="-8"/>
          <w:w w:val="98"/>
          <w:sz w:val="18"/>
          <w:szCs w:val="18"/>
        </w:rPr>
        <w:t>好</w:t>
      </w:r>
      <w:r>
        <w:rPr>
          <w:rFonts w:ascii="黑体" w:hAnsi="黑体" w:eastAsia="黑体" w:cs="黑体"/>
          <w:spacing w:val="-37"/>
          <w:sz w:val="18"/>
          <w:szCs w:val="18"/>
        </w:rPr>
        <w:t xml:space="preserve"> </w:t>
      </w:r>
      <w:r>
        <w:rPr>
          <w:rFonts w:ascii="黑体" w:hAnsi="黑体" w:eastAsia="黑体" w:cs="黑体"/>
          <w:spacing w:val="-8"/>
          <w:w w:val="98"/>
          <w:sz w:val="18"/>
          <w:szCs w:val="18"/>
        </w:rPr>
        <w:t>基</w:t>
      </w:r>
      <w:r>
        <w:rPr>
          <w:rFonts w:ascii="黑体" w:hAnsi="黑体" w:eastAsia="黑体" w:cs="黑体"/>
          <w:spacing w:val="-39"/>
          <w:sz w:val="18"/>
          <w:szCs w:val="18"/>
        </w:rPr>
        <w:t xml:space="preserve"> </w:t>
      </w:r>
      <w:r>
        <w:rPr>
          <w:rFonts w:ascii="黑体" w:hAnsi="黑体" w:eastAsia="黑体" w:cs="黑体"/>
          <w:spacing w:val="-8"/>
          <w:w w:val="98"/>
          <w:sz w:val="18"/>
          <w:szCs w:val="18"/>
        </w:rPr>
        <w:t>础</w:t>
      </w:r>
      <w:r>
        <w:rPr>
          <w:rFonts w:ascii="黑体" w:hAnsi="黑体" w:eastAsia="黑体" w:cs="黑体"/>
          <w:spacing w:val="-20"/>
          <w:sz w:val="18"/>
          <w:szCs w:val="18"/>
        </w:rPr>
        <w:t xml:space="preserve"> </w:t>
      </w:r>
      <w:r>
        <w:rPr>
          <w:rFonts w:ascii="黑体" w:hAnsi="黑体" w:eastAsia="黑体" w:cs="黑体"/>
          <w:spacing w:val="-8"/>
          <w:w w:val="98"/>
          <w:sz w:val="18"/>
          <w:szCs w:val="18"/>
        </w:rPr>
        <w:t>，</w:t>
      </w:r>
      <w:r>
        <w:rPr>
          <w:rFonts w:ascii="黑体" w:hAnsi="黑体" w:eastAsia="黑体" w:cs="黑体"/>
          <w:spacing w:val="-39"/>
          <w:sz w:val="18"/>
          <w:szCs w:val="18"/>
        </w:rPr>
        <w:t xml:space="preserve"> </w:t>
      </w:r>
      <w:r>
        <w:rPr>
          <w:rFonts w:ascii="黑体" w:hAnsi="黑体" w:eastAsia="黑体" w:cs="黑体"/>
          <w:spacing w:val="-8"/>
          <w:w w:val="98"/>
          <w:sz w:val="18"/>
          <w:szCs w:val="18"/>
        </w:rPr>
        <w:t>将</w:t>
      </w:r>
      <w:r>
        <w:rPr>
          <w:rFonts w:ascii="黑体" w:hAnsi="黑体" w:eastAsia="黑体" w:cs="黑体"/>
          <w:spacing w:val="-36"/>
          <w:sz w:val="18"/>
          <w:szCs w:val="18"/>
        </w:rPr>
        <w:t xml:space="preserve"> </w:t>
      </w:r>
      <w:r>
        <w:rPr>
          <w:rFonts w:ascii="黑体" w:hAnsi="黑体" w:eastAsia="黑体" w:cs="黑体"/>
          <w:spacing w:val="-8"/>
          <w:w w:val="98"/>
          <w:sz w:val="18"/>
          <w:szCs w:val="18"/>
        </w:rPr>
        <w:t>互</w:t>
      </w:r>
      <w:r>
        <w:rPr>
          <w:rFonts w:ascii="黑体" w:hAnsi="黑体" w:eastAsia="黑体" w:cs="黑体"/>
          <w:spacing w:val="-37"/>
          <w:sz w:val="18"/>
          <w:szCs w:val="18"/>
        </w:rPr>
        <w:t xml:space="preserve"> </w:t>
      </w:r>
      <w:r>
        <w:rPr>
          <w:rFonts w:ascii="黑体" w:hAnsi="黑体" w:eastAsia="黑体" w:cs="黑体"/>
          <w:spacing w:val="-8"/>
          <w:w w:val="98"/>
          <w:sz w:val="18"/>
          <w:szCs w:val="18"/>
        </w:rPr>
        <w:t>联</w:t>
      </w:r>
      <w:r>
        <w:rPr>
          <w:rFonts w:ascii="黑体" w:hAnsi="黑体" w:eastAsia="黑体" w:cs="黑体"/>
          <w:spacing w:val="-30"/>
          <w:sz w:val="18"/>
          <w:szCs w:val="18"/>
        </w:rPr>
        <w:t xml:space="preserve"> </w:t>
      </w:r>
      <w:r>
        <w:rPr>
          <w:rFonts w:ascii="黑体" w:hAnsi="黑体" w:eastAsia="黑体" w:cs="黑体"/>
          <w:spacing w:val="-8"/>
          <w:w w:val="98"/>
          <w:sz w:val="18"/>
          <w:szCs w:val="18"/>
        </w:rPr>
        <w:t>网</w:t>
      </w:r>
      <w:r>
        <w:rPr>
          <w:rFonts w:ascii="黑体" w:hAnsi="黑体" w:eastAsia="黑体" w:cs="黑体"/>
          <w:spacing w:val="-37"/>
          <w:sz w:val="18"/>
          <w:szCs w:val="18"/>
        </w:rPr>
        <w:t xml:space="preserve"> </w:t>
      </w:r>
      <w:r>
        <w:rPr>
          <w:rFonts w:ascii="黑体" w:hAnsi="黑体" w:eastAsia="黑体" w:cs="黑体"/>
          <w:spacing w:val="-8"/>
          <w:w w:val="98"/>
          <w:sz w:val="18"/>
          <w:szCs w:val="18"/>
        </w:rPr>
        <w:t>金</w:t>
      </w:r>
      <w:r>
        <w:rPr>
          <w:rFonts w:ascii="黑体" w:hAnsi="黑体" w:eastAsia="黑体" w:cs="黑体"/>
          <w:spacing w:val="-38"/>
          <w:sz w:val="18"/>
          <w:szCs w:val="18"/>
        </w:rPr>
        <w:t xml:space="preserve"> </w:t>
      </w:r>
      <w:r>
        <w:rPr>
          <w:rFonts w:ascii="黑体" w:hAnsi="黑体" w:eastAsia="黑体" w:cs="黑体"/>
          <w:spacing w:val="-8"/>
          <w:w w:val="98"/>
          <w:sz w:val="18"/>
          <w:szCs w:val="18"/>
        </w:rPr>
        <w:t>融</w:t>
      </w:r>
      <w:r>
        <w:rPr>
          <w:rFonts w:ascii="黑体" w:hAnsi="黑体" w:eastAsia="黑体" w:cs="黑体"/>
          <w:spacing w:val="-31"/>
          <w:sz w:val="18"/>
          <w:szCs w:val="18"/>
        </w:rPr>
        <w:t xml:space="preserve"> </w:t>
      </w:r>
      <w:r>
        <w:rPr>
          <w:rFonts w:ascii="黑体" w:hAnsi="黑体" w:eastAsia="黑体" w:cs="黑体"/>
          <w:spacing w:val="-8"/>
          <w:w w:val="98"/>
          <w:sz w:val="18"/>
          <w:szCs w:val="18"/>
        </w:rPr>
        <w:t>与</w:t>
      </w:r>
      <w:r>
        <w:rPr>
          <w:rFonts w:ascii="黑体" w:hAnsi="黑体" w:eastAsia="黑体" w:cs="黑体"/>
          <w:spacing w:val="-37"/>
          <w:sz w:val="18"/>
          <w:szCs w:val="18"/>
        </w:rPr>
        <w:t xml:space="preserve"> </w:t>
      </w:r>
      <w:r>
        <w:rPr>
          <w:rFonts w:ascii="黑体" w:hAnsi="黑体" w:eastAsia="黑体" w:cs="黑体"/>
          <w:spacing w:val="-8"/>
          <w:w w:val="98"/>
          <w:sz w:val="18"/>
          <w:szCs w:val="18"/>
        </w:rPr>
        <w:t>金</w:t>
      </w:r>
      <w:r>
        <w:rPr>
          <w:rFonts w:ascii="黑体" w:hAnsi="黑体" w:eastAsia="黑体" w:cs="黑体"/>
          <w:spacing w:val="-38"/>
          <w:sz w:val="18"/>
          <w:szCs w:val="18"/>
        </w:rPr>
        <w:t xml:space="preserve"> </w:t>
      </w:r>
      <w:r>
        <w:rPr>
          <w:rFonts w:ascii="黑体" w:hAnsi="黑体" w:eastAsia="黑体" w:cs="黑体"/>
          <w:spacing w:val="-8"/>
          <w:w w:val="98"/>
          <w:sz w:val="18"/>
          <w:szCs w:val="18"/>
        </w:rPr>
        <w:t>融</w:t>
      </w:r>
      <w:r>
        <w:rPr>
          <w:rFonts w:ascii="黑体" w:hAnsi="黑体" w:eastAsia="黑体" w:cs="黑体"/>
          <w:spacing w:val="-38"/>
          <w:sz w:val="18"/>
          <w:szCs w:val="18"/>
        </w:rPr>
        <w:t xml:space="preserve"> </w:t>
      </w:r>
      <w:r>
        <w:rPr>
          <w:rFonts w:ascii="黑体" w:hAnsi="黑体" w:eastAsia="黑体" w:cs="黑体"/>
          <w:spacing w:val="-8"/>
          <w:w w:val="98"/>
          <w:sz w:val="18"/>
          <w:szCs w:val="18"/>
        </w:rPr>
        <w:t>科</w:t>
      </w:r>
      <w:r>
        <w:rPr>
          <w:rFonts w:ascii="黑体" w:hAnsi="黑体" w:eastAsia="黑体" w:cs="黑体"/>
          <w:spacing w:val="-38"/>
          <w:sz w:val="18"/>
          <w:szCs w:val="18"/>
        </w:rPr>
        <w:t xml:space="preserve"> </w:t>
      </w:r>
      <w:r>
        <w:rPr>
          <w:rFonts w:ascii="黑体" w:hAnsi="黑体" w:eastAsia="黑体" w:cs="黑体"/>
          <w:spacing w:val="-8"/>
          <w:w w:val="98"/>
          <w:sz w:val="18"/>
          <w:szCs w:val="18"/>
        </w:rPr>
        <w:t>技</w:t>
      </w:r>
      <w:r>
        <w:rPr>
          <w:rFonts w:ascii="黑体" w:hAnsi="黑体" w:eastAsia="黑体" w:cs="黑体"/>
          <w:spacing w:val="-4"/>
          <w:sz w:val="18"/>
          <w:szCs w:val="18"/>
        </w:rPr>
        <w:t xml:space="preserve"> </w:t>
      </w:r>
      <w:r>
        <w:rPr>
          <w:rFonts w:ascii="黑体" w:hAnsi="黑体" w:eastAsia="黑体" w:cs="黑体"/>
          <w:spacing w:val="-8"/>
          <w:w w:val="98"/>
          <w:sz w:val="18"/>
          <w:szCs w:val="18"/>
        </w:rPr>
        <w:t>(</w:t>
      </w:r>
      <w:r>
        <w:rPr>
          <w:rFonts w:ascii="黑体" w:hAnsi="黑体" w:eastAsia="黑体" w:cs="黑体"/>
          <w:spacing w:val="-38"/>
          <w:sz w:val="18"/>
          <w:szCs w:val="18"/>
        </w:rPr>
        <w:t xml:space="preserve"> </w:t>
      </w:r>
      <w:r>
        <w:rPr>
          <w:rFonts w:ascii="黑体" w:hAnsi="黑体" w:eastAsia="黑体" w:cs="黑体"/>
          <w:spacing w:val="-8"/>
          <w:w w:val="98"/>
          <w:sz w:val="18"/>
          <w:szCs w:val="18"/>
        </w:rPr>
        <w:t>如</w:t>
      </w:r>
      <w:r>
        <w:rPr>
          <w:rFonts w:ascii="黑体" w:hAnsi="黑体" w:eastAsia="黑体" w:cs="黑体"/>
          <w:spacing w:val="-36"/>
          <w:sz w:val="18"/>
          <w:szCs w:val="18"/>
        </w:rPr>
        <w:t xml:space="preserve"> </w:t>
      </w:r>
      <w:r>
        <w:rPr>
          <w:rFonts w:ascii="黑体" w:hAnsi="黑体" w:eastAsia="黑体" w:cs="黑体"/>
          <w:spacing w:val="-8"/>
          <w:w w:val="98"/>
          <w:sz w:val="18"/>
          <w:szCs w:val="18"/>
        </w:rPr>
        <w:t>人</w:t>
      </w:r>
      <w:r>
        <w:rPr>
          <w:rFonts w:ascii="黑体" w:hAnsi="黑体" w:eastAsia="黑体" w:cs="黑体"/>
          <w:spacing w:val="-37"/>
          <w:sz w:val="18"/>
          <w:szCs w:val="18"/>
        </w:rPr>
        <w:t xml:space="preserve"> </w:t>
      </w:r>
      <w:r>
        <w:rPr>
          <w:rFonts w:ascii="黑体" w:hAnsi="黑体" w:eastAsia="黑体" w:cs="黑体"/>
          <w:spacing w:val="-8"/>
          <w:w w:val="98"/>
          <w:sz w:val="18"/>
          <w:szCs w:val="18"/>
        </w:rPr>
        <w:t>工</w:t>
      </w:r>
      <w:r>
        <w:rPr>
          <w:rFonts w:ascii="黑体" w:hAnsi="黑体" w:eastAsia="黑体" w:cs="黑体"/>
          <w:sz w:val="18"/>
          <w:szCs w:val="18"/>
        </w:rPr>
        <w:t xml:space="preserve"> </w:t>
      </w:r>
      <w:r>
        <w:rPr>
          <w:rFonts w:ascii="黑体" w:hAnsi="黑体" w:eastAsia="黑体" w:cs="黑体"/>
          <w:spacing w:val="45"/>
          <w:sz w:val="18"/>
          <w:szCs w:val="18"/>
        </w:rPr>
        <w:t>智</w:t>
      </w:r>
      <w:r>
        <w:rPr>
          <w:rFonts w:ascii="黑体" w:hAnsi="黑体" w:eastAsia="黑体" w:cs="黑体"/>
          <w:spacing w:val="35"/>
          <w:sz w:val="18"/>
          <w:szCs w:val="18"/>
        </w:rPr>
        <w:t>能技术等)相结合，重理解、重应用、重发展前景。</w:t>
      </w:r>
    </w:p>
    <w:p>
      <w:pPr>
        <w:spacing w:before="3" w:line="368" w:lineRule="auto"/>
        <w:ind w:left="9" w:right="289" w:firstLine="450"/>
        <w:rPr>
          <w:rFonts w:ascii="黑体" w:hAnsi="黑体" w:eastAsia="黑体" w:cs="黑体"/>
          <w:sz w:val="18"/>
          <w:szCs w:val="18"/>
        </w:rPr>
      </w:pPr>
      <w:r>
        <w:rPr>
          <w:rFonts w:ascii="黑体" w:hAnsi="黑体" w:eastAsia="黑体" w:cs="黑体"/>
          <w:spacing w:val="51"/>
          <w:sz w:val="18"/>
          <w:szCs w:val="18"/>
        </w:rPr>
        <w:t>本</w:t>
      </w:r>
      <w:r>
        <w:rPr>
          <w:rFonts w:ascii="黑体" w:hAnsi="黑体" w:eastAsia="黑体" w:cs="黑体"/>
          <w:spacing w:val="39"/>
          <w:sz w:val="18"/>
          <w:szCs w:val="18"/>
        </w:rPr>
        <w:t>专业现已与中国人保成都分公司、华西证券、工商银行成</w:t>
      </w:r>
      <w:r>
        <w:rPr>
          <w:rFonts w:ascii="黑体" w:hAnsi="黑体" w:eastAsia="黑体" w:cs="黑体"/>
          <w:sz w:val="18"/>
          <w:szCs w:val="18"/>
        </w:rPr>
        <w:t xml:space="preserve"> </w:t>
      </w:r>
      <w:r>
        <w:rPr>
          <w:rFonts w:ascii="黑体" w:hAnsi="黑体" w:eastAsia="黑体" w:cs="黑体"/>
          <w:spacing w:val="-11"/>
          <w:sz w:val="18"/>
          <w:szCs w:val="18"/>
        </w:rPr>
        <w:t>都 分</w:t>
      </w:r>
      <w:r>
        <w:rPr>
          <w:rFonts w:ascii="黑体" w:hAnsi="黑体" w:eastAsia="黑体" w:cs="黑体"/>
          <w:spacing w:val="-41"/>
          <w:sz w:val="18"/>
          <w:szCs w:val="18"/>
        </w:rPr>
        <w:t xml:space="preserve"> </w:t>
      </w:r>
      <w:r>
        <w:rPr>
          <w:rFonts w:ascii="黑体" w:hAnsi="黑体" w:eastAsia="黑体" w:cs="黑体"/>
          <w:spacing w:val="-11"/>
          <w:sz w:val="18"/>
          <w:szCs w:val="18"/>
        </w:rPr>
        <w:t>行</w:t>
      </w:r>
      <w:r>
        <w:rPr>
          <w:rFonts w:ascii="黑体" w:hAnsi="黑体" w:eastAsia="黑体" w:cs="黑体"/>
          <w:spacing w:val="-41"/>
          <w:sz w:val="18"/>
          <w:szCs w:val="18"/>
        </w:rPr>
        <w:t xml:space="preserve"> </w:t>
      </w:r>
      <w:r>
        <w:rPr>
          <w:rFonts w:ascii="黑体" w:hAnsi="黑体" w:eastAsia="黑体" w:cs="黑体"/>
          <w:spacing w:val="-11"/>
          <w:sz w:val="18"/>
          <w:szCs w:val="18"/>
        </w:rPr>
        <w:t>和</w:t>
      </w:r>
      <w:r>
        <w:rPr>
          <w:rFonts w:ascii="黑体" w:hAnsi="黑体" w:eastAsia="黑体" w:cs="黑体"/>
          <w:spacing w:val="-37"/>
          <w:sz w:val="18"/>
          <w:szCs w:val="18"/>
        </w:rPr>
        <w:t xml:space="preserve"> </w:t>
      </w:r>
      <w:r>
        <w:rPr>
          <w:rFonts w:ascii="黑体" w:hAnsi="黑体" w:eastAsia="黑体" w:cs="黑体"/>
          <w:spacing w:val="-11"/>
          <w:sz w:val="18"/>
          <w:szCs w:val="18"/>
        </w:rPr>
        <w:t>三</w:t>
      </w:r>
      <w:r>
        <w:rPr>
          <w:rFonts w:ascii="黑体" w:hAnsi="黑体" w:eastAsia="黑体" w:cs="黑体"/>
          <w:spacing w:val="-36"/>
          <w:sz w:val="18"/>
          <w:szCs w:val="18"/>
        </w:rPr>
        <w:t xml:space="preserve"> </w:t>
      </w:r>
      <w:r>
        <w:rPr>
          <w:rFonts w:ascii="黑体" w:hAnsi="黑体" w:eastAsia="黑体" w:cs="黑体"/>
          <w:spacing w:val="-11"/>
          <w:sz w:val="18"/>
          <w:szCs w:val="18"/>
        </w:rPr>
        <w:t>泰</w:t>
      </w:r>
      <w:r>
        <w:rPr>
          <w:rFonts w:ascii="黑体" w:hAnsi="黑体" w:eastAsia="黑体" w:cs="黑体"/>
          <w:spacing w:val="-41"/>
          <w:sz w:val="18"/>
          <w:szCs w:val="18"/>
        </w:rPr>
        <w:t xml:space="preserve"> </w:t>
      </w:r>
      <w:r>
        <w:rPr>
          <w:rFonts w:ascii="黑体" w:hAnsi="黑体" w:eastAsia="黑体" w:cs="黑体"/>
          <w:spacing w:val="-11"/>
          <w:sz w:val="18"/>
          <w:szCs w:val="18"/>
        </w:rPr>
        <w:t>信</w:t>
      </w:r>
      <w:r>
        <w:rPr>
          <w:rFonts w:ascii="黑体" w:hAnsi="黑体" w:eastAsia="黑体" w:cs="黑体"/>
          <w:spacing w:val="-40"/>
          <w:sz w:val="18"/>
          <w:szCs w:val="18"/>
        </w:rPr>
        <w:t xml:space="preserve"> </w:t>
      </w:r>
      <w:r>
        <w:rPr>
          <w:rFonts w:ascii="黑体" w:hAnsi="黑体" w:eastAsia="黑体" w:cs="黑体"/>
          <w:spacing w:val="-11"/>
          <w:sz w:val="18"/>
          <w:szCs w:val="18"/>
        </w:rPr>
        <w:t>联</w:t>
      </w:r>
      <w:r>
        <w:rPr>
          <w:rFonts w:ascii="黑体" w:hAnsi="黑体" w:eastAsia="黑体" w:cs="黑体"/>
          <w:spacing w:val="-41"/>
          <w:sz w:val="18"/>
          <w:szCs w:val="18"/>
        </w:rPr>
        <w:t xml:space="preserve"> </w:t>
      </w:r>
      <w:r>
        <w:rPr>
          <w:rFonts w:ascii="黑体" w:hAnsi="黑体" w:eastAsia="黑体" w:cs="黑体"/>
          <w:spacing w:val="-11"/>
          <w:sz w:val="18"/>
          <w:szCs w:val="18"/>
        </w:rPr>
        <w:t>科</w:t>
      </w:r>
      <w:r>
        <w:rPr>
          <w:rFonts w:ascii="黑体" w:hAnsi="黑体" w:eastAsia="黑体" w:cs="黑体"/>
          <w:spacing w:val="-41"/>
          <w:sz w:val="18"/>
          <w:szCs w:val="18"/>
        </w:rPr>
        <w:t xml:space="preserve"> </w:t>
      </w:r>
      <w:r>
        <w:rPr>
          <w:rFonts w:ascii="黑体" w:hAnsi="黑体" w:eastAsia="黑体" w:cs="黑体"/>
          <w:spacing w:val="-11"/>
          <w:sz w:val="18"/>
          <w:szCs w:val="18"/>
        </w:rPr>
        <w:t>技</w:t>
      </w:r>
      <w:r>
        <w:rPr>
          <w:rFonts w:ascii="黑体" w:hAnsi="黑体" w:eastAsia="黑体" w:cs="黑体"/>
          <w:spacing w:val="-43"/>
          <w:sz w:val="18"/>
          <w:szCs w:val="18"/>
        </w:rPr>
        <w:t xml:space="preserve"> </w:t>
      </w:r>
      <w:r>
        <w:rPr>
          <w:rFonts w:ascii="黑体" w:hAnsi="黑体" w:eastAsia="黑体" w:cs="黑体"/>
          <w:spacing w:val="-11"/>
          <w:sz w:val="18"/>
          <w:szCs w:val="18"/>
        </w:rPr>
        <w:t>等</w:t>
      </w:r>
      <w:r>
        <w:rPr>
          <w:rFonts w:ascii="黑体" w:hAnsi="黑体" w:eastAsia="黑体" w:cs="黑体"/>
          <w:spacing w:val="-32"/>
          <w:sz w:val="18"/>
          <w:szCs w:val="18"/>
        </w:rPr>
        <w:t xml:space="preserve"> </w:t>
      </w:r>
      <w:r>
        <w:rPr>
          <w:rFonts w:ascii="黑体" w:hAnsi="黑体" w:eastAsia="黑体" w:cs="黑体"/>
          <w:spacing w:val="-11"/>
          <w:sz w:val="18"/>
          <w:szCs w:val="18"/>
        </w:rPr>
        <w:t>多</w:t>
      </w:r>
      <w:r>
        <w:rPr>
          <w:rFonts w:ascii="黑体" w:hAnsi="黑体" w:eastAsia="黑体" w:cs="黑体"/>
          <w:spacing w:val="-39"/>
          <w:sz w:val="18"/>
          <w:szCs w:val="18"/>
        </w:rPr>
        <w:t xml:space="preserve"> </w:t>
      </w:r>
      <w:r>
        <w:rPr>
          <w:rFonts w:ascii="黑体" w:hAnsi="黑体" w:eastAsia="黑体" w:cs="黑体"/>
          <w:spacing w:val="-11"/>
          <w:sz w:val="18"/>
          <w:szCs w:val="18"/>
        </w:rPr>
        <w:t>家</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30"/>
          <w:sz w:val="18"/>
          <w:szCs w:val="18"/>
        </w:rPr>
        <w:t xml:space="preserve"> </w:t>
      </w:r>
      <w:r>
        <w:rPr>
          <w:rFonts w:ascii="黑体" w:hAnsi="黑体" w:eastAsia="黑体" w:cs="黑体"/>
          <w:spacing w:val="-11"/>
          <w:sz w:val="18"/>
          <w:szCs w:val="18"/>
        </w:rPr>
        <w:t>内</w:t>
      </w:r>
      <w:r>
        <w:rPr>
          <w:rFonts w:ascii="黑体" w:hAnsi="黑体" w:eastAsia="黑体" w:cs="黑体"/>
          <w:spacing w:val="-42"/>
          <w:sz w:val="18"/>
          <w:szCs w:val="18"/>
        </w:rPr>
        <w:t xml:space="preserve"> </w:t>
      </w:r>
      <w:r>
        <w:rPr>
          <w:rFonts w:ascii="黑体" w:hAnsi="黑体" w:eastAsia="黑体" w:cs="黑体"/>
          <w:spacing w:val="-11"/>
          <w:sz w:val="18"/>
          <w:szCs w:val="18"/>
        </w:rPr>
        <w:t>企</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42"/>
          <w:sz w:val="18"/>
          <w:szCs w:val="18"/>
        </w:rPr>
        <w:t xml:space="preserve"> </w:t>
      </w:r>
      <w:r>
        <w:rPr>
          <w:rFonts w:ascii="黑体" w:hAnsi="黑体" w:eastAsia="黑体" w:cs="黑体"/>
          <w:spacing w:val="-11"/>
          <w:sz w:val="18"/>
          <w:szCs w:val="18"/>
        </w:rPr>
        <w:t>建</w:t>
      </w:r>
      <w:r>
        <w:rPr>
          <w:rFonts w:ascii="黑体" w:hAnsi="黑体" w:eastAsia="黑体" w:cs="黑体"/>
          <w:spacing w:val="-37"/>
          <w:sz w:val="18"/>
          <w:szCs w:val="18"/>
        </w:rPr>
        <w:t xml:space="preserve"> </w:t>
      </w:r>
      <w:r>
        <w:rPr>
          <w:rFonts w:ascii="黑体" w:hAnsi="黑体" w:eastAsia="黑体" w:cs="黑体"/>
          <w:spacing w:val="-11"/>
          <w:sz w:val="18"/>
          <w:szCs w:val="18"/>
        </w:rPr>
        <w:t>立</w:t>
      </w:r>
      <w:r>
        <w:rPr>
          <w:rFonts w:ascii="黑体" w:hAnsi="黑体" w:eastAsia="黑体" w:cs="黑体"/>
          <w:spacing w:val="-22"/>
          <w:sz w:val="18"/>
          <w:szCs w:val="18"/>
        </w:rPr>
        <w:t xml:space="preserve"> </w:t>
      </w:r>
      <w:r>
        <w:rPr>
          <w:rFonts w:ascii="黑体" w:hAnsi="黑体" w:eastAsia="黑体" w:cs="黑体"/>
          <w:spacing w:val="-11"/>
          <w:sz w:val="18"/>
          <w:szCs w:val="18"/>
        </w:rPr>
        <w:t>了</w:t>
      </w:r>
      <w:r>
        <w:rPr>
          <w:rFonts w:ascii="黑体" w:hAnsi="黑体" w:eastAsia="黑体" w:cs="黑体"/>
          <w:spacing w:val="-32"/>
          <w:sz w:val="18"/>
          <w:szCs w:val="18"/>
        </w:rPr>
        <w:t xml:space="preserve"> </w:t>
      </w:r>
      <w:r>
        <w:rPr>
          <w:rFonts w:ascii="黑体" w:hAnsi="黑体" w:eastAsia="黑体" w:cs="黑体"/>
          <w:spacing w:val="-11"/>
          <w:sz w:val="18"/>
          <w:szCs w:val="18"/>
        </w:rPr>
        <w:t>紧</w:t>
      </w:r>
      <w:r>
        <w:rPr>
          <w:rFonts w:ascii="黑体" w:hAnsi="黑体" w:eastAsia="黑体" w:cs="黑体"/>
          <w:spacing w:val="-42"/>
          <w:sz w:val="18"/>
          <w:szCs w:val="18"/>
        </w:rPr>
        <w:t xml:space="preserve"> </w:t>
      </w:r>
      <w:r>
        <w:rPr>
          <w:rFonts w:ascii="黑体" w:hAnsi="黑体" w:eastAsia="黑体" w:cs="黑体"/>
          <w:spacing w:val="-11"/>
          <w:sz w:val="18"/>
          <w:szCs w:val="18"/>
        </w:rPr>
        <w:t>密</w:t>
      </w:r>
      <w:r>
        <w:rPr>
          <w:rFonts w:ascii="黑体" w:hAnsi="黑体" w:eastAsia="黑体" w:cs="黑体"/>
          <w:spacing w:val="-31"/>
          <w:sz w:val="18"/>
          <w:szCs w:val="18"/>
        </w:rPr>
        <w:t xml:space="preserve"> </w:t>
      </w:r>
      <w:r>
        <w:rPr>
          <w:rFonts w:ascii="黑体" w:hAnsi="黑体" w:eastAsia="黑体" w:cs="黑体"/>
          <w:spacing w:val="-11"/>
          <w:sz w:val="18"/>
          <w:szCs w:val="18"/>
        </w:rPr>
        <w:t>的</w:t>
      </w:r>
      <w:r>
        <w:rPr>
          <w:rFonts w:ascii="黑体" w:hAnsi="黑体" w:eastAsia="黑体" w:cs="黑体"/>
          <w:spacing w:val="-43"/>
          <w:sz w:val="18"/>
          <w:szCs w:val="18"/>
        </w:rPr>
        <w:t xml:space="preserve"> </w:t>
      </w:r>
      <w:r>
        <w:rPr>
          <w:rFonts w:ascii="黑体" w:hAnsi="黑体" w:eastAsia="黑体" w:cs="黑体"/>
          <w:spacing w:val="-11"/>
          <w:sz w:val="18"/>
          <w:szCs w:val="18"/>
        </w:rPr>
        <w:t>校</w:t>
      </w:r>
      <w:r>
        <w:rPr>
          <w:rFonts w:ascii="黑体" w:hAnsi="黑体" w:eastAsia="黑体" w:cs="黑体"/>
          <w:spacing w:val="-42"/>
          <w:sz w:val="18"/>
          <w:szCs w:val="18"/>
        </w:rPr>
        <w:t xml:space="preserve"> </w:t>
      </w:r>
      <w:r>
        <w:rPr>
          <w:rFonts w:ascii="黑体" w:hAnsi="黑体" w:eastAsia="黑体" w:cs="黑体"/>
          <w:spacing w:val="-11"/>
          <w:sz w:val="18"/>
          <w:szCs w:val="18"/>
        </w:rPr>
        <w:t>企</w:t>
      </w:r>
      <w:r>
        <w:rPr>
          <w:rFonts w:ascii="黑体" w:hAnsi="黑体" w:eastAsia="黑体" w:cs="黑体"/>
          <w:spacing w:val="-41"/>
          <w:sz w:val="18"/>
          <w:szCs w:val="18"/>
        </w:rPr>
        <w:t xml:space="preserve"> </w:t>
      </w:r>
      <w:r>
        <w:rPr>
          <w:rFonts w:ascii="黑体" w:hAnsi="黑体" w:eastAsia="黑体" w:cs="黑体"/>
          <w:spacing w:val="-11"/>
          <w:sz w:val="18"/>
          <w:szCs w:val="18"/>
        </w:rPr>
        <w:t>合</w:t>
      </w:r>
      <w:r>
        <w:rPr>
          <w:rFonts w:ascii="黑体" w:hAnsi="黑体" w:eastAsia="黑体" w:cs="黑体"/>
          <w:spacing w:val="-42"/>
          <w:sz w:val="18"/>
          <w:szCs w:val="18"/>
        </w:rPr>
        <w:t xml:space="preserve"> </w:t>
      </w:r>
      <w:r>
        <w:rPr>
          <w:rFonts w:ascii="黑体" w:hAnsi="黑体" w:eastAsia="黑体" w:cs="黑体"/>
          <w:spacing w:val="-11"/>
          <w:sz w:val="18"/>
          <w:szCs w:val="18"/>
        </w:rPr>
        <w:t>作</w:t>
      </w:r>
      <w:r>
        <w:rPr>
          <w:rFonts w:ascii="黑体" w:hAnsi="黑体" w:eastAsia="黑体" w:cs="黑体"/>
          <w:spacing w:val="-34"/>
          <w:sz w:val="18"/>
          <w:szCs w:val="18"/>
        </w:rPr>
        <w:t xml:space="preserve"> </w:t>
      </w:r>
      <w:r>
        <w:rPr>
          <w:rFonts w:ascii="黑体" w:hAnsi="黑体" w:eastAsia="黑体" w:cs="黑体"/>
          <w:spacing w:val="-11"/>
          <w:sz w:val="18"/>
          <w:szCs w:val="18"/>
        </w:rPr>
        <w:t>关</w:t>
      </w:r>
      <w:r>
        <w:rPr>
          <w:rFonts w:ascii="黑体" w:hAnsi="黑体" w:eastAsia="黑体" w:cs="黑体"/>
          <w:sz w:val="18"/>
          <w:szCs w:val="18"/>
        </w:rPr>
        <w:t xml:space="preserve"> </w:t>
      </w:r>
      <w:r>
        <w:rPr>
          <w:rFonts w:ascii="黑体" w:hAnsi="黑体" w:eastAsia="黑体" w:cs="黑体"/>
          <w:spacing w:val="40"/>
          <w:sz w:val="18"/>
          <w:szCs w:val="18"/>
        </w:rPr>
        <w:t>系</w:t>
      </w:r>
      <w:r>
        <w:rPr>
          <w:rFonts w:ascii="黑体" w:hAnsi="黑体" w:eastAsia="黑体" w:cs="黑体"/>
          <w:spacing w:val="30"/>
          <w:sz w:val="18"/>
          <w:szCs w:val="18"/>
        </w:rPr>
        <w:t>，为学生提供实习与就业场所。</w:t>
      </w:r>
    </w:p>
    <w:p>
      <w:pPr>
        <w:spacing w:before="41" w:line="374" w:lineRule="auto"/>
        <w:ind w:left="9" w:right="289" w:firstLine="452"/>
        <w:rPr>
          <w:rFonts w:ascii="黑体" w:hAnsi="黑体" w:eastAsia="黑体" w:cs="黑体"/>
          <w:sz w:val="18"/>
          <w:szCs w:val="18"/>
        </w:rPr>
      </w:pPr>
      <w:r>
        <w:rPr>
          <w:rFonts w:ascii="黑体" w:hAnsi="黑体" w:eastAsia="黑体" w:cs="黑体"/>
          <w:spacing w:val="25"/>
          <w:sz w:val="18"/>
          <w:szCs w:val="18"/>
          <w14:textOutline w14:w="3263" w14:cap="flat" w14:cmpd="sng">
            <w14:solidFill>
              <w14:srgbClr w14:val="000000"/>
            </w14:solidFill>
            <w14:prstDash w14:val="solid"/>
            <w14:miter w14:val="10"/>
          </w14:textOutline>
        </w:rPr>
        <w:t>培</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养</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目</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标</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w:t>
      </w:r>
      <w:r>
        <w:rPr>
          <w:rFonts w:ascii="黑体" w:hAnsi="黑体" w:eastAsia="黑体" w:cs="黑体"/>
          <w:spacing w:val="22"/>
          <w:sz w:val="18"/>
          <w:szCs w:val="18"/>
        </w:rPr>
        <w:t>本专业旨在培养熟悉现代金融知识和相关信息技</w:t>
      </w:r>
      <w:r>
        <w:rPr>
          <w:rFonts w:ascii="黑体" w:hAnsi="黑体" w:eastAsia="黑体" w:cs="黑体"/>
          <w:sz w:val="18"/>
          <w:szCs w:val="18"/>
        </w:rPr>
        <w:t xml:space="preserve"> </w:t>
      </w:r>
      <w:r>
        <w:rPr>
          <w:rFonts w:ascii="黑体" w:hAnsi="黑体" w:eastAsia="黑体" w:cs="黑体"/>
          <w:spacing w:val="-10"/>
          <w:sz w:val="18"/>
          <w:szCs w:val="18"/>
        </w:rPr>
        <w:t>术 ，</w:t>
      </w:r>
      <w:r>
        <w:rPr>
          <w:rFonts w:ascii="黑体" w:hAnsi="黑体" w:eastAsia="黑体" w:cs="黑体"/>
          <w:spacing w:val="-37"/>
          <w:sz w:val="18"/>
          <w:szCs w:val="18"/>
        </w:rPr>
        <w:t xml:space="preserve"> </w:t>
      </w:r>
      <w:r>
        <w:rPr>
          <w:rFonts w:ascii="黑体" w:hAnsi="黑体" w:eastAsia="黑体" w:cs="黑体"/>
          <w:spacing w:val="-10"/>
          <w:sz w:val="18"/>
          <w:szCs w:val="18"/>
        </w:rPr>
        <w:t>掌</w:t>
      </w:r>
      <w:r>
        <w:rPr>
          <w:rFonts w:ascii="黑体" w:hAnsi="黑体" w:eastAsia="黑体" w:cs="黑体"/>
          <w:spacing w:val="-43"/>
          <w:sz w:val="18"/>
          <w:szCs w:val="18"/>
        </w:rPr>
        <w:t xml:space="preserve"> </w:t>
      </w:r>
      <w:r>
        <w:rPr>
          <w:rFonts w:ascii="黑体" w:hAnsi="黑体" w:eastAsia="黑体" w:cs="黑体"/>
          <w:spacing w:val="-10"/>
          <w:sz w:val="18"/>
          <w:szCs w:val="18"/>
        </w:rPr>
        <w:t>握</w:t>
      </w:r>
      <w:r>
        <w:rPr>
          <w:rFonts w:ascii="黑体" w:hAnsi="黑体" w:eastAsia="黑体" w:cs="黑体"/>
          <w:spacing w:val="-43"/>
          <w:sz w:val="18"/>
          <w:szCs w:val="18"/>
        </w:rPr>
        <w:t xml:space="preserve"> </w:t>
      </w:r>
      <w:r>
        <w:rPr>
          <w:rFonts w:ascii="黑体" w:hAnsi="黑体" w:eastAsia="黑体" w:cs="黑体"/>
          <w:spacing w:val="-10"/>
          <w:sz w:val="18"/>
          <w:szCs w:val="18"/>
        </w:rPr>
        <w:t>在</w:t>
      </w:r>
      <w:r>
        <w:rPr>
          <w:rFonts w:ascii="黑体" w:hAnsi="黑体" w:eastAsia="黑体" w:cs="黑体"/>
          <w:spacing w:val="-39"/>
          <w:sz w:val="18"/>
          <w:szCs w:val="18"/>
        </w:rPr>
        <w:t xml:space="preserve"> </w:t>
      </w:r>
      <w:r>
        <w:rPr>
          <w:rFonts w:ascii="黑体" w:hAnsi="黑体" w:eastAsia="黑体" w:cs="黑体"/>
          <w:spacing w:val="-10"/>
          <w:sz w:val="18"/>
          <w:szCs w:val="18"/>
        </w:rPr>
        <w:t>互</w:t>
      </w:r>
      <w:r>
        <w:rPr>
          <w:rFonts w:ascii="黑体" w:hAnsi="黑体" w:eastAsia="黑体" w:cs="黑体"/>
          <w:spacing w:val="-40"/>
          <w:sz w:val="18"/>
          <w:szCs w:val="18"/>
        </w:rPr>
        <w:t xml:space="preserve"> </w:t>
      </w:r>
      <w:r>
        <w:rPr>
          <w:rFonts w:ascii="黑体" w:hAnsi="黑体" w:eastAsia="黑体" w:cs="黑体"/>
          <w:spacing w:val="-10"/>
          <w:sz w:val="18"/>
          <w:szCs w:val="18"/>
        </w:rPr>
        <w:t>联</w:t>
      </w:r>
      <w:r>
        <w:rPr>
          <w:rFonts w:ascii="黑体" w:hAnsi="黑体" w:eastAsia="黑体" w:cs="黑体"/>
          <w:spacing w:val="-33"/>
          <w:sz w:val="18"/>
          <w:szCs w:val="18"/>
        </w:rPr>
        <w:t xml:space="preserve"> </w:t>
      </w:r>
      <w:r>
        <w:rPr>
          <w:rFonts w:ascii="黑体" w:hAnsi="黑体" w:eastAsia="黑体" w:cs="黑体"/>
          <w:spacing w:val="-10"/>
          <w:sz w:val="18"/>
          <w:szCs w:val="18"/>
        </w:rPr>
        <w:t>网</w:t>
      </w:r>
      <w:r>
        <w:rPr>
          <w:rFonts w:ascii="黑体" w:hAnsi="黑体" w:eastAsia="黑体" w:cs="黑体"/>
          <w:spacing w:val="-41"/>
          <w:sz w:val="18"/>
          <w:szCs w:val="18"/>
        </w:rPr>
        <w:t xml:space="preserve"> </w:t>
      </w:r>
      <w:r>
        <w:rPr>
          <w:rFonts w:ascii="黑体" w:hAnsi="黑体" w:eastAsia="黑体" w:cs="黑体"/>
          <w:spacing w:val="-10"/>
          <w:sz w:val="18"/>
          <w:szCs w:val="18"/>
        </w:rPr>
        <w:t>及</w:t>
      </w:r>
      <w:r>
        <w:rPr>
          <w:rFonts w:ascii="黑体" w:hAnsi="黑体" w:eastAsia="黑体" w:cs="黑体"/>
          <w:spacing w:val="-41"/>
          <w:sz w:val="18"/>
          <w:szCs w:val="18"/>
        </w:rPr>
        <w:t xml:space="preserve"> </w:t>
      </w:r>
      <w:r>
        <w:rPr>
          <w:rFonts w:ascii="黑体" w:hAnsi="黑体" w:eastAsia="黑体" w:cs="黑体"/>
          <w:spacing w:val="-10"/>
          <w:sz w:val="18"/>
          <w:szCs w:val="18"/>
        </w:rPr>
        <w:t>金</w:t>
      </w:r>
      <w:r>
        <w:rPr>
          <w:rFonts w:ascii="黑体" w:hAnsi="黑体" w:eastAsia="黑体" w:cs="黑体"/>
          <w:spacing w:val="-41"/>
          <w:sz w:val="18"/>
          <w:szCs w:val="18"/>
        </w:rPr>
        <w:t xml:space="preserve"> </w:t>
      </w:r>
      <w:r>
        <w:rPr>
          <w:rFonts w:ascii="黑体" w:hAnsi="黑体" w:eastAsia="黑体" w:cs="黑体"/>
          <w:spacing w:val="-10"/>
          <w:sz w:val="18"/>
          <w:szCs w:val="18"/>
        </w:rPr>
        <w:t>融</w:t>
      </w:r>
      <w:r>
        <w:rPr>
          <w:rFonts w:ascii="黑体" w:hAnsi="黑体" w:eastAsia="黑体" w:cs="黑体"/>
          <w:spacing w:val="-41"/>
          <w:sz w:val="18"/>
          <w:szCs w:val="18"/>
        </w:rPr>
        <w:t xml:space="preserve"> </w:t>
      </w:r>
      <w:r>
        <w:rPr>
          <w:rFonts w:ascii="黑体" w:hAnsi="黑体" w:eastAsia="黑体" w:cs="黑体"/>
          <w:spacing w:val="-10"/>
          <w:sz w:val="18"/>
          <w:szCs w:val="18"/>
        </w:rPr>
        <w:t>行</w:t>
      </w:r>
      <w:r>
        <w:rPr>
          <w:rFonts w:ascii="黑体" w:hAnsi="黑体" w:eastAsia="黑体" w:cs="黑体"/>
          <w:spacing w:val="-39"/>
          <w:sz w:val="18"/>
          <w:szCs w:val="18"/>
        </w:rPr>
        <w:t xml:space="preserve"> </w:t>
      </w:r>
      <w:r>
        <w:rPr>
          <w:rFonts w:ascii="黑体" w:hAnsi="黑体" w:eastAsia="黑体" w:cs="黑体"/>
          <w:spacing w:val="-10"/>
          <w:sz w:val="18"/>
          <w:szCs w:val="18"/>
        </w:rPr>
        <w:t>业</w:t>
      </w:r>
      <w:r>
        <w:rPr>
          <w:rFonts w:ascii="黑体" w:hAnsi="黑体" w:eastAsia="黑体" w:cs="黑体"/>
          <w:spacing w:val="-43"/>
          <w:sz w:val="18"/>
          <w:szCs w:val="18"/>
        </w:rPr>
        <w:t xml:space="preserve"> </w:t>
      </w:r>
      <w:r>
        <w:rPr>
          <w:rFonts w:ascii="黑体" w:hAnsi="黑体" w:eastAsia="黑体" w:cs="黑体"/>
          <w:spacing w:val="-10"/>
          <w:sz w:val="18"/>
          <w:szCs w:val="18"/>
        </w:rPr>
        <w:t>进</w:t>
      </w:r>
      <w:r>
        <w:rPr>
          <w:rFonts w:ascii="黑体" w:hAnsi="黑体" w:eastAsia="黑体" w:cs="黑体"/>
          <w:spacing w:val="-41"/>
          <w:sz w:val="18"/>
          <w:szCs w:val="18"/>
        </w:rPr>
        <w:t xml:space="preserve"> </w:t>
      </w:r>
      <w:r>
        <w:rPr>
          <w:rFonts w:ascii="黑体" w:hAnsi="黑体" w:eastAsia="黑体" w:cs="黑体"/>
          <w:spacing w:val="-10"/>
          <w:sz w:val="18"/>
          <w:szCs w:val="18"/>
        </w:rPr>
        <w:t>行</w:t>
      </w:r>
      <w:r>
        <w:rPr>
          <w:rFonts w:ascii="黑体" w:hAnsi="黑体" w:eastAsia="黑体" w:cs="黑体"/>
          <w:spacing w:val="-42"/>
          <w:sz w:val="18"/>
          <w:szCs w:val="18"/>
        </w:rPr>
        <w:t xml:space="preserve"> </w:t>
      </w:r>
      <w:r>
        <w:rPr>
          <w:rFonts w:ascii="黑体" w:hAnsi="黑体" w:eastAsia="黑体" w:cs="黑体"/>
          <w:spacing w:val="-10"/>
          <w:sz w:val="18"/>
          <w:szCs w:val="18"/>
        </w:rPr>
        <w:t>大</w:t>
      </w:r>
      <w:r>
        <w:rPr>
          <w:rFonts w:ascii="黑体" w:hAnsi="黑体" w:eastAsia="黑体" w:cs="黑体"/>
          <w:spacing w:val="-41"/>
          <w:sz w:val="18"/>
          <w:szCs w:val="18"/>
        </w:rPr>
        <w:t xml:space="preserve"> </w:t>
      </w:r>
      <w:r>
        <w:rPr>
          <w:rFonts w:ascii="黑体" w:hAnsi="黑体" w:eastAsia="黑体" w:cs="黑体"/>
          <w:spacing w:val="-10"/>
          <w:sz w:val="18"/>
          <w:szCs w:val="18"/>
        </w:rPr>
        <w:t>数</w:t>
      </w:r>
      <w:r>
        <w:rPr>
          <w:rFonts w:ascii="黑体" w:hAnsi="黑体" w:eastAsia="黑体" w:cs="黑体"/>
          <w:spacing w:val="-40"/>
          <w:sz w:val="18"/>
          <w:szCs w:val="18"/>
        </w:rPr>
        <w:t xml:space="preserve"> </w:t>
      </w:r>
      <w:r>
        <w:rPr>
          <w:rFonts w:ascii="黑体" w:hAnsi="黑体" w:eastAsia="黑体" w:cs="黑体"/>
          <w:spacing w:val="-10"/>
          <w:sz w:val="18"/>
          <w:szCs w:val="18"/>
        </w:rPr>
        <w:t>据</w:t>
      </w:r>
      <w:r>
        <w:rPr>
          <w:rFonts w:ascii="黑体" w:hAnsi="黑体" w:eastAsia="黑体" w:cs="黑体"/>
          <w:spacing w:val="-42"/>
          <w:sz w:val="18"/>
          <w:szCs w:val="18"/>
        </w:rPr>
        <w:t xml:space="preserve"> </w:t>
      </w:r>
      <w:r>
        <w:rPr>
          <w:rFonts w:ascii="黑体" w:hAnsi="黑体" w:eastAsia="黑体" w:cs="黑体"/>
          <w:spacing w:val="-10"/>
          <w:sz w:val="18"/>
          <w:szCs w:val="18"/>
        </w:rPr>
        <w:t>挖</w:t>
      </w:r>
      <w:r>
        <w:rPr>
          <w:rFonts w:ascii="黑体" w:hAnsi="黑体" w:eastAsia="黑体" w:cs="黑体"/>
          <w:spacing w:val="-41"/>
          <w:sz w:val="18"/>
          <w:szCs w:val="18"/>
        </w:rPr>
        <w:t xml:space="preserve"> </w:t>
      </w:r>
      <w:r>
        <w:rPr>
          <w:rFonts w:ascii="黑体" w:hAnsi="黑体" w:eastAsia="黑体" w:cs="黑体"/>
          <w:spacing w:val="-10"/>
          <w:sz w:val="18"/>
          <w:szCs w:val="18"/>
        </w:rPr>
        <w:t>掘</w:t>
      </w:r>
      <w:r>
        <w:rPr>
          <w:rFonts w:ascii="黑体" w:hAnsi="黑体" w:eastAsia="黑体" w:cs="黑体"/>
          <w:spacing w:val="-22"/>
          <w:sz w:val="18"/>
          <w:szCs w:val="18"/>
        </w:rPr>
        <w:t xml:space="preserve"> </w:t>
      </w:r>
      <w:r>
        <w:rPr>
          <w:rFonts w:ascii="黑体" w:hAnsi="黑体" w:eastAsia="黑体" w:cs="黑体"/>
          <w:spacing w:val="-10"/>
          <w:sz w:val="18"/>
          <w:szCs w:val="18"/>
        </w:rPr>
        <w:t>、</w:t>
      </w:r>
      <w:r>
        <w:rPr>
          <w:rFonts w:ascii="黑体" w:hAnsi="黑体" w:eastAsia="黑体" w:cs="黑体"/>
          <w:spacing w:val="-37"/>
          <w:sz w:val="18"/>
          <w:szCs w:val="18"/>
        </w:rPr>
        <w:t xml:space="preserve"> </w:t>
      </w:r>
      <w:r>
        <w:rPr>
          <w:rFonts w:ascii="黑体" w:hAnsi="黑体" w:eastAsia="黑体" w:cs="黑体"/>
          <w:spacing w:val="-10"/>
          <w:sz w:val="18"/>
          <w:szCs w:val="18"/>
        </w:rPr>
        <w:t>分</w:t>
      </w:r>
      <w:r>
        <w:rPr>
          <w:rFonts w:ascii="黑体" w:hAnsi="黑体" w:eastAsia="黑体" w:cs="黑体"/>
          <w:spacing w:val="-43"/>
          <w:sz w:val="18"/>
          <w:szCs w:val="18"/>
        </w:rPr>
        <w:t xml:space="preserve"> </w:t>
      </w:r>
      <w:r>
        <w:rPr>
          <w:rFonts w:ascii="黑体" w:hAnsi="黑体" w:eastAsia="黑体" w:cs="黑体"/>
          <w:spacing w:val="-10"/>
          <w:sz w:val="18"/>
          <w:szCs w:val="18"/>
        </w:rPr>
        <w:t>析</w:t>
      </w:r>
      <w:r>
        <w:rPr>
          <w:rFonts w:ascii="黑体" w:hAnsi="黑体" w:eastAsia="黑体" w:cs="黑体"/>
          <w:spacing w:val="-30"/>
          <w:sz w:val="18"/>
          <w:szCs w:val="18"/>
        </w:rPr>
        <w:t xml:space="preserve"> </w:t>
      </w:r>
      <w:r>
        <w:rPr>
          <w:rFonts w:ascii="黑体" w:hAnsi="黑体" w:eastAsia="黑体" w:cs="黑体"/>
          <w:spacing w:val="-10"/>
          <w:sz w:val="18"/>
          <w:szCs w:val="18"/>
        </w:rPr>
        <w:t>以</w:t>
      </w:r>
      <w:r>
        <w:rPr>
          <w:rFonts w:ascii="黑体" w:hAnsi="黑体" w:eastAsia="黑体" w:cs="黑体"/>
          <w:spacing w:val="-41"/>
          <w:sz w:val="18"/>
          <w:szCs w:val="18"/>
        </w:rPr>
        <w:t xml:space="preserve"> </w:t>
      </w:r>
      <w:r>
        <w:rPr>
          <w:rFonts w:ascii="黑体" w:hAnsi="黑体" w:eastAsia="黑体" w:cs="黑体"/>
          <w:spacing w:val="-10"/>
          <w:sz w:val="18"/>
          <w:szCs w:val="18"/>
        </w:rPr>
        <w:t>及</w:t>
      </w:r>
      <w:r>
        <w:rPr>
          <w:rFonts w:ascii="黑体" w:hAnsi="黑体" w:eastAsia="黑体" w:cs="黑体"/>
          <w:spacing w:val="-40"/>
          <w:sz w:val="18"/>
          <w:szCs w:val="18"/>
        </w:rPr>
        <w:t xml:space="preserve"> </w:t>
      </w:r>
      <w:r>
        <w:rPr>
          <w:rFonts w:ascii="黑体" w:hAnsi="黑体" w:eastAsia="黑体" w:cs="黑体"/>
          <w:spacing w:val="-10"/>
          <w:sz w:val="18"/>
          <w:szCs w:val="18"/>
        </w:rPr>
        <w:t>数</w:t>
      </w:r>
      <w:r>
        <w:rPr>
          <w:rFonts w:ascii="黑体" w:hAnsi="黑体" w:eastAsia="黑体" w:cs="黑体"/>
          <w:spacing w:val="-41"/>
          <w:sz w:val="18"/>
          <w:szCs w:val="18"/>
        </w:rPr>
        <w:t xml:space="preserve"> </w:t>
      </w:r>
      <w:r>
        <w:rPr>
          <w:rFonts w:ascii="黑体" w:hAnsi="黑体" w:eastAsia="黑体" w:cs="黑体"/>
          <w:spacing w:val="-10"/>
          <w:sz w:val="18"/>
          <w:szCs w:val="18"/>
        </w:rPr>
        <w:t>据</w:t>
      </w:r>
      <w:r>
        <w:rPr>
          <w:rFonts w:ascii="黑体" w:hAnsi="黑体" w:eastAsia="黑体" w:cs="黑体"/>
          <w:spacing w:val="-38"/>
          <w:sz w:val="18"/>
          <w:szCs w:val="18"/>
        </w:rPr>
        <w:t xml:space="preserve"> </w:t>
      </w:r>
      <w:r>
        <w:rPr>
          <w:rFonts w:ascii="黑体" w:hAnsi="黑体" w:eastAsia="黑体" w:cs="黑体"/>
          <w:spacing w:val="-10"/>
          <w:sz w:val="18"/>
          <w:szCs w:val="18"/>
        </w:rPr>
        <w:t>可</w:t>
      </w:r>
      <w:r>
        <w:rPr>
          <w:rFonts w:ascii="黑体" w:hAnsi="黑体" w:eastAsia="黑体" w:cs="黑体"/>
          <w:sz w:val="18"/>
          <w:szCs w:val="18"/>
        </w:rPr>
        <w:t xml:space="preserve"> </w:t>
      </w:r>
      <w:r>
        <w:rPr>
          <w:rFonts w:ascii="黑体" w:hAnsi="黑体" w:eastAsia="黑体" w:cs="黑体"/>
          <w:spacing w:val="-12"/>
          <w:sz w:val="18"/>
          <w:szCs w:val="18"/>
        </w:rPr>
        <w:t>视</w:t>
      </w:r>
      <w:r>
        <w:rPr>
          <w:rFonts w:ascii="黑体" w:hAnsi="黑体" w:eastAsia="黑体" w:cs="黑体"/>
          <w:spacing w:val="-34"/>
          <w:sz w:val="18"/>
          <w:szCs w:val="18"/>
        </w:rPr>
        <w:t xml:space="preserve"> </w:t>
      </w:r>
      <w:r>
        <w:rPr>
          <w:rFonts w:ascii="黑体" w:hAnsi="黑体" w:eastAsia="黑体" w:cs="黑体"/>
          <w:spacing w:val="-12"/>
          <w:sz w:val="18"/>
          <w:szCs w:val="18"/>
        </w:rPr>
        <w:t>化</w:t>
      </w:r>
      <w:r>
        <w:rPr>
          <w:rFonts w:ascii="黑体" w:hAnsi="黑体" w:eastAsia="黑体" w:cs="黑体"/>
          <w:spacing w:val="-43"/>
          <w:sz w:val="18"/>
          <w:szCs w:val="18"/>
        </w:rPr>
        <w:t xml:space="preserve"> </w:t>
      </w:r>
      <w:r>
        <w:rPr>
          <w:rFonts w:ascii="黑体" w:hAnsi="黑体" w:eastAsia="黑体" w:cs="黑体"/>
          <w:spacing w:val="-12"/>
          <w:sz w:val="18"/>
          <w:szCs w:val="18"/>
        </w:rPr>
        <w:t>理</w:t>
      </w:r>
      <w:r>
        <w:rPr>
          <w:rFonts w:ascii="黑体" w:hAnsi="黑体" w:eastAsia="黑体" w:cs="黑体"/>
          <w:spacing w:val="-40"/>
          <w:sz w:val="18"/>
          <w:szCs w:val="18"/>
        </w:rPr>
        <w:t xml:space="preserve"> </w:t>
      </w:r>
      <w:r>
        <w:rPr>
          <w:rFonts w:ascii="黑体" w:hAnsi="黑体" w:eastAsia="黑体" w:cs="黑体"/>
          <w:spacing w:val="-12"/>
          <w:sz w:val="18"/>
          <w:szCs w:val="18"/>
        </w:rPr>
        <w:t>论</w:t>
      </w:r>
      <w:r>
        <w:rPr>
          <w:rFonts w:ascii="黑体" w:hAnsi="黑体" w:eastAsia="黑体" w:cs="黑体"/>
          <w:spacing w:val="-23"/>
          <w:sz w:val="18"/>
          <w:szCs w:val="18"/>
        </w:rPr>
        <w:t xml:space="preserve"> </w:t>
      </w:r>
      <w:r>
        <w:rPr>
          <w:rFonts w:ascii="黑体" w:hAnsi="黑体" w:eastAsia="黑体" w:cs="黑体"/>
          <w:spacing w:val="-12"/>
          <w:sz w:val="18"/>
          <w:szCs w:val="18"/>
        </w:rPr>
        <w:t>、</w:t>
      </w:r>
      <w:r>
        <w:rPr>
          <w:rFonts w:ascii="黑体" w:hAnsi="黑体" w:eastAsia="黑体" w:cs="黑体"/>
          <w:spacing w:val="-38"/>
          <w:sz w:val="18"/>
          <w:szCs w:val="18"/>
        </w:rPr>
        <w:t xml:space="preserve"> </w:t>
      </w:r>
      <w:r>
        <w:rPr>
          <w:rFonts w:ascii="黑体" w:hAnsi="黑体" w:eastAsia="黑体" w:cs="黑体"/>
          <w:spacing w:val="-12"/>
          <w:sz w:val="18"/>
          <w:szCs w:val="18"/>
        </w:rPr>
        <w:t>方</w:t>
      </w:r>
      <w:r>
        <w:rPr>
          <w:rFonts w:ascii="黑体" w:hAnsi="黑体" w:eastAsia="黑体" w:cs="黑体"/>
          <w:spacing w:val="-40"/>
          <w:sz w:val="18"/>
          <w:szCs w:val="18"/>
        </w:rPr>
        <w:t xml:space="preserve"> </w:t>
      </w:r>
      <w:r>
        <w:rPr>
          <w:rFonts w:ascii="黑体" w:hAnsi="黑体" w:eastAsia="黑体" w:cs="黑体"/>
          <w:spacing w:val="-12"/>
          <w:sz w:val="18"/>
          <w:szCs w:val="18"/>
        </w:rPr>
        <w:t>法</w:t>
      </w:r>
      <w:r>
        <w:rPr>
          <w:rFonts w:ascii="黑体" w:hAnsi="黑体" w:eastAsia="黑体" w:cs="黑体"/>
          <w:spacing w:val="-40"/>
          <w:sz w:val="18"/>
          <w:szCs w:val="18"/>
        </w:rPr>
        <w:t xml:space="preserve"> </w:t>
      </w:r>
      <w:r>
        <w:rPr>
          <w:rFonts w:ascii="黑体" w:hAnsi="黑体" w:eastAsia="黑体" w:cs="黑体"/>
          <w:spacing w:val="-12"/>
          <w:sz w:val="18"/>
          <w:szCs w:val="18"/>
        </w:rPr>
        <w:t>和</w:t>
      </w:r>
      <w:r>
        <w:rPr>
          <w:rFonts w:ascii="黑体" w:hAnsi="黑体" w:eastAsia="黑体" w:cs="黑体"/>
          <w:spacing w:val="-41"/>
          <w:sz w:val="18"/>
          <w:szCs w:val="18"/>
        </w:rPr>
        <w:t xml:space="preserve"> </w:t>
      </w:r>
      <w:r>
        <w:rPr>
          <w:rFonts w:ascii="黑体" w:hAnsi="黑体" w:eastAsia="黑体" w:cs="黑体"/>
          <w:spacing w:val="-12"/>
          <w:sz w:val="18"/>
          <w:szCs w:val="18"/>
        </w:rPr>
        <w:t>基</w:t>
      </w:r>
      <w:r>
        <w:rPr>
          <w:rFonts w:ascii="黑体" w:hAnsi="黑体" w:eastAsia="黑体" w:cs="黑体"/>
          <w:spacing w:val="-41"/>
          <w:sz w:val="18"/>
          <w:szCs w:val="18"/>
        </w:rPr>
        <w:t xml:space="preserve"> </w:t>
      </w:r>
      <w:r>
        <w:rPr>
          <w:rFonts w:ascii="黑体" w:hAnsi="黑体" w:eastAsia="黑体" w:cs="黑体"/>
          <w:spacing w:val="-12"/>
          <w:sz w:val="18"/>
          <w:szCs w:val="18"/>
        </w:rPr>
        <w:t>本</w:t>
      </w:r>
      <w:r>
        <w:rPr>
          <w:rFonts w:ascii="黑体" w:hAnsi="黑体" w:eastAsia="黑体" w:cs="黑体"/>
          <w:spacing w:val="-41"/>
          <w:sz w:val="18"/>
          <w:szCs w:val="18"/>
        </w:rPr>
        <w:t xml:space="preserve"> </w:t>
      </w:r>
      <w:r>
        <w:rPr>
          <w:rFonts w:ascii="黑体" w:hAnsi="黑体" w:eastAsia="黑体" w:cs="黑体"/>
          <w:spacing w:val="-12"/>
          <w:sz w:val="18"/>
          <w:szCs w:val="18"/>
        </w:rPr>
        <w:t>技</w:t>
      </w:r>
      <w:r>
        <w:rPr>
          <w:rFonts w:ascii="黑体" w:hAnsi="黑体" w:eastAsia="黑体" w:cs="黑体"/>
          <w:spacing w:val="-36"/>
          <w:sz w:val="18"/>
          <w:szCs w:val="18"/>
        </w:rPr>
        <w:t xml:space="preserve"> </w:t>
      </w:r>
      <w:r>
        <w:rPr>
          <w:rFonts w:ascii="黑体" w:hAnsi="黑体" w:eastAsia="黑体" w:cs="黑体"/>
          <w:spacing w:val="-12"/>
          <w:sz w:val="18"/>
          <w:szCs w:val="18"/>
        </w:rPr>
        <w:t>能</w:t>
      </w:r>
      <w:r>
        <w:rPr>
          <w:rFonts w:ascii="黑体" w:hAnsi="黑体" w:eastAsia="黑体" w:cs="黑体"/>
          <w:spacing w:val="-24"/>
          <w:sz w:val="18"/>
          <w:szCs w:val="18"/>
        </w:rPr>
        <w:t xml:space="preserve"> </w:t>
      </w:r>
      <w:r>
        <w:rPr>
          <w:rFonts w:ascii="黑体" w:hAnsi="黑体" w:eastAsia="黑体" w:cs="黑体"/>
          <w:spacing w:val="-12"/>
          <w:sz w:val="18"/>
          <w:szCs w:val="18"/>
        </w:rPr>
        <w:t>，</w:t>
      </w:r>
      <w:r>
        <w:rPr>
          <w:rFonts w:ascii="黑体" w:hAnsi="黑体" w:eastAsia="黑体" w:cs="黑体"/>
          <w:spacing w:val="-37"/>
          <w:sz w:val="18"/>
          <w:szCs w:val="18"/>
        </w:rPr>
        <w:t xml:space="preserve"> </w:t>
      </w:r>
      <w:r>
        <w:rPr>
          <w:rFonts w:ascii="黑体" w:hAnsi="黑体" w:eastAsia="黑体" w:cs="黑体"/>
          <w:spacing w:val="-12"/>
          <w:sz w:val="18"/>
          <w:szCs w:val="18"/>
        </w:rPr>
        <w:t>具</w:t>
      </w:r>
      <w:r>
        <w:rPr>
          <w:rFonts w:ascii="黑体" w:hAnsi="黑体" w:eastAsia="黑体" w:cs="黑体"/>
          <w:spacing w:val="-42"/>
          <w:sz w:val="18"/>
          <w:szCs w:val="18"/>
        </w:rPr>
        <w:t xml:space="preserve"> </w:t>
      </w:r>
      <w:r>
        <w:rPr>
          <w:rFonts w:ascii="黑体" w:hAnsi="黑体" w:eastAsia="黑体" w:cs="黑体"/>
          <w:spacing w:val="-12"/>
          <w:sz w:val="18"/>
          <w:szCs w:val="18"/>
        </w:rPr>
        <w:t>备</w:t>
      </w:r>
      <w:r>
        <w:rPr>
          <w:rFonts w:ascii="黑体" w:hAnsi="黑体" w:eastAsia="黑体" w:cs="黑体"/>
          <w:spacing w:val="-18"/>
          <w:sz w:val="18"/>
          <w:szCs w:val="18"/>
        </w:rPr>
        <w:t xml:space="preserve"> </w:t>
      </w:r>
      <w:r>
        <w:rPr>
          <w:rFonts w:ascii="黑体" w:hAnsi="黑体" w:eastAsia="黑体" w:cs="黑体"/>
          <w:spacing w:val="-12"/>
          <w:sz w:val="18"/>
          <w:szCs w:val="18"/>
        </w:rPr>
        <w:t>自</w:t>
      </w:r>
      <w:r>
        <w:rPr>
          <w:rFonts w:ascii="黑体" w:hAnsi="黑体" w:eastAsia="黑体" w:cs="黑体"/>
          <w:spacing w:val="-39"/>
          <w:sz w:val="18"/>
          <w:szCs w:val="18"/>
        </w:rPr>
        <w:t xml:space="preserve"> </w:t>
      </w:r>
      <w:r>
        <w:rPr>
          <w:rFonts w:ascii="黑体" w:hAnsi="黑体" w:eastAsia="黑体" w:cs="黑体"/>
          <w:spacing w:val="-12"/>
          <w:sz w:val="18"/>
          <w:szCs w:val="18"/>
        </w:rPr>
        <w:t>主</w:t>
      </w:r>
      <w:r>
        <w:rPr>
          <w:rFonts w:ascii="黑体" w:hAnsi="黑体" w:eastAsia="黑体" w:cs="黑体"/>
          <w:spacing w:val="-36"/>
          <w:sz w:val="18"/>
          <w:szCs w:val="18"/>
        </w:rPr>
        <w:t xml:space="preserve"> </w:t>
      </w:r>
      <w:r>
        <w:rPr>
          <w:rFonts w:ascii="黑体" w:hAnsi="黑体" w:eastAsia="黑体" w:cs="黑体"/>
          <w:spacing w:val="-12"/>
          <w:sz w:val="18"/>
          <w:szCs w:val="18"/>
        </w:rPr>
        <w:t>学</w:t>
      </w:r>
      <w:r>
        <w:rPr>
          <w:rFonts w:ascii="黑体" w:hAnsi="黑体" w:eastAsia="黑体" w:cs="黑体"/>
          <w:spacing w:val="-22"/>
          <w:sz w:val="18"/>
          <w:szCs w:val="18"/>
        </w:rPr>
        <w:t xml:space="preserve"> </w:t>
      </w:r>
      <w:r>
        <w:rPr>
          <w:rFonts w:ascii="黑体" w:hAnsi="黑体" w:eastAsia="黑体" w:cs="黑体"/>
          <w:spacing w:val="-12"/>
          <w:sz w:val="18"/>
          <w:szCs w:val="18"/>
        </w:rPr>
        <w:t>习</w:t>
      </w:r>
      <w:r>
        <w:rPr>
          <w:rFonts w:ascii="黑体" w:hAnsi="黑体" w:eastAsia="黑体" w:cs="黑体"/>
          <w:spacing w:val="-41"/>
          <w:sz w:val="18"/>
          <w:szCs w:val="18"/>
        </w:rPr>
        <w:t xml:space="preserve"> </w:t>
      </w:r>
      <w:r>
        <w:rPr>
          <w:rFonts w:ascii="黑体" w:hAnsi="黑体" w:eastAsia="黑体" w:cs="黑体"/>
          <w:spacing w:val="-12"/>
          <w:sz w:val="18"/>
          <w:szCs w:val="18"/>
        </w:rPr>
        <w:t>和</w:t>
      </w:r>
      <w:r>
        <w:rPr>
          <w:rFonts w:ascii="黑体" w:hAnsi="黑体" w:eastAsia="黑体" w:cs="黑体"/>
          <w:spacing w:val="-37"/>
          <w:sz w:val="18"/>
          <w:szCs w:val="18"/>
        </w:rPr>
        <w:t xml:space="preserve"> </w:t>
      </w:r>
      <w:r>
        <w:rPr>
          <w:rFonts w:ascii="黑体" w:hAnsi="黑体" w:eastAsia="黑体" w:cs="黑体"/>
          <w:spacing w:val="-12"/>
          <w:sz w:val="18"/>
          <w:szCs w:val="18"/>
        </w:rPr>
        <w:t>实</w:t>
      </w:r>
      <w:r>
        <w:rPr>
          <w:rFonts w:ascii="黑体" w:hAnsi="黑体" w:eastAsia="黑体" w:cs="黑体"/>
          <w:spacing w:val="-43"/>
          <w:sz w:val="18"/>
          <w:szCs w:val="18"/>
        </w:rPr>
        <w:t xml:space="preserve"> </w:t>
      </w:r>
      <w:r>
        <w:rPr>
          <w:rFonts w:ascii="黑体" w:hAnsi="黑体" w:eastAsia="黑体" w:cs="黑体"/>
          <w:spacing w:val="-12"/>
          <w:sz w:val="18"/>
          <w:szCs w:val="18"/>
        </w:rPr>
        <w:t>践</w:t>
      </w:r>
      <w:r>
        <w:rPr>
          <w:rFonts w:ascii="黑体" w:hAnsi="黑体" w:eastAsia="黑体" w:cs="黑体"/>
          <w:spacing w:val="-42"/>
          <w:sz w:val="18"/>
          <w:szCs w:val="18"/>
        </w:rPr>
        <w:t xml:space="preserve"> </w:t>
      </w:r>
      <w:r>
        <w:rPr>
          <w:rFonts w:ascii="黑体" w:hAnsi="黑体" w:eastAsia="黑体" w:cs="黑体"/>
          <w:spacing w:val="-12"/>
          <w:sz w:val="18"/>
          <w:szCs w:val="18"/>
        </w:rPr>
        <w:t>创</w:t>
      </w:r>
      <w:r>
        <w:rPr>
          <w:rFonts w:ascii="黑体" w:hAnsi="黑体" w:eastAsia="黑体" w:cs="黑体"/>
          <w:spacing w:val="-43"/>
          <w:sz w:val="18"/>
          <w:szCs w:val="18"/>
        </w:rPr>
        <w:t xml:space="preserve"> </w:t>
      </w:r>
      <w:r>
        <w:rPr>
          <w:rFonts w:ascii="黑体" w:hAnsi="黑体" w:eastAsia="黑体" w:cs="黑体"/>
          <w:spacing w:val="-12"/>
          <w:sz w:val="18"/>
          <w:szCs w:val="18"/>
        </w:rPr>
        <w:t>新</w:t>
      </w:r>
      <w:r>
        <w:rPr>
          <w:rFonts w:ascii="黑体" w:hAnsi="黑体" w:eastAsia="黑体" w:cs="黑体"/>
          <w:spacing w:val="-36"/>
          <w:sz w:val="18"/>
          <w:szCs w:val="18"/>
        </w:rPr>
        <w:t xml:space="preserve"> </w:t>
      </w:r>
      <w:r>
        <w:rPr>
          <w:rFonts w:ascii="黑体" w:hAnsi="黑体" w:eastAsia="黑体" w:cs="黑体"/>
          <w:spacing w:val="-12"/>
          <w:sz w:val="18"/>
          <w:szCs w:val="18"/>
        </w:rPr>
        <w:t>能</w:t>
      </w:r>
      <w:r>
        <w:rPr>
          <w:rFonts w:ascii="黑体" w:hAnsi="黑体" w:eastAsia="黑体" w:cs="黑体"/>
          <w:spacing w:val="-36"/>
          <w:sz w:val="18"/>
          <w:szCs w:val="18"/>
        </w:rPr>
        <w:t xml:space="preserve"> </w:t>
      </w:r>
      <w:r>
        <w:rPr>
          <w:rFonts w:ascii="黑体" w:hAnsi="黑体" w:eastAsia="黑体" w:cs="黑体"/>
          <w:spacing w:val="-12"/>
          <w:sz w:val="18"/>
          <w:szCs w:val="18"/>
        </w:rPr>
        <w:t>力</w:t>
      </w:r>
      <w:r>
        <w:rPr>
          <w:rFonts w:ascii="黑体" w:hAnsi="黑体" w:eastAsia="黑体" w:cs="黑体"/>
          <w:spacing w:val="-24"/>
          <w:sz w:val="18"/>
          <w:szCs w:val="18"/>
        </w:rPr>
        <w:t xml:space="preserve"> </w:t>
      </w:r>
      <w:r>
        <w:rPr>
          <w:rFonts w:ascii="黑体" w:hAnsi="黑体" w:eastAsia="黑体" w:cs="黑体"/>
          <w:spacing w:val="-12"/>
          <w:sz w:val="18"/>
          <w:szCs w:val="18"/>
        </w:rPr>
        <w:t>，</w:t>
      </w:r>
      <w:r>
        <w:rPr>
          <w:rFonts w:ascii="黑体" w:hAnsi="黑体" w:eastAsia="黑体" w:cs="黑体"/>
          <w:spacing w:val="-42"/>
          <w:sz w:val="18"/>
          <w:szCs w:val="18"/>
        </w:rPr>
        <w:t xml:space="preserve"> </w:t>
      </w:r>
      <w:r>
        <w:rPr>
          <w:rFonts w:ascii="黑体" w:hAnsi="黑体" w:eastAsia="黑体" w:cs="黑体"/>
          <w:spacing w:val="-12"/>
          <w:sz w:val="18"/>
          <w:szCs w:val="18"/>
        </w:rPr>
        <w:t>熟</w:t>
      </w:r>
      <w:r>
        <w:rPr>
          <w:rFonts w:ascii="黑体" w:hAnsi="黑体" w:eastAsia="黑体" w:cs="黑体"/>
          <w:sz w:val="18"/>
          <w:szCs w:val="18"/>
        </w:rPr>
        <w:t xml:space="preserve"> </w:t>
      </w:r>
      <w:r>
        <w:rPr>
          <w:rFonts w:ascii="黑体" w:hAnsi="黑体" w:eastAsia="黑体" w:cs="黑体"/>
          <w:spacing w:val="40"/>
          <w:sz w:val="18"/>
          <w:szCs w:val="18"/>
        </w:rPr>
        <w:t>悉</w:t>
      </w:r>
      <w:r>
        <w:rPr>
          <w:rFonts w:ascii="黑体" w:hAnsi="黑体" w:eastAsia="黑体" w:cs="黑体"/>
          <w:spacing w:val="31"/>
          <w:sz w:val="18"/>
          <w:szCs w:val="18"/>
        </w:rPr>
        <w:t>互联网和金融行业背景的应用型本科人才。</w:t>
      </w:r>
    </w:p>
    <w:p>
      <w:pPr>
        <w:spacing w:before="26" w:line="213" w:lineRule="auto"/>
        <w:ind w:left="459"/>
        <w:rPr>
          <w:rFonts w:ascii="黑体" w:hAnsi="黑体" w:eastAsia="黑体" w:cs="黑体"/>
          <w:sz w:val="18"/>
          <w:szCs w:val="18"/>
        </w:rPr>
      </w:pPr>
      <w:r>
        <w:rPr>
          <w:rFonts w:ascii="黑体" w:hAnsi="黑体" w:eastAsia="黑体" w:cs="黑体"/>
          <w:spacing w:val="39"/>
          <w:sz w:val="18"/>
          <w:szCs w:val="18"/>
        </w:rPr>
        <w:t>本</w:t>
      </w:r>
      <w:r>
        <w:rPr>
          <w:rFonts w:ascii="黑体" w:hAnsi="黑体" w:eastAsia="黑体" w:cs="黑体"/>
          <w:spacing w:val="31"/>
          <w:sz w:val="18"/>
          <w:szCs w:val="18"/>
        </w:rPr>
        <w:t>专业学制四年，毕业后授予经济学学士学位。</w:t>
      </w:r>
    </w:p>
    <w:p>
      <w:pPr>
        <w:spacing w:before="189" w:line="369" w:lineRule="auto"/>
        <w:ind w:left="9" w:right="284" w:firstLine="452"/>
        <w:rPr>
          <w:rFonts w:ascii="黑体" w:hAnsi="黑体" w:eastAsia="黑体" w:cs="黑体"/>
          <w:sz w:val="18"/>
          <w:szCs w:val="18"/>
        </w:rPr>
      </w:pPr>
      <w:r>
        <w:rPr>
          <w:rFonts w:ascii="黑体" w:hAnsi="黑体" w:eastAsia="黑体" w:cs="黑体"/>
          <w:spacing w:val="-44"/>
          <w:sz w:val="18"/>
          <w:szCs w:val="18"/>
          <w14:textOutline w14:w="3263" w14:cap="flat" w14:cmpd="sng">
            <w14:solidFill>
              <w14:srgbClr w14:val="000000"/>
            </w14:solidFill>
            <w14:prstDash w14:val="solid"/>
            <w14:miter w14:val="10"/>
          </w14:textOutline>
        </w:rPr>
        <w:t>就</w:t>
      </w:r>
      <w:r>
        <w:rPr>
          <w:rFonts w:ascii="黑体" w:hAnsi="黑体" w:eastAsia="黑体" w:cs="黑体"/>
          <w:spacing w:val="-33"/>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业</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方</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向</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w:t>
      </w:r>
      <w:r>
        <w:rPr>
          <w:rFonts w:ascii="黑体" w:hAnsi="黑体" w:eastAsia="黑体" w:cs="黑体"/>
          <w:spacing w:val="-22"/>
          <w:sz w:val="18"/>
          <w:szCs w:val="18"/>
        </w:rPr>
        <w:t xml:space="preserve"> 麦 可 思 近 几 年 的 大 学 毕 业 生 就 业 报 告 显 示 ：与 数</w:t>
      </w:r>
      <w:r>
        <w:rPr>
          <w:rFonts w:ascii="黑体" w:hAnsi="黑体" w:eastAsia="黑体" w:cs="黑体"/>
          <w:sz w:val="18"/>
          <w:szCs w:val="18"/>
        </w:rPr>
        <w:t xml:space="preserve"> </w:t>
      </w:r>
      <w:r>
        <w:rPr>
          <w:rFonts w:ascii="黑体" w:hAnsi="黑体" w:eastAsia="黑体" w:cs="黑体"/>
          <w:spacing w:val="-11"/>
          <w:sz w:val="18"/>
          <w:szCs w:val="18"/>
        </w:rPr>
        <w:t>字</w:t>
      </w:r>
      <w:r>
        <w:rPr>
          <w:rFonts w:ascii="黑体" w:hAnsi="黑体" w:eastAsia="黑体" w:cs="黑体"/>
          <w:spacing w:val="5"/>
          <w:sz w:val="18"/>
          <w:szCs w:val="18"/>
        </w:rPr>
        <w:t xml:space="preserve"> </w:t>
      </w:r>
      <w:r>
        <w:rPr>
          <w:rFonts w:ascii="黑体" w:hAnsi="黑体" w:eastAsia="黑体" w:cs="黑体"/>
          <w:spacing w:val="-11"/>
          <w:sz w:val="18"/>
          <w:szCs w:val="18"/>
        </w:rPr>
        <w:t>、</w:t>
      </w:r>
      <w:r>
        <w:rPr>
          <w:rFonts w:ascii="黑体" w:hAnsi="黑体" w:eastAsia="黑体" w:cs="黑体"/>
          <w:spacing w:val="-39"/>
          <w:sz w:val="18"/>
          <w:szCs w:val="18"/>
        </w:rPr>
        <w:t xml:space="preserve"> </w:t>
      </w:r>
      <w:r>
        <w:rPr>
          <w:rFonts w:ascii="黑体" w:hAnsi="黑体" w:eastAsia="黑体" w:cs="黑体"/>
          <w:spacing w:val="-11"/>
          <w:sz w:val="18"/>
          <w:szCs w:val="18"/>
        </w:rPr>
        <w:t>互</w:t>
      </w:r>
      <w:r>
        <w:rPr>
          <w:rFonts w:ascii="黑体" w:hAnsi="黑体" w:eastAsia="黑体" w:cs="黑体"/>
          <w:spacing w:val="-40"/>
          <w:sz w:val="18"/>
          <w:szCs w:val="18"/>
        </w:rPr>
        <w:t xml:space="preserve"> </w:t>
      </w:r>
      <w:r>
        <w:rPr>
          <w:rFonts w:ascii="黑体" w:hAnsi="黑体" w:eastAsia="黑体" w:cs="黑体"/>
          <w:spacing w:val="-11"/>
          <w:sz w:val="18"/>
          <w:szCs w:val="18"/>
        </w:rPr>
        <w:t>联</w:t>
      </w:r>
      <w:r>
        <w:rPr>
          <w:rFonts w:ascii="黑体" w:hAnsi="黑体" w:eastAsia="黑体" w:cs="黑体"/>
          <w:spacing w:val="-33"/>
          <w:sz w:val="18"/>
          <w:szCs w:val="18"/>
        </w:rPr>
        <w:t xml:space="preserve"> </w:t>
      </w:r>
      <w:r>
        <w:rPr>
          <w:rFonts w:ascii="黑体" w:hAnsi="黑体" w:eastAsia="黑体" w:cs="黑体"/>
          <w:spacing w:val="-11"/>
          <w:sz w:val="18"/>
          <w:szCs w:val="18"/>
        </w:rPr>
        <w:t>网</w:t>
      </w:r>
      <w:r>
        <w:rPr>
          <w:rFonts w:ascii="黑体" w:hAnsi="黑体" w:eastAsia="黑体" w:cs="黑体"/>
          <w:spacing w:val="-41"/>
          <w:sz w:val="18"/>
          <w:szCs w:val="18"/>
        </w:rPr>
        <w:t xml:space="preserve"> </w:t>
      </w:r>
      <w:r>
        <w:rPr>
          <w:rFonts w:ascii="黑体" w:hAnsi="黑体" w:eastAsia="黑体" w:cs="黑体"/>
          <w:spacing w:val="-11"/>
          <w:sz w:val="18"/>
          <w:szCs w:val="18"/>
        </w:rPr>
        <w:t>技</w:t>
      </w:r>
      <w:r>
        <w:rPr>
          <w:rFonts w:ascii="黑体" w:hAnsi="黑体" w:eastAsia="黑体" w:cs="黑体"/>
          <w:spacing w:val="-42"/>
          <w:sz w:val="18"/>
          <w:szCs w:val="18"/>
        </w:rPr>
        <w:t xml:space="preserve"> </w:t>
      </w:r>
      <w:r>
        <w:rPr>
          <w:rFonts w:ascii="黑体" w:hAnsi="黑体" w:eastAsia="黑体" w:cs="黑体"/>
          <w:spacing w:val="-11"/>
          <w:sz w:val="18"/>
          <w:szCs w:val="18"/>
        </w:rPr>
        <w:t>术</w:t>
      </w:r>
      <w:r>
        <w:rPr>
          <w:rFonts w:ascii="黑体" w:hAnsi="黑体" w:eastAsia="黑体" w:cs="黑体"/>
          <w:spacing w:val="-39"/>
          <w:sz w:val="18"/>
          <w:szCs w:val="18"/>
        </w:rPr>
        <w:t xml:space="preserve"> </w:t>
      </w:r>
      <w:r>
        <w:rPr>
          <w:rFonts w:ascii="黑体" w:hAnsi="黑体" w:eastAsia="黑体" w:cs="黑体"/>
          <w:spacing w:val="-11"/>
          <w:sz w:val="18"/>
          <w:szCs w:val="18"/>
        </w:rPr>
        <w:t>相</w:t>
      </w:r>
      <w:r>
        <w:rPr>
          <w:rFonts w:ascii="黑体" w:hAnsi="黑体" w:eastAsia="黑体" w:cs="黑体"/>
          <w:spacing w:val="-35"/>
          <w:sz w:val="18"/>
          <w:szCs w:val="18"/>
        </w:rPr>
        <w:t xml:space="preserve"> </w:t>
      </w:r>
      <w:r>
        <w:rPr>
          <w:rFonts w:ascii="黑体" w:hAnsi="黑体" w:eastAsia="黑体" w:cs="黑体"/>
          <w:spacing w:val="-11"/>
          <w:sz w:val="18"/>
          <w:szCs w:val="18"/>
        </w:rPr>
        <w:t>关</w:t>
      </w:r>
      <w:r>
        <w:rPr>
          <w:rFonts w:ascii="黑体" w:hAnsi="黑体" w:eastAsia="黑体" w:cs="黑体"/>
          <w:spacing w:val="-37"/>
          <w:sz w:val="18"/>
          <w:szCs w:val="18"/>
        </w:rPr>
        <w:t xml:space="preserve"> </w:t>
      </w:r>
      <w:r>
        <w:rPr>
          <w:rFonts w:ascii="黑体" w:hAnsi="黑体" w:eastAsia="黑体" w:cs="黑体"/>
          <w:spacing w:val="-11"/>
          <w:sz w:val="18"/>
          <w:szCs w:val="18"/>
        </w:rPr>
        <w:t>专</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37"/>
          <w:sz w:val="18"/>
          <w:szCs w:val="18"/>
        </w:rPr>
        <w:t xml:space="preserve"> </w:t>
      </w:r>
      <w:r>
        <w:rPr>
          <w:rFonts w:ascii="黑体" w:hAnsi="黑体" w:eastAsia="黑体" w:cs="黑体"/>
          <w:spacing w:val="-11"/>
          <w:sz w:val="18"/>
          <w:szCs w:val="18"/>
        </w:rPr>
        <w:t>失</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39"/>
          <w:sz w:val="18"/>
          <w:szCs w:val="18"/>
        </w:rPr>
        <w:t xml:space="preserve"> </w:t>
      </w:r>
      <w:r>
        <w:rPr>
          <w:rFonts w:ascii="黑体" w:hAnsi="黑体" w:eastAsia="黑体" w:cs="黑体"/>
          <w:spacing w:val="-11"/>
          <w:sz w:val="18"/>
          <w:szCs w:val="18"/>
        </w:rPr>
        <w:t>率</w:t>
      </w:r>
      <w:r>
        <w:rPr>
          <w:rFonts w:ascii="黑体" w:hAnsi="黑体" w:eastAsia="黑体" w:cs="黑体"/>
          <w:spacing w:val="-42"/>
          <w:sz w:val="18"/>
          <w:szCs w:val="18"/>
        </w:rPr>
        <w:t xml:space="preserve"> </w:t>
      </w:r>
      <w:r>
        <w:rPr>
          <w:rFonts w:ascii="黑体" w:hAnsi="黑体" w:eastAsia="黑体" w:cs="黑体"/>
          <w:spacing w:val="-11"/>
          <w:sz w:val="18"/>
          <w:szCs w:val="18"/>
        </w:rPr>
        <w:t>较</w:t>
      </w:r>
      <w:r>
        <w:rPr>
          <w:rFonts w:ascii="黑体" w:hAnsi="黑体" w:eastAsia="黑体" w:cs="黑体"/>
          <w:spacing w:val="-42"/>
          <w:sz w:val="18"/>
          <w:szCs w:val="18"/>
        </w:rPr>
        <w:t xml:space="preserve"> </w:t>
      </w:r>
      <w:r>
        <w:rPr>
          <w:rFonts w:ascii="黑体" w:hAnsi="黑体" w:eastAsia="黑体" w:cs="黑体"/>
          <w:spacing w:val="-11"/>
          <w:sz w:val="18"/>
          <w:szCs w:val="18"/>
        </w:rPr>
        <w:t>低</w:t>
      </w:r>
      <w:r>
        <w:rPr>
          <w:rFonts w:ascii="黑体" w:hAnsi="黑体" w:eastAsia="黑体" w:cs="黑体"/>
          <w:spacing w:val="-24"/>
          <w:sz w:val="18"/>
          <w:szCs w:val="18"/>
        </w:rPr>
        <w:t xml:space="preserve"> </w:t>
      </w:r>
      <w:r>
        <w:rPr>
          <w:rFonts w:ascii="黑体" w:hAnsi="黑体" w:eastAsia="黑体" w:cs="黑体"/>
          <w:spacing w:val="-11"/>
          <w:sz w:val="18"/>
          <w:szCs w:val="18"/>
        </w:rPr>
        <w:t>，</w:t>
      </w:r>
      <w:r>
        <w:rPr>
          <w:rFonts w:ascii="黑体" w:hAnsi="黑体" w:eastAsia="黑体" w:cs="黑体"/>
          <w:spacing w:val="-40"/>
          <w:sz w:val="18"/>
          <w:szCs w:val="18"/>
        </w:rPr>
        <w:t xml:space="preserve"> </w:t>
      </w:r>
      <w:r>
        <w:rPr>
          <w:rFonts w:ascii="黑体" w:hAnsi="黑体" w:eastAsia="黑体" w:cs="黑体"/>
          <w:spacing w:val="-11"/>
          <w:sz w:val="18"/>
          <w:szCs w:val="18"/>
        </w:rPr>
        <w:t>薪</w:t>
      </w:r>
      <w:r>
        <w:rPr>
          <w:rFonts w:ascii="黑体" w:hAnsi="黑体" w:eastAsia="黑体" w:cs="黑体"/>
          <w:spacing w:val="-35"/>
          <w:sz w:val="18"/>
          <w:szCs w:val="18"/>
        </w:rPr>
        <w:t xml:space="preserve"> </w:t>
      </w:r>
      <w:r>
        <w:rPr>
          <w:rFonts w:ascii="黑体" w:hAnsi="黑体" w:eastAsia="黑体" w:cs="黑体"/>
          <w:spacing w:val="-11"/>
          <w:sz w:val="18"/>
          <w:szCs w:val="18"/>
        </w:rPr>
        <w:t>资</w:t>
      </w:r>
      <w:r>
        <w:rPr>
          <w:rFonts w:ascii="黑体" w:hAnsi="黑体" w:eastAsia="黑体" w:cs="黑体"/>
          <w:spacing w:val="-40"/>
          <w:sz w:val="18"/>
          <w:szCs w:val="18"/>
        </w:rPr>
        <w:t xml:space="preserve"> </w:t>
      </w:r>
      <w:r>
        <w:rPr>
          <w:rFonts w:ascii="黑体" w:hAnsi="黑体" w:eastAsia="黑体" w:cs="黑体"/>
          <w:spacing w:val="-11"/>
          <w:sz w:val="18"/>
          <w:szCs w:val="18"/>
        </w:rPr>
        <w:t>和</w:t>
      </w:r>
      <w:r>
        <w:rPr>
          <w:rFonts w:ascii="黑体" w:hAnsi="黑体" w:eastAsia="黑体" w:cs="黑体"/>
          <w:spacing w:val="-42"/>
          <w:sz w:val="18"/>
          <w:szCs w:val="18"/>
        </w:rPr>
        <w:t xml:space="preserve"> </w:t>
      </w:r>
      <w:r>
        <w:rPr>
          <w:rFonts w:ascii="黑体" w:hAnsi="黑体" w:eastAsia="黑体" w:cs="黑体"/>
          <w:spacing w:val="-11"/>
          <w:sz w:val="18"/>
          <w:szCs w:val="18"/>
        </w:rPr>
        <w:t>就</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42"/>
          <w:sz w:val="18"/>
          <w:szCs w:val="18"/>
        </w:rPr>
        <w:t xml:space="preserve"> </w:t>
      </w:r>
      <w:r>
        <w:rPr>
          <w:rFonts w:ascii="黑体" w:hAnsi="黑体" w:eastAsia="黑体" w:cs="黑体"/>
          <w:spacing w:val="-11"/>
          <w:sz w:val="18"/>
          <w:szCs w:val="18"/>
        </w:rPr>
        <w:t>综</w:t>
      </w:r>
      <w:r>
        <w:rPr>
          <w:rFonts w:ascii="黑体" w:hAnsi="黑体" w:eastAsia="黑体" w:cs="黑体"/>
          <w:spacing w:val="-41"/>
          <w:sz w:val="18"/>
          <w:szCs w:val="18"/>
        </w:rPr>
        <w:t xml:space="preserve"> </w:t>
      </w:r>
      <w:r>
        <w:rPr>
          <w:rFonts w:ascii="黑体" w:hAnsi="黑体" w:eastAsia="黑体" w:cs="黑体"/>
          <w:spacing w:val="-11"/>
          <w:sz w:val="18"/>
          <w:szCs w:val="18"/>
        </w:rPr>
        <w:t>合</w:t>
      </w:r>
      <w:r>
        <w:rPr>
          <w:rFonts w:ascii="黑体" w:hAnsi="黑体" w:eastAsia="黑体" w:cs="黑体"/>
          <w:spacing w:val="-41"/>
          <w:sz w:val="18"/>
          <w:szCs w:val="18"/>
        </w:rPr>
        <w:t xml:space="preserve"> </w:t>
      </w:r>
      <w:r>
        <w:rPr>
          <w:rFonts w:ascii="黑体" w:hAnsi="黑体" w:eastAsia="黑体" w:cs="黑体"/>
          <w:spacing w:val="-11"/>
          <w:sz w:val="18"/>
          <w:szCs w:val="18"/>
        </w:rPr>
        <w:t>满</w:t>
      </w:r>
      <w:r>
        <w:rPr>
          <w:rFonts w:ascii="黑体" w:hAnsi="黑体" w:eastAsia="黑体" w:cs="黑体"/>
          <w:spacing w:val="-40"/>
          <w:sz w:val="18"/>
          <w:szCs w:val="18"/>
        </w:rPr>
        <w:t xml:space="preserve"> </w:t>
      </w:r>
      <w:r>
        <w:rPr>
          <w:rFonts w:ascii="黑体" w:hAnsi="黑体" w:eastAsia="黑体" w:cs="黑体"/>
          <w:spacing w:val="-11"/>
          <w:sz w:val="18"/>
          <w:szCs w:val="18"/>
        </w:rPr>
        <w:t>意</w:t>
      </w:r>
      <w:r>
        <w:rPr>
          <w:rFonts w:ascii="黑体" w:hAnsi="黑体" w:eastAsia="黑体" w:cs="黑体"/>
          <w:spacing w:val="-41"/>
          <w:sz w:val="18"/>
          <w:szCs w:val="18"/>
        </w:rPr>
        <w:t xml:space="preserve"> </w:t>
      </w:r>
      <w:r>
        <w:rPr>
          <w:rFonts w:ascii="黑体" w:hAnsi="黑体" w:eastAsia="黑体" w:cs="黑体"/>
          <w:spacing w:val="-11"/>
          <w:sz w:val="18"/>
          <w:szCs w:val="18"/>
        </w:rPr>
        <w:t>度</w:t>
      </w:r>
      <w:r>
        <w:rPr>
          <w:rFonts w:ascii="黑体" w:hAnsi="黑体" w:eastAsia="黑体" w:cs="黑体"/>
          <w:spacing w:val="-43"/>
          <w:sz w:val="18"/>
          <w:szCs w:val="18"/>
        </w:rPr>
        <w:t xml:space="preserve"> </w:t>
      </w:r>
      <w:r>
        <w:rPr>
          <w:rFonts w:ascii="黑体" w:hAnsi="黑体" w:eastAsia="黑体" w:cs="黑体"/>
          <w:spacing w:val="-11"/>
          <w:sz w:val="18"/>
          <w:szCs w:val="18"/>
        </w:rPr>
        <w:t>较</w:t>
      </w:r>
      <w:r>
        <w:rPr>
          <w:rFonts w:ascii="黑体" w:hAnsi="黑体" w:eastAsia="黑体" w:cs="黑体"/>
          <w:sz w:val="18"/>
          <w:szCs w:val="18"/>
        </w:rPr>
        <w:t xml:space="preserve"> </w:t>
      </w:r>
      <w:r>
        <w:rPr>
          <w:rFonts w:ascii="黑体" w:hAnsi="黑体" w:eastAsia="黑体" w:cs="黑体"/>
          <w:spacing w:val="-11"/>
          <w:sz w:val="18"/>
          <w:szCs w:val="18"/>
        </w:rPr>
        <w:t>高</w:t>
      </w:r>
      <w:r>
        <w:rPr>
          <w:rFonts w:ascii="黑体" w:hAnsi="黑体" w:eastAsia="黑体" w:cs="黑体"/>
          <w:spacing w:val="-16"/>
          <w:sz w:val="18"/>
          <w:szCs w:val="18"/>
        </w:rPr>
        <w:t xml:space="preserve"> </w:t>
      </w:r>
      <w:r>
        <w:rPr>
          <w:rFonts w:ascii="黑体" w:hAnsi="黑体" w:eastAsia="黑体" w:cs="黑体"/>
          <w:spacing w:val="-11"/>
          <w:sz w:val="18"/>
          <w:szCs w:val="18"/>
        </w:rPr>
        <w:t>。</w:t>
      </w:r>
      <w:r>
        <w:rPr>
          <w:rFonts w:ascii="黑体" w:hAnsi="黑体" w:eastAsia="黑体" w:cs="黑体"/>
          <w:spacing w:val="-32"/>
          <w:sz w:val="18"/>
          <w:szCs w:val="18"/>
        </w:rPr>
        <w:t xml:space="preserve"> </w:t>
      </w:r>
      <w:r>
        <w:rPr>
          <w:rFonts w:ascii="黑体" w:hAnsi="黑体" w:eastAsia="黑体" w:cs="黑体"/>
          <w:spacing w:val="-11"/>
          <w:sz w:val="18"/>
          <w:szCs w:val="18"/>
        </w:rPr>
        <w:t>另</w:t>
      </w:r>
      <w:r>
        <w:rPr>
          <w:rFonts w:ascii="黑体" w:hAnsi="黑体" w:eastAsia="黑体" w:cs="黑体"/>
          <w:spacing w:val="-43"/>
          <w:sz w:val="18"/>
          <w:szCs w:val="18"/>
        </w:rPr>
        <w:t xml:space="preserve"> </w:t>
      </w:r>
      <w:r>
        <w:rPr>
          <w:rFonts w:ascii="黑体" w:hAnsi="黑体" w:eastAsia="黑体" w:cs="黑体"/>
          <w:spacing w:val="-11"/>
          <w:sz w:val="18"/>
          <w:szCs w:val="18"/>
        </w:rPr>
        <w:t>外</w:t>
      </w:r>
      <w:r>
        <w:rPr>
          <w:rFonts w:ascii="黑体" w:hAnsi="黑体" w:eastAsia="黑体" w:cs="黑体"/>
          <w:spacing w:val="-23"/>
          <w:sz w:val="18"/>
          <w:szCs w:val="18"/>
        </w:rPr>
        <w:t xml:space="preserve"> </w:t>
      </w:r>
      <w:r>
        <w:rPr>
          <w:rFonts w:ascii="黑体" w:hAnsi="黑体" w:eastAsia="黑体" w:cs="黑体"/>
          <w:spacing w:val="-11"/>
          <w:sz w:val="18"/>
          <w:szCs w:val="18"/>
        </w:rPr>
        <w:t>，</w:t>
      </w:r>
      <w:r>
        <w:rPr>
          <w:rFonts w:ascii="黑体" w:hAnsi="黑体" w:eastAsia="黑体" w:cs="黑体"/>
          <w:spacing w:val="-40"/>
          <w:sz w:val="18"/>
          <w:szCs w:val="18"/>
        </w:rPr>
        <w:t xml:space="preserve"> </w:t>
      </w:r>
      <w:r>
        <w:rPr>
          <w:rFonts w:ascii="黑体" w:hAnsi="黑体" w:eastAsia="黑体" w:cs="黑体"/>
          <w:spacing w:val="-11"/>
          <w:sz w:val="18"/>
          <w:szCs w:val="18"/>
        </w:rPr>
        <w:t>金</w:t>
      </w:r>
      <w:r>
        <w:rPr>
          <w:rFonts w:ascii="黑体" w:hAnsi="黑体" w:eastAsia="黑体" w:cs="黑体"/>
          <w:spacing w:val="-41"/>
          <w:sz w:val="18"/>
          <w:szCs w:val="18"/>
        </w:rPr>
        <w:t xml:space="preserve"> </w:t>
      </w:r>
      <w:r>
        <w:rPr>
          <w:rFonts w:ascii="黑体" w:hAnsi="黑体" w:eastAsia="黑体" w:cs="黑体"/>
          <w:spacing w:val="-11"/>
          <w:sz w:val="18"/>
          <w:szCs w:val="18"/>
        </w:rPr>
        <w:t>融</w:t>
      </w:r>
      <w:r>
        <w:rPr>
          <w:rFonts w:ascii="黑体" w:hAnsi="黑体" w:eastAsia="黑体" w:cs="黑体"/>
          <w:spacing w:val="-41"/>
          <w:sz w:val="18"/>
          <w:szCs w:val="18"/>
        </w:rPr>
        <w:t xml:space="preserve"> </w:t>
      </w:r>
      <w:r>
        <w:rPr>
          <w:rFonts w:ascii="黑体" w:hAnsi="黑体" w:eastAsia="黑体" w:cs="黑体"/>
          <w:spacing w:val="-11"/>
          <w:sz w:val="18"/>
          <w:szCs w:val="18"/>
        </w:rPr>
        <w:t>行</w:t>
      </w:r>
      <w:r>
        <w:rPr>
          <w:rFonts w:ascii="黑体" w:hAnsi="黑体" w:eastAsia="黑体" w:cs="黑体"/>
          <w:spacing w:val="-38"/>
          <w:sz w:val="18"/>
          <w:szCs w:val="18"/>
        </w:rPr>
        <w:t xml:space="preserve"> </w:t>
      </w:r>
      <w:r>
        <w:rPr>
          <w:rFonts w:ascii="黑体" w:hAnsi="黑体" w:eastAsia="黑体" w:cs="黑体"/>
          <w:spacing w:val="-11"/>
          <w:sz w:val="18"/>
          <w:szCs w:val="18"/>
        </w:rPr>
        <w:t>业</w:t>
      </w:r>
      <w:r>
        <w:rPr>
          <w:rFonts w:ascii="黑体" w:hAnsi="黑体" w:eastAsia="黑体" w:cs="黑体"/>
          <w:spacing w:val="-36"/>
          <w:sz w:val="18"/>
          <w:szCs w:val="18"/>
        </w:rPr>
        <w:t xml:space="preserve"> </w:t>
      </w:r>
      <w:r>
        <w:rPr>
          <w:rFonts w:ascii="黑体" w:hAnsi="黑体" w:eastAsia="黑体" w:cs="黑体"/>
          <w:spacing w:val="-11"/>
          <w:sz w:val="18"/>
          <w:szCs w:val="18"/>
        </w:rPr>
        <w:t>也</w:t>
      </w:r>
      <w:r>
        <w:rPr>
          <w:rFonts w:ascii="黑体" w:hAnsi="黑体" w:eastAsia="黑体" w:cs="黑体"/>
          <w:spacing w:val="-38"/>
          <w:sz w:val="18"/>
          <w:szCs w:val="18"/>
        </w:rPr>
        <w:t xml:space="preserve"> </w:t>
      </w:r>
      <w:r>
        <w:rPr>
          <w:rFonts w:ascii="黑体" w:hAnsi="黑体" w:eastAsia="黑体" w:cs="黑体"/>
          <w:spacing w:val="-11"/>
          <w:sz w:val="18"/>
          <w:szCs w:val="18"/>
        </w:rPr>
        <w:t>是</w:t>
      </w:r>
      <w:r>
        <w:rPr>
          <w:rFonts w:ascii="黑体" w:hAnsi="黑体" w:eastAsia="黑体" w:cs="黑体"/>
          <w:spacing w:val="-42"/>
          <w:sz w:val="18"/>
          <w:szCs w:val="18"/>
        </w:rPr>
        <w:t xml:space="preserve"> </w:t>
      </w:r>
      <w:r>
        <w:rPr>
          <w:rFonts w:ascii="黑体" w:hAnsi="黑体" w:eastAsia="黑体" w:cs="黑体"/>
          <w:spacing w:val="-11"/>
          <w:sz w:val="18"/>
          <w:szCs w:val="18"/>
        </w:rPr>
        <w:t>传</w:t>
      </w:r>
      <w:r>
        <w:rPr>
          <w:rFonts w:ascii="黑体" w:hAnsi="黑体" w:eastAsia="黑体" w:cs="黑体"/>
          <w:spacing w:val="-42"/>
          <w:sz w:val="18"/>
          <w:szCs w:val="18"/>
        </w:rPr>
        <w:t xml:space="preserve"> </w:t>
      </w:r>
      <w:r>
        <w:rPr>
          <w:rFonts w:ascii="黑体" w:hAnsi="黑体" w:eastAsia="黑体" w:cs="黑体"/>
          <w:spacing w:val="-11"/>
          <w:sz w:val="18"/>
          <w:szCs w:val="18"/>
        </w:rPr>
        <w:t>统</w:t>
      </w:r>
      <w:r>
        <w:rPr>
          <w:rFonts w:ascii="黑体" w:hAnsi="黑体" w:eastAsia="黑体" w:cs="黑体"/>
          <w:spacing w:val="-31"/>
          <w:sz w:val="18"/>
          <w:szCs w:val="18"/>
        </w:rPr>
        <w:t xml:space="preserve"> </w:t>
      </w:r>
      <w:r>
        <w:rPr>
          <w:rFonts w:ascii="黑体" w:hAnsi="黑体" w:eastAsia="黑体" w:cs="黑体"/>
          <w:spacing w:val="-11"/>
          <w:sz w:val="18"/>
          <w:szCs w:val="18"/>
        </w:rPr>
        <w:t>的</w:t>
      </w:r>
      <w:r>
        <w:rPr>
          <w:rFonts w:ascii="黑体" w:hAnsi="黑体" w:eastAsia="黑体" w:cs="黑体"/>
          <w:spacing w:val="-41"/>
          <w:sz w:val="18"/>
          <w:szCs w:val="18"/>
        </w:rPr>
        <w:t xml:space="preserve"> </w:t>
      </w:r>
      <w:r>
        <w:rPr>
          <w:rFonts w:ascii="黑体" w:hAnsi="黑体" w:eastAsia="黑体" w:cs="黑体"/>
          <w:spacing w:val="-11"/>
          <w:sz w:val="18"/>
          <w:szCs w:val="18"/>
        </w:rPr>
        <w:t>就</w:t>
      </w:r>
      <w:r>
        <w:rPr>
          <w:rFonts w:ascii="黑体" w:hAnsi="黑体" w:eastAsia="黑体" w:cs="黑体"/>
          <w:spacing w:val="-39"/>
          <w:sz w:val="18"/>
          <w:szCs w:val="18"/>
        </w:rPr>
        <w:t xml:space="preserve"> </w:t>
      </w:r>
      <w:r>
        <w:rPr>
          <w:rFonts w:ascii="黑体" w:hAnsi="黑体" w:eastAsia="黑体" w:cs="黑体"/>
          <w:spacing w:val="-11"/>
          <w:sz w:val="18"/>
          <w:szCs w:val="18"/>
        </w:rPr>
        <w:t>业</w:t>
      </w:r>
      <w:r>
        <w:rPr>
          <w:rFonts w:ascii="黑体" w:hAnsi="黑体" w:eastAsia="黑体" w:cs="黑体"/>
          <w:spacing w:val="-35"/>
          <w:sz w:val="18"/>
          <w:szCs w:val="18"/>
        </w:rPr>
        <w:t xml:space="preserve"> </w:t>
      </w:r>
      <w:r>
        <w:rPr>
          <w:rFonts w:ascii="黑体" w:hAnsi="黑体" w:eastAsia="黑体" w:cs="黑体"/>
          <w:spacing w:val="-11"/>
          <w:sz w:val="18"/>
          <w:szCs w:val="18"/>
        </w:rPr>
        <w:t>需</w:t>
      </w:r>
      <w:r>
        <w:rPr>
          <w:rFonts w:ascii="黑体" w:hAnsi="黑体" w:eastAsia="黑体" w:cs="黑体"/>
          <w:spacing w:val="-40"/>
          <w:sz w:val="18"/>
          <w:szCs w:val="18"/>
        </w:rPr>
        <w:t xml:space="preserve"> </w:t>
      </w:r>
      <w:r>
        <w:rPr>
          <w:rFonts w:ascii="黑体" w:hAnsi="黑体" w:eastAsia="黑体" w:cs="黑体"/>
          <w:spacing w:val="-11"/>
          <w:sz w:val="18"/>
          <w:szCs w:val="18"/>
        </w:rPr>
        <w:t>求</w:t>
      </w:r>
      <w:r>
        <w:rPr>
          <w:rFonts w:ascii="黑体" w:hAnsi="黑体" w:eastAsia="黑体" w:cs="黑体"/>
          <w:spacing w:val="-40"/>
          <w:sz w:val="18"/>
          <w:szCs w:val="18"/>
        </w:rPr>
        <w:t xml:space="preserve"> </w:t>
      </w:r>
      <w:r>
        <w:rPr>
          <w:rFonts w:ascii="黑体" w:hAnsi="黑体" w:eastAsia="黑体" w:cs="黑体"/>
          <w:spacing w:val="-11"/>
          <w:sz w:val="18"/>
          <w:szCs w:val="18"/>
        </w:rPr>
        <w:t>和</w:t>
      </w:r>
      <w:r>
        <w:rPr>
          <w:rFonts w:ascii="黑体" w:hAnsi="黑体" w:eastAsia="黑体" w:cs="黑体"/>
          <w:spacing w:val="-40"/>
          <w:sz w:val="18"/>
          <w:szCs w:val="18"/>
        </w:rPr>
        <w:t xml:space="preserve"> </w:t>
      </w:r>
      <w:r>
        <w:rPr>
          <w:rFonts w:ascii="黑体" w:hAnsi="黑体" w:eastAsia="黑体" w:cs="黑体"/>
          <w:spacing w:val="-11"/>
          <w:sz w:val="18"/>
          <w:szCs w:val="18"/>
        </w:rPr>
        <w:t>薪</w:t>
      </w:r>
      <w:r>
        <w:rPr>
          <w:rFonts w:ascii="黑体" w:hAnsi="黑体" w:eastAsia="黑体" w:cs="黑体"/>
          <w:spacing w:val="-34"/>
          <w:sz w:val="18"/>
          <w:szCs w:val="18"/>
        </w:rPr>
        <w:t xml:space="preserve"> </w:t>
      </w:r>
      <w:r>
        <w:rPr>
          <w:rFonts w:ascii="黑体" w:hAnsi="黑体" w:eastAsia="黑体" w:cs="黑体"/>
          <w:spacing w:val="-11"/>
          <w:sz w:val="18"/>
          <w:szCs w:val="18"/>
        </w:rPr>
        <w:t>资</w:t>
      </w:r>
      <w:r>
        <w:rPr>
          <w:rFonts w:ascii="黑体" w:hAnsi="黑体" w:eastAsia="黑体" w:cs="黑体"/>
          <w:spacing w:val="-38"/>
          <w:sz w:val="18"/>
          <w:szCs w:val="18"/>
        </w:rPr>
        <w:t xml:space="preserve"> </w:t>
      </w:r>
      <w:r>
        <w:rPr>
          <w:rFonts w:ascii="黑体" w:hAnsi="黑体" w:eastAsia="黑体" w:cs="黑体"/>
          <w:spacing w:val="-11"/>
          <w:sz w:val="18"/>
          <w:szCs w:val="18"/>
        </w:rPr>
        <w:t>上</w:t>
      </w:r>
      <w:r>
        <w:rPr>
          <w:rFonts w:ascii="黑体" w:hAnsi="黑体" w:eastAsia="黑体" w:cs="黑体"/>
          <w:spacing w:val="-42"/>
          <w:sz w:val="18"/>
          <w:szCs w:val="18"/>
        </w:rPr>
        <w:t xml:space="preserve"> </w:t>
      </w:r>
      <w:r>
        <w:rPr>
          <w:rFonts w:ascii="黑体" w:hAnsi="黑体" w:eastAsia="黑体" w:cs="黑体"/>
          <w:spacing w:val="-11"/>
          <w:sz w:val="18"/>
          <w:szCs w:val="18"/>
        </w:rPr>
        <w:t>升</w:t>
      </w:r>
      <w:r>
        <w:rPr>
          <w:rFonts w:ascii="黑体" w:hAnsi="黑体" w:eastAsia="黑体" w:cs="黑体"/>
          <w:spacing w:val="-38"/>
          <w:sz w:val="18"/>
          <w:szCs w:val="18"/>
        </w:rPr>
        <w:t xml:space="preserve"> </w:t>
      </w:r>
      <w:r>
        <w:rPr>
          <w:rFonts w:ascii="黑体" w:hAnsi="黑体" w:eastAsia="黑体" w:cs="黑体"/>
          <w:spacing w:val="-11"/>
          <w:sz w:val="18"/>
          <w:szCs w:val="18"/>
        </w:rPr>
        <w:t>空</w:t>
      </w:r>
      <w:r>
        <w:rPr>
          <w:rFonts w:ascii="黑体" w:hAnsi="黑体" w:eastAsia="黑体" w:cs="黑体"/>
          <w:spacing w:val="-32"/>
          <w:sz w:val="18"/>
          <w:szCs w:val="18"/>
        </w:rPr>
        <w:t xml:space="preserve"> </w:t>
      </w:r>
      <w:r>
        <w:rPr>
          <w:rFonts w:ascii="黑体" w:hAnsi="黑体" w:eastAsia="黑体" w:cs="黑体"/>
          <w:spacing w:val="-11"/>
          <w:sz w:val="18"/>
          <w:szCs w:val="18"/>
        </w:rPr>
        <w:t>间</w:t>
      </w:r>
      <w:r>
        <w:rPr>
          <w:rFonts w:ascii="黑体" w:hAnsi="黑体" w:eastAsia="黑体" w:cs="黑体"/>
          <w:spacing w:val="-43"/>
          <w:sz w:val="18"/>
          <w:szCs w:val="18"/>
        </w:rPr>
        <w:t xml:space="preserve"> </w:t>
      </w:r>
      <w:r>
        <w:rPr>
          <w:rFonts w:ascii="黑体" w:hAnsi="黑体" w:eastAsia="黑体" w:cs="黑体"/>
          <w:spacing w:val="-11"/>
          <w:sz w:val="18"/>
          <w:szCs w:val="18"/>
        </w:rPr>
        <w:t>较</w:t>
      </w:r>
      <w:r>
        <w:rPr>
          <w:rFonts w:ascii="黑体" w:hAnsi="黑体" w:eastAsia="黑体" w:cs="黑体"/>
          <w:spacing w:val="-41"/>
          <w:sz w:val="18"/>
          <w:szCs w:val="18"/>
        </w:rPr>
        <w:t xml:space="preserve"> </w:t>
      </w:r>
      <w:r>
        <w:rPr>
          <w:rFonts w:ascii="黑体" w:hAnsi="黑体" w:eastAsia="黑体" w:cs="黑体"/>
          <w:spacing w:val="-11"/>
          <w:sz w:val="18"/>
          <w:szCs w:val="18"/>
        </w:rPr>
        <w:t>大</w:t>
      </w:r>
      <w:r>
        <w:rPr>
          <w:rFonts w:ascii="黑体" w:hAnsi="黑体" w:eastAsia="黑体" w:cs="黑体"/>
          <w:spacing w:val="-31"/>
          <w:sz w:val="18"/>
          <w:szCs w:val="18"/>
        </w:rPr>
        <w:t xml:space="preserve"> </w:t>
      </w:r>
      <w:r>
        <w:rPr>
          <w:rFonts w:ascii="黑体" w:hAnsi="黑体" w:eastAsia="黑体" w:cs="黑体"/>
          <w:spacing w:val="-11"/>
          <w:sz w:val="18"/>
          <w:szCs w:val="18"/>
        </w:rPr>
        <w:t>的</w:t>
      </w:r>
      <w:r>
        <w:rPr>
          <w:rFonts w:ascii="黑体" w:hAnsi="黑体" w:eastAsia="黑体" w:cs="黑体"/>
          <w:sz w:val="18"/>
          <w:szCs w:val="18"/>
        </w:rPr>
        <w:t xml:space="preserve"> </w:t>
      </w:r>
      <w:r>
        <w:rPr>
          <w:rFonts w:ascii="黑体" w:hAnsi="黑体" w:eastAsia="黑体" w:cs="黑体"/>
          <w:spacing w:val="16"/>
          <w:sz w:val="18"/>
          <w:szCs w:val="18"/>
        </w:rPr>
        <w:t>行 业 。  “互联网金融”专业作为新兴专业，就业前景可期。</w:t>
      </w:r>
    </w:p>
    <w:p>
      <w:pPr>
        <w:spacing w:before="31" w:line="368" w:lineRule="auto"/>
        <w:ind w:left="9" w:right="290" w:firstLine="450"/>
        <w:rPr>
          <w:rFonts w:ascii="黑体" w:hAnsi="黑体" w:eastAsia="黑体" w:cs="黑体"/>
          <w:sz w:val="18"/>
          <w:szCs w:val="18"/>
        </w:rPr>
      </w:pPr>
      <w:r>
        <w:rPr>
          <w:rFonts w:ascii="黑体" w:hAnsi="黑体" w:eastAsia="黑体" w:cs="黑体"/>
          <w:spacing w:val="35"/>
          <w:sz w:val="18"/>
          <w:szCs w:val="18"/>
        </w:rPr>
        <w:t>本专业学生毕业后可在互联网或金融行业(包括银行、保险</w:t>
      </w:r>
      <w:r>
        <w:rPr>
          <w:rFonts w:ascii="黑体" w:hAnsi="黑体" w:eastAsia="黑体" w:cs="黑体"/>
          <w:spacing w:val="30"/>
          <w:sz w:val="18"/>
          <w:szCs w:val="18"/>
        </w:rPr>
        <w:t>、</w:t>
      </w:r>
      <w:r>
        <w:rPr>
          <w:rFonts w:ascii="黑体" w:hAnsi="黑体" w:eastAsia="黑体" w:cs="黑体"/>
          <w:sz w:val="18"/>
          <w:szCs w:val="18"/>
        </w:rPr>
        <w:t xml:space="preserve"> </w:t>
      </w:r>
      <w:r>
        <w:rPr>
          <w:rFonts w:ascii="黑体" w:hAnsi="黑体" w:eastAsia="黑体" w:cs="黑体"/>
          <w:spacing w:val="-34"/>
          <w:sz w:val="18"/>
          <w:szCs w:val="18"/>
        </w:rPr>
        <w:t>证</w:t>
      </w:r>
      <w:r>
        <w:rPr>
          <w:rFonts w:ascii="黑体" w:hAnsi="黑体" w:eastAsia="黑体" w:cs="黑体"/>
          <w:spacing w:val="-22"/>
          <w:sz w:val="18"/>
          <w:szCs w:val="18"/>
        </w:rPr>
        <w:t xml:space="preserve"> 券 和 财 务 公 司 等 ) 从 事 数 据 分 析 、 运 营 、 风 控 等 后 台 技 术 支 持</w:t>
      </w:r>
      <w:r>
        <w:rPr>
          <w:rFonts w:ascii="黑体" w:hAnsi="黑体" w:eastAsia="黑体" w:cs="黑体"/>
          <w:sz w:val="18"/>
          <w:szCs w:val="18"/>
        </w:rPr>
        <w:t xml:space="preserve"> </w:t>
      </w:r>
      <w:r>
        <w:rPr>
          <w:rFonts w:ascii="黑体" w:hAnsi="黑体" w:eastAsia="黑体" w:cs="黑体"/>
          <w:spacing w:val="32"/>
          <w:sz w:val="18"/>
          <w:szCs w:val="18"/>
        </w:rPr>
        <w:t>工作，或从事金融产品销售、投资顾问等前台市场工作</w:t>
      </w:r>
      <w:r>
        <w:rPr>
          <w:rFonts w:ascii="黑体" w:hAnsi="黑体" w:eastAsia="黑体" w:cs="黑体"/>
          <w:spacing w:val="31"/>
          <w:sz w:val="18"/>
          <w:szCs w:val="18"/>
        </w:rPr>
        <w:t>。</w:t>
      </w:r>
    </w:p>
    <w:p>
      <w:pPr>
        <w:spacing w:before="44" w:line="221" w:lineRule="auto"/>
        <w:ind w:left="459"/>
        <w:rPr>
          <w:rFonts w:ascii="黑体" w:hAnsi="黑体" w:eastAsia="黑体" w:cs="黑体"/>
          <w:sz w:val="18"/>
          <w:szCs w:val="18"/>
        </w:rPr>
      </w:pPr>
      <w:r>
        <w:rPr>
          <w:rFonts w:ascii="黑体" w:hAnsi="黑体" w:eastAsia="黑体" w:cs="黑体"/>
          <w:spacing w:val="30"/>
          <w:sz w:val="18"/>
          <w:szCs w:val="18"/>
        </w:rPr>
        <w:t>毕业生还可选择攻读相关专业硕士研究生</w:t>
      </w:r>
      <w:r>
        <w:rPr>
          <w:rFonts w:ascii="黑体" w:hAnsi="黑体" w:eastAsia="黑体" w:cs="黑体"/>
          <w:spacing w:val="29"/>
          <w:sz w:val="18"/>
          <w:szCs w:val="18"/>
        </w:rPr>
        <w:t>。</w:t>
      </w:r>
    </w:p>
    <w:p>
      <w:pPr>
        <w:spacing w:before="173" w:line="187" w:lineRule="auto"/>
        <w:ind w:left="462"/>
        <w:rPr>
          <w:rFonts w:ascii="黑体" w:hAnsi="黑体" w:eastAsia="黑体" w:cs="黑体"/>
          <w:sz w:val="18"/>
          <w:szCs w:val="18"/>
        </w:rPr>
      </w:pPr>
      <w:r>
        <w:rPr>
          <w:rFonts w:ascii="黑体" w:hAnsi="黑体" w:eastAsia="黑体" w:cs="黑体"/>
          <w:spacing w:val="-44"/>
          <w:sz w:val="18"/>
          <w:szCs w:val="18"/>
          <w14:textOutline w14:w="3263" w14:cap="flat" w14:cmpd="sng">
            <w14:solidFill>
              <w14:srgbClr w14:val="000000"/>
            </w14:solidFill>
            <w14:prstDash w14:val="solid"/>
            <w14:miter w14:val="10"/>
          </w14:textOutline>
        </w:rPr>
        <w:t>主</w:t>
      </w:r>
      <w:r>
        <w:rPr>
          <w:rFonts w:ascii="黑体" w:hAnsi="黑体" w:eastAsia="黑体" w:cs="黑体"/>
          <w:spacing w:val="-26"/>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要</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课</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程</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设</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置</w:t>
      </w:r>
      <w:r>
        <w:rPr>
          <w:rFonts w:ascii="黑体" w:hAnsi="黑体" w:eastAsia="黑体" w:cs="黑体"/>
          <w:spacing w:val="-22"/>
          <w:sz w:val="18"/>
          <w:szCs w:val="18"/>
        </w:rPr>
        <w:t xml:space="preserve"> </w:t>
      </w:r>
      <w:r>
        <w:rPr>
          <w:rFonts w:ascii="黑体" w:hAnsi="黑体" w:eastAsia="黑体" w:cs="黑体"/>
          <w:spacing w:val="-22"/>
          <w:sz w:val="18"/>
          <w:szCs w:val="18"/>
          <w14:textOutline w14:w="3263" w14:cap="flat" w14:cmpd="sng">
            <w14:solidFill>
              <w14:srgbClr w14:val="000000"/>
            </w14:solidFill>
            <w14:prstDash w14:val="solid"/>
            <w14:miter w14:val="10"/>
          </w14:textOutline>
        </w:rPr>
        <w:t>：</w:t>
      </w:r>
      <w:r>
        <w:rPr>
          <w:rFonts w:ascii="黑体" w:hAnsi="黑体" w:eastAsia="黑体" w:cs="黑体"/>
          <w:spacing w:val="-22"/>
          <w:sz w:val="18"/>
          <w:szCs w:val="18"/>
        </w:rPr>
        <w:t xml:space="preserve"> 本 专 业 核 心 课 程 包 括 ：微 观 经 济 学 、 宏 观 经</w:t>
      </w:r>
    </w:p>
    <w:p>
      <w:pPr>
        <w:spacing w:line="14" w:lineRule="auto"/>
        <w:rPr>
          <w:rFonts w:ascii="Arial"/>
          <w:sz w:val="2"/>
        </w:rPr>
      </w:pPr>
      <w:r>
        <w:rPr>
          <w:rFonts w:ascii="Arial" w:hAnsi="Arial" w:eastAsia="Arial" w:cs="Arial"/>
          <w:sz w:val="2"/>
          <w:szCs w:val="2"/>
        </w:rPr>
        <w:br w:type="column"/>
      </w:r>
    </w:p>
    <w:p>
      <w:pPr>
        <w:spacing w:before="34" w:line="222" w:lineRule="auto"/>
        <w:ind w:left="1512"/>
        <w:rPr>
          <w:rFonts w:ascii="黑体" w:hAnsi="黑体" w:eastAsia="黑体" w:cs="黑体"/>
          <w:sz w:val="18"/>
          <w:szCs w:val="18"/>
        </w:rPr>
      </w:pPr>
      <w:r>
        <w:rPr>
          <w:rFonts w:ascii="黑体" w:hAnsi="黑体" w:eastAsia="黑体" w:cs="黑体"/>
          <w:spacing w:val="4"/>
          <w:sz w:val="18"/>
          <w:szCs w:val="18"/>
          <w14:textOutline w14:w="3263" w14:cap="flat" w14:cmpd="sng">
            <w14:solidFill>
              <w14:srgbClr w14:val="000000"/>
            </w14:solidFill>
            <w14:prstDash w14:val="solid"/>
            <w14:miter w14:val="10"/>
          </w14:textOutline>
        </w:rPr>
        <w:t>2022</w:t>
      </w:r>
      <w:r>
        <w:rPr>
          <w:rFonts w:ascii="黑体" w:hAnsi="黑体" w:eastAsia="黑体" w:cs="黑体"/>
          <w:spacing w:val="3"/>
          <w:sz w:val="18"/>
          <w:szCs w:val="18"/>
        </w:rPr>
        <w:t xml:space="preserve"> </w:t>
      </w:r>
      <w:r>
        <w:rPr>
          <w:rFonts w:ascii="黑体" w:hAnsi="黑体" w:eastAsia="黑体" w:cs="黑体"/>
          <w:spacing w:val="2"/>
          <w:sz w:val="18"/>
          <w:szCs w:val="18"/>
          <w14:textOutline w14:w="3263" w14:cap="flat" w14:cmpd="sng">
            <w14:solidFill>
              <w14:srgbClr w14:val="000000"/>
            </w14:solidFill>
            <w14:prstDash w14:val="solid"/>
            <w14:miter w14:val="10"/>
          </w14:textOutline>
        </w:rPr>
        <w:t>届毕业生选录指南</w:t>
      </w: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870" w:lineRule="exact"/>
        <w:textAlignment w:val="center"/>
      </w:pPr>
      <w:r>
        <w:drawing>
          <wp:inline distT="0" distB="0" distL="0" distR="0">
            <wp:extent cx="2431415" cy="182245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2"/>
                    <a:stretch>
                      <a:fillRect/>
                    </a:stretch>
                  </pic:blipFill>
                  <pic:spPr>
                    <a:xfrm>
                      <a:off x="0" y="0"/>
                      <a:ext cx="2432025" cy="1822456"/>
                    </a:xfrm>
                    <a:prstGeom prst="rect">
                      <a:avLst/>
                    </a:prstGeom>
                  </pic:spPr>
                </pic:pic>
              </a:graphicData>
            </a:graphic>
          </wp:inline>
        </w:drawing>
      </w:r>
    </w:p>
    <w:p>
      <w:pPr>
        <w:spacing w:before="235" w:line="270" w:lineRule="auto"/>
        <w:ind w:left="1198" w:right="411" w:hanging="739"/>
        <w:rPr>
          <w:rFonts w:ascii="黑体" w:hAnsi="黑体" w:eastAsia="黑体" w:cs="黑体"/>
          <w:sz w:val="18"/>
          <w:szCs w:val="18"/>
        </w:rPr>
      </w:pPr>
      <w:r>
        <w:rPr>
          <w:rFonts w:ascii="黑体" w:hAnsi="黑体" w:eastAsia="黑体" w:cs="黑体"/>
          <w:spacing w:val="1"/>
          <w:sz w:val="18"/>
          <w:szCs w:val="18"/>
        </w:rPr>
        <w:t>学生参加全国</w:t>
      </w:r>
      <w:r>
        <w:rPr>
          <w:rFonts w:ascii="黑体" w:hAnsi="黑体" w:eastAsia="黑体" w:cs="黑体"/>
          <w:sz w:val="18"/>
          <w:szCs w:val="18"/>
        </w:rPr>
        <w:t xml:space="preserve">大学生2020 年金融科技 </w:t>
      </w:r>
      <w:r>
        <w:rPr>
          <w:rFonts w:ascii="黑体" w:hAnsi="黑体" w:eastAsia="黑体" w:cs="黑体"/>
          <w:spacing w:val="8"/>
          <w:sz w:val="18"/>
          <w:szCs w:val="18"/>
        </w:rPr>
        <w:t>创</w:t>
      </w:r>
      <w:r>
        <w:rPr>
          <w:rFonts w:ascii="黑体" w:hAnsi="黑体" w:eastAsia="黑体" w:cs="黑体"/>
          <w:spacing w:val="4"/>
          <w:sz w:val="18"/>
          <w:szCs w:val="18"/>
        </w:rPr>
        <w:t>新大赛获一等奖</w:t>
      </w:r>
    </w:p>
    <w:p>
      <w:pPr>
        <w:spacing w:before="168" w:line="2850" w:lineRule="exact"/>
        <w:ind w:firstLine="19"/>
        <w:textAlignment w:val="center"/>
      </w:pPr>
      <w:r>
        <w:drawing>
          <wp:inline distT="0" distB="0" distL="0" distR="0">
            <wp:extent cx="2418715" cy="180911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43"/>
                    <a:stretch>
                      <a:fillRect/>
                    </a:stretch>
                  </pic:blipFill>
                  <pic:spPr>
                    <a:xfrm>
                      <a:off x="0" y="0"/>
                      <a:ext cx="2419346" cy="1809673"/>
                    </a:xfrm>
                    <a:prstGeom prst="rect">
                      <a:avLst/>
                    </a:prstGeom>
                  </pic:spPr>
                </pic:pic>
              </a:graphicData>
            </a:graphic>
          </wp:inline>
        </w:drawing>
      </w:r>
    </w:p>
    <w:p>
      <w:pPr>
        <w:spacing w:before="255" w:line="221" w:lineRule="auto"/>
        <w:ind w:left="1029"/>
        <w:rPr>
          <w:rFonts w:ascii="黑体" w:hAnsi="黑体" w:eastAsia="黑体" w:cs="黑体"/>
          <w:sz w:val="18"/>
          <w:szCs w:val="18"/>
        </w:rPr>
      </w:pPr>
      <w:r>
        <w:rPr>
          <w:rFonts w:ascii="黑体" w:hAnsi="黑体" w:eastAsia="黑体" w:cs="黑体"/>
          <w:spacing w:val="6"/>
          <w:sz w:val="18"/>
          <w:szCs w:val="18"/>
        </w:rPr>
        <w:t>学生</w:t>
      </w:r>
      <w:r>
        <w:rPr>
          <w:rFonts w:ascii="黑体" w:hAnsi="黑体" w:eastAsia="黑体" w:cs="黑体"/>
          <w:spacing w:val="3"/>
          <w:sz w:val="18"/>
          <w:szCs w:val="18"/>
        </w:rPr>
        <w:t>参观校外实习基地</w:t>
      </w:r>
    </w:p>
    <w:p>
      <w:pPr>
        <w:sectPr>
          <w:footerReference r:id="rId32" w:type="default"/>
          <w:pgSz w:w="12250" w:h="16500"/>
          <w:pgMar w:top="777" w:right="1012" w:bottom="2104" w:left="830" w:header="0" w:footer="1636" w:gutter="0"/>
          <w:cols w:equalWidth="0" w:num="2">
            <w:col w:w="6460" w:space="100"/>
            <w:col w:w="3848"/>
          </w:cols>
        </w:sectPr>
      </w:pPr>
    </w:p>
    <w:p>
      <w:pPr>
        <w:spacing w:before="176" w:line="382" w:lineRule="auto"/>
        <w:ind w:left="9"/>
        <w:rPr>
          <w:rFonts w:ascii="黑体" w:hAnsi="黑体" w:eastAsia="黑体" w:cs="黑体"/>
          <w:sz w:val="18"/>
          <w:szCs w:val="18"/>
        </w:rPr>
      </w:pPr>
      <w:r>
        <w:rPr>
          <w:rFonts w:ascii="黑体" w:hAnsi="黑体" w:eastAsia="黑体" w:cs="黑体"/>
          <w:spacing w:val="41"/>
          <w:sz w:val="18"/>
          <w:szCs w:val="18"/>
        </w:rPr>
        <w:t>济</w:t>
      </w:r>
      <w:r>
        <w:rPr>
          <w:rFonts w:ascii="黑体" w:hAnsi="黑体" w:eastAsia="黑体" w:cs="黑体"/>
          <w:spacing w:val="39"/>
          <w:sz w:val="18"/>
          <w:szCs w:val="18"/>
        </w:rPr>
        <w:t>学、计量经济学、概率论与数理统计及其应用、金融学、投资学、金融工程学、</w:t>
      </w:r>
      <w:r>
        <w:rPr>
          <w:rFonts w:ascii="黑体" w:hAnsi="黑体" w:eastAsia="黑体" w:cs="黑体"/>
          <w:sz w:val="18"/>
          <w:szCs w:val="18"/>
        </w:rPr>
        <w:t>Python</w:t>
      </w:r>
      <w:r>
        <w:rPr>
          <w:rFonts w:ascii="黑体" w:hAnsi="黑体" w:eastAsia="黑体" w:cs="黑体"/>
          <w:spacing w:val="39"/>
          <w:sz w:val="18"/>
          <w:szCs w:val="18"/>
        </w:rPr>
        <w:t>语言编程、大数据挖</w:t>
      </w:r>
      <w:r>
        <w:rPr>
          <w:rFonts w:ascii="黑体" w:hAnsi="黑体" w:eastAsia="黑体" w:cs="黑体"/>
          <w:sz w:val="18"/>
          <w:szCs w:val="18"/>
        </w:rPr>
        <w:t xml:space="preserve"> </w:t>
      </w:r>
      <w:r>
        <w:rPr>
          <w:rFonts w:ascii="黑体" w:hAnsi="黑体" w:eastAsia="黑体" w:cs="黑体"/>
          <w:spacing w:val="-22"/>
          <w:sz w:val="18"/>
          <w:szCs w:val="18"/>
        </w:rPr>
        <w:t xml:space="preserve">掘 和 分 析 </w:t>
      </w:r>
      <w:r>
        <w:rPr>
          <w:rFonts w:ascii="黑体" w:hAnsi="黑体" w:eastAsia="黑体" w:cs="黑体"/>
          <w:spacing w:val="-21"/>
          <w:sz w:val="18"/>
          <w:szCs w:val="18"/>
        </w:rPr>
        <w:t>。</w:t>
      </w:r>
    </w:p>
    <w:p>
      <w:pPr>
        <w:spacing w:line="320" w:lineRule="auto"/>
        <w:rPr>
          <w:rFonts w:ascii="Arial"/>
          <w:sz w:val="21"/>
        </w:rPr>
      </w:pPr>
    </w:p>
    <w:p>
      <w:pPr>
        <w:spacing w:before="1" w:line="3520" w:lineRule="exact"/>
        <w:textAlignment w:val="center"/>
      </w:pPr>
      <w:r>
        <w:pict>
          <v:group id="_x0000_s1150" o:spid="_x0000_s1150" o:spt="203" style="height:176pt;width:266.5pt;" coordsize="5330,3520">
            <o:lock v:ext="edit"/>
            <v:shape id="_x0000_s1151" o:spid="_x0000_s1151" o:spt="75" type="#_x0000_t75" style="position:absolute;left:0;top:0;height:3520;width:5330;" filled="f" stroked="f" coordsize="21600,21600">
              <v:path/>
              <v:fill on="f" focussize="0,0"/>
              <v:stroke on="f"/>
              <v:imagedata r:id="rId144" o:title=""/>
              <o:lock v:ext="edit" aspectratio="t"/>
            </v:shape>
            <v:shape id="_x0000_s1152" o:spid="_x0000_s1152" o:spt="202" type="#_x0000_t202" style="position:absolute;left:282;top:323;height:1313;width:4702;"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8"/>
                        <w:szCs w:val="18"/>
                      </w:rPr>
                    </w:pPr>
                    <w:r>
                      <w:rPr>
                        <w:rFonts w:ascii="黑体" w:hAnsi="黑体" w:eastAsia="黑体" w:cs="黑体"/>
                        <w:color w:val="F8A01E"/>
                        <w:spacing w:val="4"/>
                        <w:sz w:val="18"/>
                        <w:szCs w:val="18"/>
                        <w14:textOutline w14:w="3263" w14:cap="flat" w14:cmpd="sng">
                          <w14:solidFill>
                            <w14:srgbClr w14:val="F8A01E"/>
                          </w14:solidFill>
                          <w14:prstDash w14:val="solid"/>
                          <w14:miter w14:val="10"/>
                        </w14:textOutline>
                      </w:rPr>
                      <w:t>2019年"智盛</w:t>
                    </w:r>
                    <w:r>
                      <w:rPr>
                        <w:rFonts w:ascii="黑体" w:hAnsi="黑体" w:eastAsia="黑体" w:cs="黑体"/>
                        <w:color w:val="F8A01E"/>
                        <w:spacing w:val="2"/>
                        <w:sz w:val="18"/>
                        <w:szCs w:val="18"/>
                        <w14:textOutline w14:w="3263" w14:cap="flat" w14:cmpd="sng">
                          <w14:solidFill>
                            <w14:srgbClr w14:val="F8A01E"/>
                          </w14:solidFill>
                          <w14:prstDash w14:val="solid"/>
                          <w14:miter w14:val="10"/>
                        </w14:textOutline>
                      </w:rPr>
                      <w:t>杯"全国大学生金融科技创新能力大赛闭幕式</w:t>
                    </w:r>
                  </w:p>
                  <w:p>
                    <w:pPr>
                      <w:spacing w:line="433" w:lineRule="auto"/>
                      <w:rPr>
                        <w:rFonts w:ascii="Arial"/>
                        <w:sz w:val="21"/>
                      </w:rPr>
                    </w:pPr>
                  </w:p>
                  <w:p>
                    <w:pPr>
                      <w:spacing w:before="58" w:line="221" w:lineRule="auto"/>
                      <w:ind w:left="220"/>
                      <w:rPr>
                        <w:rFonts w:ascii="黑体" w:hAnsi="黑体" w:eastAsia="黑体" w:cs="黑体"/>
                        <w:sz w:val="18"/>
                        <w:szCs w:val="18"/>
                      </w:rPr>
                    </w:pPr>
                    <w:r>
                      <w:rPr>
                        <w:rFonts w:ascii="黑体" w:hAnsi="黑体" w:eastAsia="黑体" w:cs="黑体"/>
                        <w:color w:val="FFFFFF"/>
                        <w:spacing w:val="9"/>
                        <w:sz w:val="18"/>
                        <w:szCs w:val="18"/>
                        <w14:textOutline w14:w="3263" w14:cap="flat" w14:cmpd="sng">
                          <w14:solidFill>
                            <w14:srgbClr w14:val="FFFFFF"/>
                          </w14:solidFill>
                          <w14:prstDash w14:val="solid"/>
                          <w14:miter w14:val="10"/>
                        </w14:textOutline>
                      </w:rPr>
                      <w:t>2019</w:t>
                    </w:r>
                    <w:r>
                      <w:rPr>
                        <w:rFonts w:ascii="黑体" w:hAnsi="黑体" w:eastAsia="黑体" w:cs="黑体"/>
                        <w:color w:val="FFFFFF"/>
                        <w:spacing w:val="9"/>
                        <w:sz w:val="18"/>
                        <w:szCs w:val="18"/>
                      </w:rPr>
                      <w:t xml:space="preserve"> </w:t>
                    </w:r>
                    <w:r>
                      <w:rPr>
                        <w:rFonts w:ascii="黑体" w:hAnsi="黑体" w:eastAsia="黑体" w:cs="黑体"/>
                        <w:color w:val="FFFFFF"/>
                        <w:spacing w:val="9"/>
                        <w:sz w:val="18"/>
                        <w:szCs w:val="18"/>
                        <w14:textOutline w14:w="3263" w14:cap="flat" w14:cmpd="sng">
                          <w14:solidFill>
                            <w14:srgbClr w14:val="FFFFFF"/>
                          </w14:solidFill>
                          <w14:prstDash w14:val="solid"/>
                          <w14:miter w14:val="10"/>
                        </w14:textOutline>
                      </w:rPr>
                      <w:t>年“智盛杯”全国大学生金融科技创新能力大</w:t>
                    </w:r>
                    <w:r>
                      <w:rPr>
                        <w:rFonts w:ascii="黑体" w:hAnsi="黑体" w:eastAsia="黑体" w:cs="黑体"/>
                        <w:color w:val="FFFFFF"/>
                        <w:spacing w:val="6"/>
                        <w:sz w:val="18"/>
                        <w:szCs w:val="18"/>
                        <w14:textOutline w14:w="3263" w14:cap="flat" w14:cmpd="sng">
                          <w14:solidFill>
                            <w14:srgbClr w14:val="FFFFFF"/>
                          </w14:solidFill>
                          <w14:prstDash w14:val="solid"/>
                          <w14:miter w14:val="10"/>
                        </w14:textOutline>
                      </w:rPr>
                      <w:t>赛</w:t>
                    </w:r>
                  </w:p>
                  <w:p>
                    <w:pPr>
                      <w:spacing w:before="40" w:line="307" w:lineRule="exact"/>
                      <w:ind w:left="97"/>
                      <w:rPr>
                        <w:rFonts w:ascii="隶书" w:hAnsi="隶书" w:eastAsia="隶书" w:cs="隶书"/>
                        <w:sz w:val="18"/>
                        <w:szCs w:val="18"/>
                      </w:rPr>
                    </w:pPr>
                    <w:r>
                      <w:rPr>
                        <w:rFonts w:ascii="隶书" w:hAnsi="隶书" w:eastAsia="隶书" w:cs="隶书"/>
                        <w:color w:val="FFFFFF"/>
                        <w:spacing w:val="-17"/>
                        <w:position w:val="2"/>
                        <w:sz w:val="23"/>
                        <w:szCs w:val="23"/>
                      </w:rPr>
                      <w:t>等</w:t>
                    </w:r>
                    <w:r>
                      <w:rPr>
                        <w:rFonts w:ascii="隶书" w:hAnsi="隶书" w:eastAsia="隶书" w:cs="隶书"/>
                        <w:color w:val="FFFFFF"/>
                        <w:spacing w:val="-13"/>
                        <w:position w:val="2"/>
                        <w:sz w:val="23"/>
                        <w:szCs w:val="23"/>
                      </w:rPr>
                      <w:t xml:space="preserve"> 笑 ：成部工业学院。      </w:t>
                    </w:r>
                    <w:r>
                      <w:rPr>
                        <w:rFonts w:ascii="隶书" w:hAnsi="隶书" w:eastAsia="隶书" w:cs="隶书"/>
                        <w:color w:val="FFFFFF"/>
                        <w:spacing w:val="-13"/>
                        <w:position w:val="3"/>
                        <w:sz w:val="18"/>
                        <w:szCs w:val="18"/>
                      </w:rPr>
                      <w:t>华南农业大学</w:t>
                    </w:r>
                  </w:p>
                </w:txbxContent>
              </v:textbox>
            </v:shape>
            <w10:wrap type="none"/>
            <w10:anchorlock/>
          </v:group>
        </w:pict>
      </w:r>
    </w:p>
    <w:p>
      <w:pPr>
        <w:sectPr>
          <w:type w:val="continuous"/>
          <w:pgSz w:w="12250" w:h="16500"/>
          <w:pgMar w:top="777" w:right="1012" w:bottom="2104" w:left="830" w:header="0" w:footer="1636" w:gutter="0"/>
          <w:cols w:equalWidth="0" w:num="1">
            <w:col w:w="10408"/>
          </w:cols>
        </w:sectPr>
      </w:pPr>
    </w:p>
    <w:p>
      <w:pPr>
        <w:spacing w:before="36" w:line="222" w:lineRule="auto"/>
        <w:ind w:left="442"/>
        <w:rPr>
          <w:rFonts w:ascii="黑体" w:hAnsi="黑体" w:eastAsia="黑体" w:cs="黑体"/>
          <w:sz w:val="18"/>
          <w:szCs w:val="18"/>
        </w:rPr>
      </w:pPr>
      <w:r>
        <w:drawing>
          <wp:anchor distT="0" distB="0" distL="0" distR="0" simplePos="0" relativeHeight="251687936" behindDoc="0" locked="0" layoutInCell="0" allowOverlap="1">
            <wp:simplePos x="0" y="0"/>
            <wp:positionH relativeFrom="page">
              <wp:posOffset>628650</wp:posOffset>
            </wp:positionH>
            <wp:positionV relativeFrom="page">
              <wp:posOffset>7937500</wp:posOffset>
            </wp:positionV>
            <wp:extent cx="3276600" cy="139700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5"/>
                    <a:stretch>
                      <a:fillRect/>
                    </a:stretch>
                  </pic:blipFill>
                  <pic:spPr>
                    <a:xfrm>
                      <a:off x="0" y="0"/>
                      <a:ext cx="3276565" cy="1396965"/>
                    </a:xfrm>
                    <a:prstGeom prst="rect">
                      <a:avLst/>
                    </a:prstGeom>
                  </pic:spPr>
                </pic:pic>
              </a:graphicData>
            </a:graphic>
          </wp:anchor>
        </w:drawing>
      </w:r>
      <w:r>
        <w:rPr>
          <w:rFonts w:ascii="黑体" w:hAnsi="黑体" w:eastAsia="黑体" w:cs="黑体"/>
          <w:spacing w:val="4"/>
          <w:sz w:val="18"/>
          <w:szCs w:val="18"/>
          <w14:textOutline w14:w="3263" w14:cap="flat" w14:cmpd="sng">
            <w14:solidFill>
              <w14:srgbClr w14:val="000000"/>
            </w14:solidFill>
            <w14:prstDash w14:val="solid"/>
            <w14:miter w14:val="10"/>
          </w14:textOutline>
        </w:rPr>
        <w:t>2022</w:t>
      </w:r>
      <w:r>
        <w:rPr>
          <w:rFonts w:ascii="黑体" w:hAnsi="黑体" w:eastAsia="黑体" w:cs="黑体"/>
          <w:spacing w:val="3"/>
          <w:sz w:val="18"/>
          <w:szCs w:val="18"/>
        </w:rPr>
        <w:t xml:space="preserve"> </w:t>
      </w:r>
      <w:r>
        <w:rPr>
          <w:rFonts w:ascii="黑体" w:hAnsi="黑体" w:eastAsia="黑体" w:cs="黑体"/>
          <w:spacing w:val="2"/>
          <w:sz w:val="18"/>
          <w:szCs w:val="18"/>
          <w14:textOutline w14:w="3263" w14:cap="flat" w14:cmpd="sng">
            <w14:solidFill>
              <w14:srgbClr w14:val="000000"/>
            </w14:solidFill>
            <w14:prstDash w14:val="solid"/>
            <w14:miter w14:val="10"/>
          </w14:textOutline>
        </w:rPr>
        <w:t>届毕业生选录指南</w:t>
      </w:r>
    </w:p>
    <w:p>
      <w:pPr>
        <w:spacing w:line="239" w:lineRule="exact"/>
      </w:pPr>
    </w:p>
    <w:p>
      <w:pPr>
        <w:sectPr>
          <w:footerReference r:id="rId33" w:type="default"/>
          <w:pgSz w:w="12250" w:h="16500"/>
          <w:pgMar w:top="777" w:right="850" w:bottom="400" w:left="990" w:header="0" w:footer="0" w:gutter="0"/>
          <w:cols w:equalWidth="0" w:num="1">
            <w:col w:w="10410"/>
          </w:cols>
        </w:sectPr>
      </w:pPr>
    </w:p>
    <w:p>
      <w:pPr>
        <w:spacing w:line="2199" w:lineRule="exact"/>
        <w:ind w:firstLine="19"/>
        <w:textAlignment w:val="center"/>
      </w:pPr>
      <w:r>
        <w:drawing>
          <wp:inline distT="0" distB="0" distL="0" distR="0">
            <wp:extent cx="3251200" cy="1396365"/>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46"/>
                    <a:stretch>
                      <a:fillRect/>
                    </a:stretch>
                  </pic:blipFill>
                  <pic:spPr>
                    <a:xfrm>
                      <a:off x="0" y="0"/>
                      <a:ext cx="3251206" cy="1396965"/>
                    </a:xfrm>
                    <a:prstGeom prst="rect">
                      <a:avLst/>
                    </a:prstGeom>
                  </pic:spPr>
                </pic:pic>
              </a:graphicData>
            </a:graphic>
          </wp:inline>
        </w:drawing>
      </w:r>
    </w:p>
    <w:p>
      <w:pPr>
        <w:spacing w:before="276" w:line="188" w:lineRule="auto"/>
        <w:ind w:left="1399"/>
        <w:rPr>
          <w:rFonts w:ascii="黑体" w:hAnsi="黑体" w:eastAsia="黑体" w:cs="黑体"/>
          <w:sz w:val="18"/>
          <w:szCs w:val="18"/>
        </w:rPr>
      </w:pPr>
      <w:r>
        <w:rPr>
          <w:rFonts w:ascii="黑体" w:hAnsi="黑体" w:eastAsia="黑体" w:cs="黑体"/>
          <w:spacing w:val="5"/>
          <w:sz w:val="18"/>
          <w:szCs w:val="18"/>
        </w:rPr>
        <w:t>教</w:t>
      </w:r>
      <w:r>
        <w:rPr>
          <w:rFonts w:ascii="黑体" w:hAnsi="黑体" w:eastAsia="黑体" w:cs="黑体"/>
          <w:spacing w:val="4"/>
          <w:sz w:val="18"/>
          <w:szCs w:val="18"/>
        </w:rPr>
        <w:t>师在智慧课堂进行翻转教学</w:t>
      </w:r>
    </w:p>
    <w:p>
      <w:pPr>
        <w:spacing w:line="14" w:lineRule="auto"/>
        <w:rPr>
          <w:rFonts w:ascii="Arial"/>
          <w:sz w:val="2"/>
        </w:rPr>
      </w:pPr>
      <w:r>
        <w:rPr>
          <w:rFonts w:ascii="Arial" w:hAnsi="Arial" w:eastAsia="Arial" w:cs="Arial"/>
          <w:sz w:val="2"/>
          <w:szCs w:val="2"/>
        </w:rPr>
        <w:br w:type="column"/>
      </w:r>
    </w:p>
    <w:p>
      <w:pPr>
        <w:spacing w:line="2198" w:lineRule="exact"/>
        <w:textAlignment w:val="center"/>
      </w:pPr>
      <w:r>
        <w:drawing>
          <wp:inline distT="0" distB="0" distL="0" distR="0">
            <wp:extent cx="3142615" cy="139573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7"/>
                    <a:stretch>
                      <a:fillRect/>
                    </a:stretch>
                  </pic:blipFill>
                  <pic:spPr>
                    <a:xfrm>
                      <a:off x="0" y="0"/>
                      <a:ext cx="3143236" cy="1396089"/>
                    </a:xfrm>
                    <a:prstGeom prst="rect">
                      <a:avLst/>
                    </a:prstGeom>
                  </pic:spPr>
                </pic:pic>
              </a:graphicData>
            </a:graphic>
          </wp:inline>
        </w:drawing>
      </w:r>
    </w:p>
    <w:p>
      <w:pPr>
        <w:spacing w:before="277" w:line="187" w:lineRule="auto"/>
        <w:ind w:left="1860"/>
        <w:rPr>
          <w:rFonts w:ascii="黑体" w:hAnsi="黑体" w:eastAsia="黑体" w:cs="黑体"/>
          <w:sz w:val="18"/>
          <w:szCs w:val="18"/>
        </w:rPr>
      </w:pPr>
      <w:r>
        <w:rPr>
          <w:rFonts w:ascii="黑体" w:hAnsi="黑体" w:eastAsia="黑体" w:cs="黑体"/>
          <w:spacing w:val="4"/>
          <w:sz w:val="18"/>
          <w:szCs w:val="18"/>
        </w:rPr>
        <w:t>金</w:t>
      </w:r>
      <w:r>
        <w:rPr>
          <w:rFonts w:ascii="黑体" w:hAnsi="黑体" w:eastAsia="黑体" w:cs="黑体"/>
          <w:spacing w:val="3"/>
          <w:sz w:val="18"/>
          <w:szCs w:val="18"/>
        </w:rPr>
        <w:t>融科技实验室</w:t>
      </w:r>
    </w:p>
    <w:p>
      <w:pPr>
        <w:sectPr>
          <w:type w:val="continuous"/>
          <w:pgSz w:w="12250" w:h="16500"/>
          <w:pgMar w:top="777" w:right="850" w:bottom="400" w:left="990" w:header="0" w:footer="0" w:gutter="0"/>
          <w:cols w:equalWidth="0" w:num="2">
            <w:col w:w="5330" w:space="100"/>
            <w:col w:w="4980"/>
          </w:cols>
        </w:sectPr>
      </w:pPr>
    </w:p>
    <w:p>
      <w:pPr>
        <w:spacing w:line="358" w:lineRule="auto"/>
        <w:rPr>
          <w:rFonts w:ascii="Arial"/>
          <w:sz w:val="21"/>
        </w:rPr>
      </w:pPr>
    </w:p>
    <w:p>
      <w:pPr>
        <w:spacing w:line="460" w:lineRule="exact"/>
        <w:textAlignment w:val="center"/>
      </w:pPr>
      <w:r>
        <w:pict>
          <v:shape id="_x0000_s1153" o:spid="_x0000_s1153" o:spt="202" type="#_x0000_t202" style="height:23.05pt;width:110pt;" fillcolor="#3658A6" filled="t" stroked="f" coordsize="21600,21600">
            <v:path/>
            <v:fill on="t" focussize="0,0"/>
            <v:stroke on="f"/>
            <v:imagedata o:title=""/>
            <o:lock v:ext="edit" aspectratio="f"/>
            <v:textbox inset="0mm,0mm,0mm,0mm">
              <w:txbxContent>
                <w:p>
                  <w:pPr>
                    <w:spacing w:before="107" w:line="222" w:lineRule="auto"/>
                    <w:ind w:left="363"/>
                    <w:rPr>
                      <w:rFonts w:ascii="黑体" w:hAnsi="黑体" w:eastAsia="黑体" w:cs="黑体"/>
                      <w:sz w:val="28"/>
                      <w:szCs w:val="28"/>
                    </w:rPr>
                  </w:pPr>
                  <w:r>
                    <w:rPr>
                      <w:rFonts w:ascii="黑体" w:hAnsi="黑体" w:eastAsia="黑体" w:cs="黑体"/>
                      <w:color w:val="FFFFFF"/>
                      <w:spacing w:val="38"/>
                      <w:sz w:val="28"/>
                      <w:szCs w:val="28"/>
                      <w14:textOutline w14:w="5080" w14:cap="flat" w14:cmpd="sng">
                        <w14:solidFill>
                          <w14:srgbClr w14:val="FFFFFF"/>
                        </w14:solidFill>
                        <w14:prstDash w14:val="solid"/>
                        <w14:miter w14:val="10"/>
                      </w14:textOutline>
                    </w:rPr>
                    <w:t>会</w:t>
                  </w:r>
                  <w:r>
                    <w:rPr>
                      <w:rFonts w:ascii="黑体" w:hAnsi="黑体" w:eastAsia="黑体" w:cs="黑体"/>
                      <w:color w:val="FFFFFF"/>
                      <w:spacing w:val="36"/>
                      <w:sz w:val="28"/>
                      <w:szCs w:val="28"/>
                      <w14:textOutline w14:w="5080" w14:cap="flat" w14:cmpd="sng">
                        <w14:solidFill>
                          <w14:srgbClr w14:val="FFFFFF"/>
                        </w14:solidFill>
                        <w14:prstDash w14:val="solid"/>
                        <w14:miter w14:val="10"/>
                      </w14:textOutline>
                    </w:rPr>
                    <w:t>计(专科)</w:t>
                  </w:r>
                </w:p>
              </w:txbxContent>
            </v:textbox>
            <w10:wrap type="none"/>
            <w10:anchorlock/>
          </v:shape>
        </w:pict>
      </w:r>
    </w:p>
    <w:p>
      <w:pPr>
        <w:spacing w:line="223" w:lineRule="exact"/>
      </w:pPr>
    </w:p>
    <w:p>
      <w:pPr>
        <w:sectPr>
          <w:type w:val="continuous"/>
          <w:pgSz w:w="12250" w:h="16500"/>
          <w:pgMar w:top="777" w:right="850" w:bottom="400" w:left="990" w:header="0" w:footer="0" w:gutter="0"/>
          <w:cols w:equalWidth="0" w:num="1">
            <w:col w:w="10410"/>
          </w:cols>
        </w:sectPr>
      </w:pPr>
    </w:p>
    <w:p>
      <w:pPr>
        <w:spacing w:before="126" w:line="374" w:lineRule="auto"/>
        <w:ind w:left="19" w:right="169" w:firstLine="462"/>
        <w:rPr>
          <w:rFonts w:ascii="黑体" w:hAnsi="黑体" w:eastAsia="黑体" w:cs="黑体"/>
          <w:sz w:val="18"/>
          <w:szCs w:val="18"/>
        </w:rPr>
      </w:pPr>
      <w:r>
        <w:rPr>
          <w:rFonts w:ascii="黑体" w:hAnsi="黑体" w:eastAsia="黑体" w:cs="黑体"/>
          <w:spacing w:val="28"/>
          <w:sz w:val="18"/>
          <w:szCs w:val="18"/>
          <w14:textOutline w14:w="3263" w14:cap="flat" w14:cmpd="sng">
            <w14:solidFill>
              <w14:srgbClr w14:val="000000"/>
            </w14:solidFill>
            <w14:prstDash w14:val="solid"/>
            <w14:miter w14:val="10"/>
          </w14:textOutline>
        </w:rPr>
        <w:t>专业及办学特色：</w:t>
      </w:r>
      <w:r>
        <w:rPr>
          <w:rFonts w:ascii="黑体" w:hAnsi="黑体" w:eastAsia="黑体" w:cs="黑体"/>
          <w:spacing w:val="28"/>
          <w:sz w:val="18"/>
          <w:szCs w:val="18"/>
        </w:rPr>
        <w:t xml:space="preserve"> 会计专业，前身为1882 年开设的工业会计，该专</w:t>
      </w:r>
      <w:r>
        <w:rPr>
          <w:rFonts w:ascii="黑体" w:hAnsi="黑体" w:eastAsia="黑体" w:cs="黑体"/>
          <w:spacing w:val="22"/>
          <w:sz w:val="18"/>
          <w:szCs w:val="18"/>
        </w:rPr>
        <w:t>业</w:t>
      </w:r>
      <w:r>
        <w:rPr>
          <w:rFonts w:ascii="黑体" w:hAnsi="黑体" w:eastAsia="黑体" w:cs="黑体"/>
          <w:sz w:val="18"/>
          <w:szCs w:val="18"/>
        </w:rPr>
        <w:t xml:space="preserve"> </w:t>
      </w:r>
      <w:r>
        <w:rPr>
          <w:rFonts w:ascii="黑体" w:hAnsi="黑体" w:eastAsia="黑体" w:cs="黑体"/>
          <w:spacing w:val="55"/>
          <w:sz w:val="18"/>
          <w:szCs w:val="18"/>
        </w:rPr>
        <w:t>被</w:t>
      </w:r>
      <w:r>
        <w:rPr>
          <w:rFonts w:ascii="黑体" w:hAnsi="黑体" w:eastAsia="黑体" w:cs="黑体"/>
          <w:spacing w:val="31"/>
          <w:sz w:val="18"/>
          <w:szCs w:val="18"/>
        </w:rPr>
        <w:t>列为教育部教学改革首批试点专业和四川省首批精品专业。该专业课程设</w:t>
      </w:r>
      <w:r>
        <w:rPr>
          <w:rFonts w:ascii="黑体" w:hAnsi="黑体" w:eastAsia="黑体" w:cs="黑体"/>
          <w:sz w:val="18"/>
          <w:szCs w:val="18"/>
        </w:rPr>
        <w:t xml:space="preserve"> </w:t>
      </w:r>
      <w:r>
        <w:rPr>
          <w:rFonts w:ascii="黑体" w:hAnsi="黑体" w:eastAsia="黑体" w:cs="黑体"/>
          <w:spacing w:val="32"/>
          <w:sz w:val="18"/>
          <w:szCs w:val="18"/>
        </w:rPr>
        <w:t>置以就业为导向、以学生职业能力和职业素养的培养为目标，将职业证书</w:t>
      </w:r>
      <w:r>
        <w:rPr>
          <w:rFonts w:ascii="黑体" w:hAnsi="黑体" w:eastAsia="黑体" w:cs="黑体"/>
          <w:spacing w:val="26"/>
          <w:sz w:val="18"/>
          <w:szCs w:val="18"/>
        </w:rPr>
        <w:t>考</w:t>
      </w:r>
      <w:r>
        <w:rPr>
          <w:rFonts w:ascii="黑体" w:hAnsi="黑体" w:eastAsia="黑体" w:cs="黑体"/>
          <w:sz w:val="18"/>
          <w:szCs w:val="18"/>
        </w:rPr>
        <w:t xml:space="preserve"> </w:t>
      </w:r>
      <w:r>
        <w:rPr>
          <w:rFonts w:ascii="黑体" w:hAnsi="黑体" w:eastAsia="黑体" w:cs="黑体"/>
          <w:spacing w:val="32"/>
          <w:sz w:val="18"/>
          <w:szCs w:val="18"/>
        </w:rPr>
        <w:t>试的内容有机融入课程体系中，采用理论和实践相结合的方法，培养能从</w:t>
      </w:r>
      <w:r>
        <w:rPr>
          <w:rFonts w:ascii="黑体" w:hAnsi="黑体" w:eastAsia="黑体" w:cs="黑体"/>
          <w:spacing w:val="26"/>
          <w:sz w:val="18"/>
          <w:szCs w:val="18"/>
        </w:rPr>
        <w:t>事</w:t>
      </w:r>
      <w:r>
        <w:rPr>
          <w:rFonts w:ascii="黑体" w:hAnsi="黑体" w:eastAsia="黑体" w:cs="黑体"/>
          <w:sz w:val="18"/>
          <w:szCs w:val="18"/>
        </w:rPr>
        <w:t xml:space="preserve"> </w:t>
      </w:r>
      <w:r>
        <w:rPr>
          <w:rFonts w:ascii="黑体" w:hAnsi="黑体" w:eastAsia="黑体" w:cs="黑体"/>
          <w:spacing w:val="46"/>
          <w:sz w:val="18"/>
          <w:szCs w:val="18"/>
        </w:rPr>
        <w:t>会</w:t>
      </w:r>
      <w:r>
        <w:rPr>
          <w:rFonts w:ascii="黑体" w:hAnsi="黑体" w:eastAsia="黑体" w:cs="黑体"/>
          <w:spacing w:val="29"/>
          <w:sz w:val="18"/>
          <w:szCs w:val="18"/>
        </w:rPr>
        <w:t>计、报税、财务管理、审计等工作的高素质应用型专门人才。</w:t>
      </w:r>
    </w:p>
    <w:p>
      <w:pPr>
        <w:spacing w:before="16" w:line="213" w:lineRule="auto"/>
        <w:ind w:left="479"/>
        <w:rPr>
          <w:rFonts w:ascii="黑体" w:hAnsi="黑体" w:eastAsia="黑体" w:cs="黑体"/>
          <w:sz w:val="18"/>
          <w:szCs w:val="18"/>
        </w:rPr>
      </w:pPr>
      <w:r>
        <w:rPr>
          <w:rFonts w:ascii="黑体" w:hAnsi="黑体" w:eastAsia="黑体" w:cs="黑体"/>
          <w:spacing w:val="34"/>
          <w:sz w:val="18"/>
          <w:szCs w:val="18"/>
        </w:rPr>
        <w:t>极</w:t>
      </w:r>
      <w:r>
        <w:rPr>
          <w:rFonts w:ascii="黑体" w:hAnsi="黑体" w:eastAsia="黑体" w:cs="黑体"/>
          <w:spacing w:val="29"/>
          <w:sz w:val="18"/>
          <w:szCs w:val="18"/>
        </w:rPr>
        <w:t>探索，取得了突出的成绩，形成了较鲜明的专业特色。</w:t>
      </w:r>
    </w:p>
    <w:p>
      <w:pPr>
        <w:spacing w:before="172" w:line="369" w:lineRule="auto"/>
        <w:ind w:left="19" w:right="173" w:firstLine="589"/>
        <w:rPr>
          <w:rFonts w:ascii="黑体" w:hAnsi="黑体" w:eastAsia="黑体" w:cs="黑体"/>
          <w:sz w:val="18"/>
          <w:szCs w:val="18"/>
        </w:rPr>
      </w:pPr>
      <w:r>
        <w:rPr>
          <w:rFonts w:ascii="黑体" w:hAnsi="黑体" w:eastAsia="黑体" w:cs="黑体"/>
          <w:spacing w:val="36"/>
          <w:sz w:val="18"/>
          <w:szCs w:val="18"/>
        </w:rPr>
        <w:t>(</w:t>
      </w:r>
      <w:r>
        <w:rPr>
          <w:rFonts w:ascii="黑体" w:hAnsi="黑体" w:eastAsia="黑体" w:cs="黑体"/>
          <w:spacing w:val="35"/>
          <w:sz w:val="18"/>
          <w:szCs w:val="18"/>
        </w:rPr>
        <w:t>1)建立了与职业技能考试相衔接的职业技术训练及考核方案，实行</w:t>
      </w:r>
      <w:r>
        <w:rPr>
          <w:rFonts w:ascii="黑体" w:hAnsi="黑体" w:eastAsia="黑体" w:cs="黑体"/>
          <w:sz w:val="18"/>
          <w:szCs w:val="18"/>
        </w:rPr>
        <w:t xml:space="preserve"> </w:t>
      </w:r>
      <w:r>
        <w:rPr>
          <w:rFonts w:ascii="黑体" w:hAnsi="黑体" w:eastAsia="黑体" w:cs="黑体"/>
          <w:spacing w:val="36"/>
          <w:sz w:val="18"/>
          <w:szCs w:val="18"/>
        </w:rPr>
        <w:t>了</w:t>
      </w:r>
      <w:r>
        <w:rPr>
          <w:rFonts w:ascii="黑体" w:hAnsi="黑体" w:eastAsia="黑体" w:cs="黑体"/>
          <w:spacing w:val="26"/>
          <w:sz w:val="18"/>
          <w:szCs w:val="18"/>
        </w:rPr>
        <w:t>“技能+双证”人才培养模式。</w:t>
      </w:r>
    </w:p>
    <w:p>
      <w:pPr>
        <w:spacing w:before="4" w:line="376" w:lineRule="auto"/>
        <w:ind w:left="19" w:right="170" w:firstLine="589"/>
        <w:rPr>
          <w:rFonts w:ascii="黑体" w:hAnsi="黑体" w:eastAsia="黑体" w:cs="黑体"/>
          <w:sz w:val="18"/>
          <w:szCs w:val="18"/>
        </w:rPr>
      </w:pPr>
      <w:r>
        <w:rPr>
          <w:rFonts w:ascii="黑体" w:hAnsi="黑体" w:eastAsia="黑体" w:cs="黑体"/>
          <w:spacing w:val="40"/>
          <w:sz w:val="18"/>
          <w:szCs w:val="18"/>
        </w:rPr>
        <w:t>(</w:t>
      </w:r>
      <w:r>
        <w:rPr>
          <w:rFonts w:ascii="黑体" w:hAnsi="黑体" w:eastAsia="黑体" w:cs="黑体"/>
          <w:spacing w:val="34"/>
          <w:sz w:val="18"/>
          <w:szCs w:val="18"/>
        </w:rPr>
        <w:t>2)强化实践性教学，注重学生实践技能培养，构建包括基本技能、</w:t>
      </w:r>
      <w:r>
        <w:rPr>
          <w:rFonts w:ascii="黑体" w:hAnsi="黑体" w:eastAsia="黑体" w:cs="黑体"/>
          <w:sz w:val="18"/>
          <w:szCs w:val="18"/>
        </w:rPr>
        <w:t xml:space="preserve"> </w:t>
      </w:r>
      <w:r>
        <w:rPr>
          <w:rFonts w:ascii="黑体" w:hAnsi="黑体" w:eastAsia="黑体" w:cs="黑体"/>
          <w:spacing w:val="37"/>
          <w:sz w:val="18"/>
          <w:szCs w:val="18"/>
        </w:rPr>
        <w:t>专</w:t>
      </w:r>
      <w:r>
        <w:rPr>
          <w:rFonts w:ascii="黑体" w:hAnsi="黑体" w:eastAsia="黑体" w:cs="黑体"/>
          <w:spacing w:val="31"/>
          <w:sz w:val="18"/>
          <w:szCs w:val="18"/>
        </w:rPr>
        <w:t>业核心技能和综合技能的技能培养体系。通过课堂的仿真训练、专周仿真</w:t>
      </w:r>
      <w:r>
        <w:rPr>
          <w:rFonts w:ascii="黑体" w:hAnsi="黑体" w:eastAsia="黑体" w:cs="黑体"/>
          <w:sz w:val="18"/>
          <w:szCs w:val="18"/>
        </w:rPr>
        <w:t xml:space="preserve"> </w:t>
      </w:r>
      <w:r>
        <w:rPr>
          <w:rFonts w:ascii="黑体" w:hAnsi="黑体" w:eastAsia="黑体" w:cs="黑体"/>
          <w:spacing w:val="32"/>
          <w:sz w:val="18"/>
          <w:szCs w:val="18"/>
        </w:rPr>
        <w:t>模拟训练及校内外实习基地顶岗实习等多种形式、多种方法对学生进行技</w:t>
      </w:r>
      <w:r>
        <w:rPr>
          <w:rFonts w:ascii="黑体" w:hAnsi="黑体" w:eastAsia="黑体" w:cs="黑体"/>
          <w:spacing w:val="25"/>
          <w:sz w:val="18"/>
          <w:szCs w:val="18"/>
        </w:rPr>
        <w:t>能</w:t>
      </w:r>
      <w:r>
        <w:rPr>
          <w:rFonts w:ascii="黑体" w:hAnsi="黑体" w:eastAsia="黑体" w:cs="黑体"/>
          <w:sz w:val="18"/>
          <w:szCs w:val="18"/>
        </w:rPr>
        <w:t xml:space="preserve"> </w:t>
      </w:r>
      <w:r>
        <w:rPr>
          <w:rFonts w:ascii="黑体" w:hAnsi="黑体" w:eastAsia="黑体" w:cs="黑体"/>
          <w:spacing w:val="-21"/>
          <w:sz w:val="18"/>
          <w:szCs w:val="18"/>
        </w:rPr>
        <w:t>训</w:t>
      </w:r>
      <w:r>
        <w:rPr>
          <w:rFonts w:ascii="黑体" w:hAnsi="黑体" w:eastAsia="黑体" w:cs="黑体"/>
          <w:spacing w:val="-19"/>
          <w:sz w:val="18"/>
          <w:szCs w:val="18"/>
        </w:rPr>
        <w:t xml:space="preserve"> 练 。</w:t>
      </w:r>
    </w:p>
    <w:p>
      <w:pPr>
        <w:spacing w:before="40" w:line="382" w:lineRule="auto"/>
        <w:ind w:left="19" w:right="167" w:firstLine="462"/>
        <w:rPr>
          <w:rFonts w:ascii="黑体" w:hAnsi="黑体" w:eastAsia="黑体" w:cs="黑体"/>
          <w:sz w:val="18"/>
          <w:szCs w:val="18"/>
        </w:rPr>
      </w:pPr>
      <w:r>
        <w:rPr>
          <w:rFonts w:ascii="黑体" w:hAnsi="黑体" w:eastAsia="黑体" w:cs="黑体"/>
          <w:spacing w:val="47"/>
          <w:sz w:val="18"/>
          <w:szCs w:val="18"/>
          <w14:textOutline w14:w="3263" w14:cap="flat" w14:cmpd="sng">
            <w14:solidFill>
              <w14:srgbClr w14:val="000000"/>
            </w14:solidFill>
            <w14:prstDash w14:val="solid"/>
            <w14:miter w14:val="10"/>
          </w14:textOutline>
        </w:rPr>
        <w:t>培</w:t>
      </w:r>
      <w:r>
        <w:rPr>
          <w:rFonts w:ascii="黑体" w:hAnsi="黑体" w:eastAsia="黑体" w:cs="黑体"/>
          <w:spacing w:val="32"/>
          <w:sz w:val="18"/>
          <w:szCs w:val="18"/>
          <w14:textOutline w14:w="3263" w14:cap="flat" w14:cmpd="sng">
            <w14:solidFill>
              <w14:srgbClr w14:val="000000"/>
            </w14:solidFill>
            <w14:prstDash w14:val="solid"/>
            <w14:miter w14:val="10"/>
          </w14:textOutline>
        </w:rPr>
        <w:t>养目标：</w:t>
      </w:r>
      <w:r>
        <w:rPr>
          <w:rFonts w:ascii="黑体" w:hAnsi="黑体" w:eastAsia="黑体" w:cs="黑体"/>
          <w:spacing w:val="32"/>
          <w:sz w:val="18"/>
          <w:szCs w:val="18"/>
        </w:rPr>
        <w:t xml:space="preserve"> 本专业以适应社会需求为目标，以培养技术应用为主线，</w:t>
      </w:r>
      <w:r>
        <w:rPr>
          <w:rFonts w:ascii="黑体" w:hAnsi="黑体" w:eastAsia="黑体" w:cs="黑体"/>
          <w:sz w:val="18"/>
          <w:szCs w:val="18"/>
        </w:rPr>
        <w:t xml:space="preserve"> </w:t>
      </w:r>
      <w:r>
        <w:rPr>
          <w:rFonts w:ascii="黑体" w:hAnsi="黑体" w:eastAsia="黑体" w:cs="黑体"/>
          <w:spacing w:val="54"/>
          <w:sz w:val="18"/>
          <w:szCs w:val="18"/>
        </w:rPr>
        <w:t>毕</w:t>
      </w:r>
      <w:r>
        <w:rPr>
          <w:rFonts w:ascii="黑体" w:hAnsi="黑体" w:eastAsia="黑体" w:cs="黑体"/>
          <w:spacing w:val="31"/>
          <w:sz w:val="18"/>
          <w:szCs w:val="18"/>
        </w:rPr>
        <w:t>业生应掌握本专业所必需的会计、财务管理、税法、审计、统计及计算机</w:t>
      </w:r>
      <w:r>
        <w:rPr>
          <w:rFonts w:ascii="黑体" w:hAnsi="黑体" w:eastAsia="黑体" w:cs="黑体"/>
          <w:sz w:val="18"/>
          <w:szCs w:val="18"/>
        </w:rPr>
        <w:t xml:space="preserve"> </w:t>
      </w:r>
      <w:r>
        <w:rPr>
          <w:rFonts w:ascii="黑体" w:hAnsi="黑体" w:eastAsia="黑体" w:cs="黑体"/>
          <w:spacing w:val="32"/>
          <w:sz w:val="18"/>
          <w:szCs w:val="18"/>
        </w:rPr>
        <w:t>应用等方面的知识和技能，能从事会计、报税、财务管理、审计等工作的</w:t>
      </w:r>
      <w:r>
        <w:rPr>
          <w:rFonts w:ascii="黑体" w:hAnsi="黑体" w:eastAsia="黑体" w:cs="黑体"/>
          <w:spacing w:val="28"/>
          <w:sz w:val="18"/>
          <w:szCs w:val="18"/>
        </w:rPr>
        <w:t>专</w:t>
      </w:r>
    </w:p>
    <w:p>
      <w:pPr>
        <w:spacing w:before="1" w:line="187" w:lineRule="auto"/>
        <w:ind w:left="19"/>
        <w:rPr>
          <w:rFonts w:ascii="黑体" w:hAnsi="黑体" w:eastAsia="黑体" w:cs="黑体"/>
          <w:sz w:val="18"/>
          <w:szCs w:val="18"/>
        </w:rPr>
      </w:pPr>
      <w:r>
        <w:rPr>
          <w:rFonts w:ascii="黑体" w:hAnsi="黑体" w:eastAsia="黑体" w:cs="黑体"/>
          <w:spacing w:val="38"/>
          <w:sz w:val="18"/>
          <w:szCs w:val="18"/>
        </w:rPr>
        <w:t>业</w:t>
      </w:r>
      <w:r>
        <w:rPr>
          <w:rFonts w:ascii="黑体" w:hAnsi="黑体" w:eastAsia="黑体" w:cs="黑体"/>
          <w:spacing w:val="29"/>
          <w:sz w:val="18"/>
          <w:szCs w:val="18"/>
        </w:rPr>
        <w:t>知识扎实、职业能力强、职业素养高的高素质应用型专门人才。</w:t>
      </w:r>
    </w:p>
    <w:p>
      <w:pPr>
        <w:spacing w:line="14" w:lineRule="auto"/>
        <w:rPr>
          <w:rFonts w:ascii="Arial"/>
          <w:sz w:val="2"/>
        </w:rPr>
      </w:pPr>
      <w:r>
        <w:rPr>
          <w:rFonts w:ascii="Arial" w:hAnsi="Arial" w:eastAsia="Arial" w:cs="Arial"/>
          <w:sz w:val="2"/>
          <w:szCs w:val="2"/>
        </w:rPr>
        <w:br w:type="column"/>
      </w:r>
    </w:p>
    <w:p>
      <w:pPr>
        <w:spacing w:before="35" w:line="2050" w:lineRule="exact"/>
        <w:ind w:firstLine="10"/>
        <w:textAlignment w:val="center"/>
      </w:pPr>
      <w:r>
        <w:drawing>
          <wp:inline distT="0" distB="0" distL="0" distR="0">
            <wp:extent cx="1961515" cy="1301115"/>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48"/>
                    <a:stretch>
                      <a:fillRect/>
                    </a:stretch>
                  </pic:blipFill>
                  <pic:spPr>
                    <a:xfrm>
                      <a:off x="0" y="0"/>
                      <a:ext cx="1962111" cy="1301724"/>
                    </a:xfrm>
                    <a:prstGeom prst="rect">
                      <a:avLst/>
                    </a:prstGeom>
                  </pic:spPr>
                </pic:pic>
              </a:graphicData>
            </a:graphic>
          </wp:inline>
        </w:drawing>
      </w:r>
    </w:p>
    <w:p>
      <w:pPr>
        <w:spacing w:line="245" w:lineRule="auto"/>
        <w:rPr>
          <w:rFonts w:ascii="Arial"/>
          <w:sz w:val="21"/>
        </w:rPr>
      </w:pPr>
    </w:p>
    <w:p>
      <w:pPr>
        <w:spacing w:before="1" w:line="2833" w:lineRule="exact"/>
        <w:textAlignment w:val="center"/>
      </w:pPr>
      <w:r>
        <w:pict>
          <v:group id="_x0000_s1154" o:spid="_x0000_s1154" o:spt="203" style="height:141.65pt;width:154.55pt;" coordsize="3091,2832">
            <o:lock v:ext="edit"/>
            <v:shape id="_x0000_s1155" o:spid="_x0000_s1155" o:spt="75" type="#_x0000_t75" style="position:absolute;left:0;top:612;height:2221;width:3091;" filled="f" stroked="f" coordsize="21600,21600">
              <v:path/>
              <v:fill on="f" focussize="0,0"/>
              <v:stroke on="f"/>
              <v:imagedata r:id="rId149" o:title=""/>
              <o:lock v:ext="edit" aspectratio="t"/>
            </v:shape>
            <v:shape id="_x0000_s1156" o:spid="_x0000_s1156" o:spt="202" type="#_x0000_t202" style="position:absolute;left:270;top:-20;height:2401;width:2712;" filled="f" stroked="f" coordsize="21600,21600">
              <v:path/>
              <v:fill on="f" focussize="0,0"/>
              <v:stroke on="f"/>
              <v:imagedata o:title=""/>
              <o:lock v:ext="edit" aspectratio="f"/>
              <v:textbox inset="0mm,0mm,0mm,0mm">
                <w:txbxContent>
                  <w:p>
                    <w:pPr>
                      <w:spacing w:before="19" w:line="252" w:lineRule="auto"/>
                      <w:ind w:left="829" w:right="145" w:hanging="809"/>
                      <w:rPr>
                        <w:rFonts w:ascii="黑体" w:hAnsi="黑体" w:eastAsia="黑体" w:cs="黑体"/>
                        <w:sz w:val="18"/>
                        <w:szCs w:val="18"/>
                      </w:rPr>
                    </w:pPr>
                    <w:r>
                      <w:rPr>
                        <w:rFonts w:ascii="黑体" w:hAnsi="黑体" w:eastAsia="黑体" w:cs="黑体"/>
                        <w:spacing w:val="2"/>
                        <w:sz w:val="18"/>
                        <w:szCs w:val="18"/>
                      </w:rPr>
                      <w:t>四川高等职业院校会计技能大</w:t>
                    </w:r>
                    <w:r>
                      <w:rPr>
                        <w:rFonts w:ascii="黑体" w:hAnsi="黑体" w:eastAsia="黑体" w:cs="黑体"/>
                        <w:sz w:val="18"/>
                        <w:szCs w:val="18"/>
                      </w:rPr>
                      <w:t xml:space="preserve">赛 </w:t>
                    </w:r>
                    <w:r>
                      <w:rPr>
                        <w:rFonts w:ascii="黑体" w:hAnsi="黑体" w:eastAsia="黑体" w:cs="黑体"/>
                        <w:spacing w:val="4"/>
                        <w:sz w:val="18"/>
                        <w:szCs w:val="18"/>
                      </w:rPr>
                      <w:t>团</w:t>
                    </w:r>
                    <w:r>
                      <w:rPr>
                        <w:rFonts w:ascii="黑体" w:hAnsi="黑体" w:eastAsia="黑体" w:cs="黑体"/>
                        <w:spacing w:val="3"/>
                        <w:sz w:val="18"/>
                        <w:szCs w:val="18"/>
                      </w:rPr>
                      <w:t>体一等奖</w:t>
                    </w:r>
                  </w:p>
                  <w:p>
                    <w:pPr>
                      <w:spacing w:before="266" w:line="236" w:lineRule="auto"/>
                      <w:ind w:left="369" w:right="20"/>
                      <w:rPr>
                        <w:rFonts w:ascii="黑体" w:hAnsi="黑体" w:eastAsia="黑体" w:cs="黑体"/>
                        <w:sz w:val="15"/>
                        <w:szCs w:val="15"/>
                      </w:rPr>
                    </w:pPr>
                    <w:r>
                      <w:rPr>
                        <w:rFonts w:ascii="黑体" w:hAnsi="黑体" w:eastAsia="黑体" w:cs="黑体"/>
                        <w:spacing w:val="36"/>
                        <w:sz w:val="15"/>
                        <w:szCs w:val="15"/>
                      </w:rPr>
                      <w:t>寻</w:t>
                    </w:r>
                    <w:r>
                      <w:rPr>
                        <w:rFonts w:ascii="黑体" w:hAnsi="黑体" w:eastAsia="黑体" w:cs="黑体"/>
                        <w:spacing w:val="28"/>
                        <w:sz w:val="15"/>
                        <w:szCs w:val="15"/>
                      </w:rPr>
                      <w:t>找中国管理与信息化三好生</w:t>
                    </w:r>
                    <w:r>
                      <w:rPr>
                        <w:rFonts w:ascii="黑体" w:hAnsi="黑体" w:eastAsia="黑体" w:cs="黑体"/>
                        <w:sz w:val="15"/>
                        <w:szCs w:val="15"/>
                      </w:rPr>
                      <w:t xml:space="preserve"> </w:t>
                    </w:r>
                    <w:r>
                      <w:rPr>
                        <w:rFonts w:ascii="黑体" w:hAnsi="黑体" w:eastAsia="黑体" w:cs="黑体"/>
                        <w:spacing w:val="-4"/>
                        <w:w w:val="60"/>
                        <w:sz w:val="15"/>
                        <w:szCs w:val="15"/>
                      </w:rPr>
                      <w:t>暨第七届“用友杯"全国大学生会计信息化技能大赛川渝赛区</w:t>
                    </w:r>
                  </w:p>
                  <w:p>
                    <w:pPr>
                      <w:spacing w:before="277" w:line="176" w:lineRule="auto"/>
                      <w:ind w:left="199"/>
                      <w:rPr>
                        <w:rFonts w:ascii="隶书" w:hAnsi="隶书" w:eastAsia="隶书" w:cs="隶书"/>
                        <w:sz w:val="41"/>
                        <w:szCs w:val="41"/>
                      </w:rPr>
                    </w:pPr>
                    <w:r>
                      <w:rPr>
                        <w:rFonts w:ascii="隶书" w:hAnsi="隶书" w:eastAsia="隶书" w:cs="隶书"/>
                        <w:color w:val="A20000"/>
                        <w:spacing w:val="54"/>
                        <w:sz w:val="41"/>
                        <w:szCs w:val="41"/>
                      </w:rPr>
                      <w:t>团</w:t>
                    </w:r>
                    <w:r>
                      <w:rPr>
                        <w:rFonts w:ascii="隶书" w:hAnsi="隶书" w:eastAsia="隶书" w:cs="隶书"/>
                        <w:color w:val="A20000"/>
                        <w:spacing w:val="53"/>
                        <w:sz w:val="41"/>
                        <w:szCs w:val="41"/>
                      </w:rPr>
                      <w:t>队一等奖</w:t>
                    </w:r>
                  </w:p>
                  <w:p>
                    <w:pPr>
                      <w:spacing w:before="263" w:line="222" w:lineRule="auto"/>
                      <w:ind w:left="419"/>
                      <w:rPr>
                        <w:rFonts w:ascii="黑体" w:hAnsi="黑体" w:eastAsia="黑体" w:cs="黑体"/>
                        <w:sz w:val="24"/>
                        <w:szCs w:val="24"/>
                      </w:rPr>
                    </w:pPr>
                    <w:r>
                      <w:rPr>
                        <w:rFonts w:ascii="黑体" w:hAnsi="黑体" w:eastAsia="黑体" w:cs="黑体"/>
                        <w:spacing w:val="-10"/>
                        <w:sz w:val="24"/>
                        <w:szCs w:val="24"/>
                      </w:rPr>
                      <w:t>五出</w:t>
                    </w:r>
                    <w:r>
                      <w:rPr>
                        <w:rFonts w:ascii="Times New Roman" w:hAnsi="Times New Roman" w:eastAsia="Times New Roman" w:cs="Times New Roman"/>
                        <w:spacing w:val="-10"/>
                        <w:sz w:val="24"/>
                        <w:szCs w:val="24"/>
                      </w:rPr>
                      <w:t>o</w:t>
                    </w:r>
                    <w:r>
                      <w:rPr>
                        <w:rFonts w:ascii="Times New Roman" w:hAnsi="Times New Roman" w:eastAsia="Times New Roman" w:cs="Times New Roman"/>
                        <w:spacing w:val="-7"/>
                        <w:sz w:val="24"/>
                        <w:szCs w:val="24"/>
                      </w:rPr>
                      <w:t>a</w:t>
                    </w:r>
                    <w:r>
                      <w:rPr>
                        <w:rFonts w:ascii="Times New Roman" w:hAnsi="Times New Roman" w:eastAsia="Times New Roman" w:cs="Times New Roman"/>
                        <w:spacing w:val="-10"/>
                        <w:sz w:val="24"/>
                        <w:szCs w:val="24"/>
                      </w:rPr>
                      <w:t xml:space="preserve">                       </w:t>
                    </w:r>
                    <w:r>
                      <w:rPr>
                        <w:rFonts w:ascii="黑体" w:hAnsi="黑体" w:eastAsia="黑体" w:cs="黑体"/>
                        <w:spacing w:val="-10"/>
                        <w:sz w:val="24"/>
                        <w:szCs w:val="24"/>
                      </w:rPr>
                      <w:t>公</w:t>
                    </w:r>
                  </w:p>
                </w:txbxContent>
              </v:textbox>
            </v:shape>
            <w10:wrap type="none"/>
            <w10:anchorlock/>
          </v:group>
        </w:pict>
      </w:r>
    </w:p>
    <w:p>
      <w:pPr>
        <w:spacing w:before="227"/>
        <w:ind w:left="1100" w:right="13" w:hanging="1090"/>
        <w:rPr>
          <w:rFonts w:ascii="黑体" w:hAnsi="黑体" w:eastAsia="黑体" w:cs="黑体"/>
          <w:sz w:val="18"/>
          <w:szCs w:val="18"/>
        </w:rPr>
      </w:pPr>
      <w:r>
        <w:rPr>
          <w:rFonts w:ascii="黑体" w:hAnsi="黑体" w:eastAsia="黑体" w:cs="黑体"/>
          <w:spacing w:val="4"/>
          <w:sz w:val="18"/>
          <w:szCs w:val="18"/>
        </w:rPr>
        <w:t>第七届“用友</w:t>
      </w:r>
      <w:r>
        <w:rPr>
          <w:rFonts w:ascii="黑体" w:hAnsi="黑体" w:eastAsia="黑体" w:cs="黑体"/>
          <w:spacing w:val="2"/>
          <w:sz w:val="18"/>
          <w:szCs w:val="18"/>
        </w:rPr>
        <w:t>杯”会计信息化技能大赛</w:t>
      </w:r>
      <w:r>
        <w:rPr>
          <w:rFonts w:ascii="黑体" w:hAnsi="黑体" w:eastAsia="黑体" w:cs="黑体"/>
          <w:sz w:val="18"/>
          <w:szCs w:val="18"/>
        </w:rPr>
        <w:t xml:space="preserve"> </w:t>
      </w:r>
      <w:r>
        <w:rPr>
          <w:rFonts w:ascii="黑体" w:hAnsi="黑体" w:eastAsia="黑体" w:cs="黑体"/>
          <w:spacing w:val="4"/>
          <w:sz w:val="18"/>
          <w:szCs w:val="18"/>
        </w:rPr>
        <w:t>团</w:t>
      </w:r>
      <w:r>
        <w:rPr>
          <w:rFonts w:ascii="黑体" w:hAnsi="黑体" w:eastAsia="黑体" w:cs="黑体"/>
          <w:spacing w:val="3"/>
          <w:sz w:val="18"/>
          <w:szCs w:val="18"/>
        </w:rPr>
        <w:t>体一等奖</w:t>
      </w:r>
    </w:p>
    <w:p>
      <w:pPr>
        <w:sectPr>
          <w:type w:val="continuous"/>
          <w:pgSz w:w="12250" w:h="16500"/>
          <w:pgMar w:top="777" w:right="850" w:bottom="400" w:left="990" w:header="0" w:footer="0" w:gutter="0"/>
          <w:cols w:equalWidth="0" w:num="2">
            <w:col w:w="7180" w:space="100"/>
            <w:col w:w="3130"/>
          </w:cols>
        </w:sectPr>
      </w:pPr>
    </w:p>
    <w:p>
      <w:pPr>
        <w:spacing w:before="198" w:line="385" w:lineRule="auto"/>
        <w:ind w:left="19" w:right="11" w:firstLine="459"/>
        <w:rPr>
          <w:rFonts w:ascii="宋体" w:hAnsi="宋体" w:eastAsia="宋体" w:cs="宋体"/>
          <w:sz w:val="18"/>
          <w:szCs w:val="18"/>
        </w:rPr>
      </w:pPr>
      <w:r>
        <w:rPr>
          <w:rFonts w:ascii="宋体" w:hAnsi="宋体" w:eastAsia="宋体" w:cs="宋体"/>
          <w:spacing w:val="52"/>
          <w:sz w:val="18"/>
          <w:szCs w:val="18"/>
        </w:rPr>
        <w:t>主</w:t>
      </w:r>
      <w:r>
        <w:rPr>
          <w:rFonts w:ascii="宋体" w:hAnsi="宋体" w:eastAsia="宋体" w:cs="宋体"/>
          <w:spacing w:val="28"/>
          <w:sz w:val="18"/>
          <w:szCs w:val="18"/>
        </w:rPr>
        <w:t>干课程： 经济学基础、统计学基础、金融学基础、管理学原理、经济法、税法、会计学基础、中级财务会</w:t>
      </w:r>
      <w:r>
        <w:rPr>
          <w:rFonts w:ascii="宋体" w:hAnsi="宋体" w:eastAsia="宋体" w:cs="宋体"/>
          <w:sz w:val="18"/>
          <w:szCs w:val="18"/>
        </w:rPr>
        <w:t xml:space="preserve"> </w:t>
      </w:r>
      <w:r>
        <w:rPr>
          <w:rFonts w:ascii="宋体" w:hAnsi="宋体" w:eastAsia="宋体" w:cs="宋体"/>
          <w:spacing w:val="59"/>
          <w:sz w:val="18"/>
          <w:szCs w:val="18"/>
        </w:rPr>
        <w:t>计</w:t>
      </w:r>
      <w:r>
        <w:rPr>
          <w:rFonts w:ascii="宋体" w:hAnsi="宋体" w:eastAsia="宋体" w:cs="宋体"/>
          <w:spacing w:val="30"/>
          <w:sz w:val="18"/>
          <w:szCs w:val="18"/>
        </w:rPr>
        <w:t>、高级财务会计、成本会计、财务管理、审计实务、财务软件、会计基本技能训练、会计综合技能训练等。</w:t>
      </w:r>
    </w:p>
    <w:p>
      <w:pPr>
        <w:spacing w:before="1" w:line="212" w:lineRule="auto"/>
        <w:ind w:left="482"/>
        <w:rPr>
          <w:rFonts w:ascii="黑体" w:hAnsi="黑体" w:eastAsia="黑体" w:cs="黑体"/>
          <w:sz w:val="18"/>
          <w:szCs w:val="18"/>
        </w:rPr>
      </w:pPr>
      <w:r>
        <w:rPr>
          <w:rFonts w:ascii="黑体" w:hAnsi="黑体" w:eastAsia="黑体" w:cs="黑体"/>
          <w:spacing w:val="55"/>
          <w:sz w:val="18"/>
          <w:szCs w:val="18"/>
          <w14:textOutline w14:w="3263" w14:cap="flat" w14:cmpd="sng">
            <w14:solidFill>
              <w14:srgbClr w14:val="000000"/>
            </w14:solidFill>
            <w14:prstDash w14:val="solid"/>
            <w14:miter w14:val="10"/>
          </w14:textOutline>
        </w:rPr>
        <w:t>就</w:t>
      </w:r>
      <w:r>
        <w:rPr>
          <w:rFonts w:ascii="黑体" w:hAnsi="黑体" w:eastAsia="黑体" w:cs="黑体"/>
          <w:spacing w:val="28"/>
          <w:sz w:val="18"/>
          <w:szCs w:val="18"/>
          <w14:textOutline w14:w="3263" w14:cap="flat" w14:cmpd="sng">
            <w14:solidFill>
              <w14:srgbClr w14:val="000000"/>
            </w14:solidFill>
            <w14:prstDash w14:val="solid"/>
            <w14:miter w14:val="10"/>
          </w14:textOutline>
        </w:rPr>
        <w:t>业方向：</w:t>
      </w:r>
      <w:r>
        <w:rPr>
          <w:rFonts w:ascii="黑体" w:hAnsi="黑体" w:eastAsia="黑体" w:cs="黑体"/>
          <w:spacing w:val="28"/>
          <w:sz w:val="18"/>
          <w:szCs w:val="18"/>
        </w:rPr>
        <w:t xml:space="preserve"> 毕业生可在企事业单位从事会计核算、财务管理、纳税申报等工作，也可在会计师事务所从事审</w:t>
      </w:r>
    </w:p>
    <w:p>
      <w:pPr>
        <w:spacing w:before="181" w:line="222" w:lineRule="auto"/>
        <w:ind w:left="19"/>
        <w:rPr>
          <w:rFonts w:ascii="黑体" w:hAnsi="黑体" w:eastAsia="黑体" w:cs="黑体"/>
          <w:sz w:val="18"/>
          <w:szCs w:val="18"/>
        </w:rPr>
      </w:pPr>
      <w:r>
        <w:rPr>
          <w:rFonts w:ascii="黑体" w:hAnsi="黑体" w:eastAsia="黑体" w:cs="黑体"/>
          <w:spacing w:val="23"/>
          <w:sz w:val="18"/>
          <w:szCs w:val="18"/>
        </w:rPr>
        <w:t>计</w:t>
      </w:r>
      <w:r>
        <w:rPr>
          <w:rFonts w:ascii="黑体" w:hAnsi="黑体" w:eastAsia="黑体" w:cs="黑体"/>
          <w:spacing w:val="22"/>
          <w:sz w:val="18"/>
          <w:szCs w:val="18"/>
        </w:rPr>
        <w:t>工作。</w:t>
      </w:r>
    </w:p>
    <w:p>
      <w:pPr>
        <w:spacing w:before="57" w:line="2250" w:lineRule="exact"/>
        <w:ind w:firstLine="5420"/>
        <w:textAlignment w:val="center"/>
      </w:pPr>
      <w:r>
        <w:drawing>
          <wp:inline distT="0" distB="0" distL="0" distR="0">
            <wp:extent cx="3168015" cy="14287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50"/>
                    <a:stretch>
                      <a:fillRect/>
                    </a:stretch>
                  </pic:blipFill>
                  <pic:spPr>
                    <a:xfrm>
                      <a:off x="0" y="0"/>
                      <a:ext cx="3168595" cy="1428816"/>
                    </a:xfrm>
                    <a:prstGeom prst="rect">
                      <a:avLst/>
                    </a:prstGeom>
                  </pic:spPr>
                </pic:pic>
              </a:graphicData>
            </a:graphic>
          </wp:inline>
        </w:drawing>
      </w:r>
    </w:p>
    <w:p>
      <w:pPr>
        <w:spacing w:line="220" w:lineRule="exact"/>
      </w:pPr>
    </w:p>
    <w:p>
      <w:pPr>
        <w:sectPr>
          <w:type w:val="continuous"/>
          <w:pgSz w:w="12250" w:h="16500"/>
          <w:pgMar w:top="777" w:right="850" w:bottom="400" w:left="990" w:header="0" w:footer="0" w:gutter="0"/>
          <w:cols w:equalWidth="0" w:num="1">
            <w:col w:w="10410"/>
          </w:cols>
        </w:sectPr>
      </w:pPr>
    </w:p>
    <w:p>
      <w:pPr>
        <w:spacing w:before="37" w:line="187" w:lineRule="auto"/>
        <w:ind w:left="2129"/>
        <w:rPr>
          <w:rFonts w:ascii="黑体" w:hAnsi="黑体" w:eastAsia="黑体" w:cs="黑体"/>
          <w:sz w:val="18"/>
          <w:szCs w:val="18"/>
        </w:rPr>
      </w:pPr>
      <w:r>
        <w:rPr>
          <w:rFonts w:ascii="黑体" w:hAnsi="黑体" w:eastAsia="黑体" w:cs="黑体"/>
          <w:spacing w:val="8"/>
          <w:sz w:val="18"/>
          <w:szCs w:val="18"/>
        </w:rPr>
        <w:t>财</w:t>
      </w:r>
      <w:r>
        <w:rPr>
          <w:rFonts w:ascii="黑体" w:hAnsi="黑体" w:eastAsia="黑体" w:cs="黑体"/>
          <w:spacing w:val="6"/>
          <w:sz w:val="18"/>
          <w:szCs w:val="18"/>
        </w:rPr>
        <w:t>税实验室</w:t>
      </w:r>
    </w:p>
    <w:p>
      <w:pPr>
        <w:spacing w:line="14" w:lineRule="auto"/>
        <w:rPr>
          <w:rFonts w:ascii="Arial"/>
          <w:sz w:val="2"/>
        </w:rPr>
      </w:pPr>
      <w:r>
        <w:rPr>
          <w:rFonts w:ascii="Arial" w:hAnsi="Arial" w:eastAsia="Arial" w:cs="Arial"/>
          <w:sz w:val="2"/>
          <w:szCs w:val="2"/>
        </w:rPr>
        <w:br w:type="column"/>
      </w:r>
    </w:p>
    <w:p>
      <w:pPr>
        <w:spacing w:before="35" w:line="187" w:lineRule="auto"/>
        <w:rPr>
          <w:rFonts w:ascii="黑体" w:hAnsi="黑体" w:eastAsia="黑体" w:cs="黑体"/>
          <w:sz w:val="18"/>
          <w:szCs w:val="18"/>
        </w:rPr>
      </w:pPr>
      <w:r>
        <w:rPr>
          <w:rFonts w:ascii="黑体" w:hAnsi="黑体" w:eastAsia="黑体" w:cs="黑体"/>
          <w:spacing w:val="4"/>
          <w:sz w:val="18"/>
          <w:szCs w:val="18"/>
        </w:rPr>
        <w:t>财税信息化实验室</w:t>
      </w:r>
    </w:p>
    <w:p>
      <w:pPr>
        <w:sectPr>
          <w:type w:val="continuous"/>
          <w:pgSz w:w="12250" w:h="16500"/>
          <w:pgMar w:top="777" w:right="850" w:bottom="400" w:left="990" w:header="0" w:footer="0" w:gutter="0"/>
          <w:cols w:equalWidth="0" w:num="2">
            <w:col w:w="7091" w:space="100"/>
            <w:col w:w="3220"/>
          </w:cols>
        </w:sectPr>
      </w:pPr>
    </w:p>
    <w:p>
      <w:pPr>
        <w:spacing w:before="38" w:line="222" w:lineRule="auto"/>
        <w:ind w:right="439"/>
        <w:jc w:val="right"/>
        <w:rPr>
          <w:rFonts w:ascii="黑体" w:hAnsi="黑体" w:eastAsia="黑体" w:cs="黑体"/>
          <w:sz w:val="19"/>
          <w:szCs w:val="19"/>
        </w:rPr>
      </w:pPr>
      <w:r>
        <w:drawing>
          <wp:anchor distT="0" distB="0" distL="0" distR="0" simplePos="0" relativeHeight="251688960" behindDoc="0" locked="0" layoutInCell="0" allowOverlap="1">
            <wp:simplePos x="0" y="0"/>
            <wp:positionH relativeFrom="page">
              <wp:posOffset>3898265</wp:posOffset>
            </wp:positionH>
            <wp:positionV relativeFrom="page">
              <wp:posOffset>6432550</wp:posOffset>
            </wp:positionV>
            <wp:extent cx="3238500" cy="2432050"/>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51"/>
                    <a:stretch>
                      <a:fillRect/>
                    </a:stretch>
                  </pic:blipFill>
                  <pic:spPr>
                    <a:xfrm>
                      <a:off x="0" y="0"/>
                      <a:ext cx="3238527" cy="2432037"/>
                    </a:xfrm>
                    <a:prstGeom prst="rect">
                      <a:avLst/>
                    </a:prstGeom>
                  </pic:spPr>
                </pic:pic>
              </a:graphicData>
            </a:graphic>
          </wp:anchor>
        </w:drawing>
      </w:r>
      <w:r>
        <w:rPr>
          <w:rFonts w:ascii="黑体" w:hAnsi="黑体" w:eastAsia="黑体" w:cs="黑体"/>
          <w:spacing w:val="-5"/>
          <w:sz w:val="19"/>
          <w:szCs w:val="19"/>
          <w14:textOutline w14:w="3454" w14:cap="flat" w14:cmpd="sng">
            <w14:solidFill>
              <w14:srgbClr w14:val="000000"/>
            </w14:solidFill>
            <w14:prstDash w14:val="solid"/>
            <w14:miter w14:val="10"/>
          </w14:textOutline>
        </w:rPr>
        <w:t>2</w:t>
      </w:r>
      <w:r>
        <w:rPr>
          <w:rFonts w:ascii="黑体" w:hAnsi="黑体" w:eastAsia="黑体" w:cs="黑体"/>
          <w:spacing w:val="-4"/>
          <w:sz w:val="19"/>
          <w:szCs w:val="19"/>
          <w14:textOutline w14:w="3454" w14:cap="flat" w14:cmpd="sng">
            <w14:solidFill>
              <w14:srgbClr w14:val="000000"/>
            </w14:solidFill>
            <w14:prstDash w14:val="solid"/>
            <w14:miter w14:val="10"/>
          </w14:textOutline>
        </w:rPr>
        <w:t>022</w:t>
      </w:r>
      <w:r>
        <w:rPr>
          <w:rFonts w:ascii="黑体" w:hAnsi="黑体" w:eastAsia="黑体" w:cs="黑体"/>
          <w:spacing w:val="-4"/>
          <w:sz w:val="19"/>
          <w:szCs w:val="19"/>
        </w:rPr>
        <w:t xml:space="preserve"> </w:t>
      </w:r>
      <w:r>
        <w:rPr>
          <w:rFonts w:ascii="黑体" w:hAnsi="黑体" w:eastAsia="黑体" w:cs="黑体"/>
          <w:spacing w:val="-4"/>
          <w:sz w:val="19"/>
          <w:szCs w:val="19"/>
          <w14:textOutline w14:w="3454" w14:cap="flat" w14:cmpd="sng">
            <w14:solidFill>
              <w14:srgbClr w14:val="000000"/>
            </w14:solidFill>
            <w14:prstDash w14:val="solid"/>
            <w14:miter w14:val="10"/>
          </w14:textOutline>
        </w:rPr>
        <w:t>届毕业生选录指南</w:t>
      </w:r>
    </w:p>
    <w:p>
      <w:pPr>
        <w:spacing w:before="256" w:line="221" w:lineRule="auto"/>
        <w:ind w:left="36"/>
        <w:rPr>
          <w:rFonts w:ascii="黑体" w:hAnsi="黑体" w:eastAsia="黑体" w:cs="黑体"/>
          <w:sz w:val="47"/>
          <w:szCs w:val="47"/>
        </w:rPr>
      </w:pPr>
      <w:r>
        <w:rPr>
          <w:rFonts w:ascii="黑体" w:hAnsi="黑体" w:eastAsia="黑体" w:cs="黑体"/>
          <w:color w:val="1244A8"/>
          <w:spacing w:val="27"/>
          <w:sz w:val="47"/>
          <w:szCs w:val="47"/>
          <w14:textOutline w14:w="8534" w14:cap="flat" w14:cmpd="sng">
            <w14:solidFill>
              <w14:srgbClr w14:val="1244A8"/>
            </w14:solidFill>
            <w14:prstDash w14:val="solid"/>
            <w14:miter w14:val="10"/>
          </w14:textOutline>
        </w:rPr>
        <w:t>汽</w:t>
      </w:r>
      <w:r>
        <w:rPr>
          <w:rFonts w:ascii="黑体" w:hAnsi="黑体" w:eastAsia="黑体" w:cs="黑体"/>
          <w:color w:val="1244A8"/>
          <w:spacing w:val="26"/>
          <w:sz w:val="47"/>
          <w:szCs w:val="47"/>
          <w14:textOutline w14:w="8534" w14:cap="flat" w14:cmpd="sng">
            <w14:solidFill>
              <w14:srgbClr w14:val="1244A8"/>
            </w14:solidFill>
            <w14:prstDash w14:val="solid"/>
            <w14:miter w14:val="10"/>
          </w14:textOutline>
        </w:rPr>
        <w:t>车与交通学院</w:t>
      </w:r>
    </w:p>
    <w:p>
      <w:pPr>
        <w:spacing w:line="267" w:lineRule="auto"/>
        <w:rPr>
          <w:rFonts w:ascii="Arial"/>
          <w:sz w:val="21"/>
        </w:rPr>
      </w:pPr>
    </w:p>
    <w:p>
      <w:pPr>
        <w:spacing w:line="268" w:lineRule="auto"/>
        <w:rPr>
          <w:rFonts w:ascii="Arial"/>
          <w:sz w:val="21"/>
        </w:rPr>
      </w:pPr>
    </w:p>
    <w:p>
      <w:pPr>
        <w:spacing w:line="460" w:lineRule="exact"/>
        <w:textAlignment w:val="center"/>
      </w:pPr>
      <w:r>
        <w:pict>
          <v:shape id="_x0000_s1157" o:spid="_x0000_s1157" o:spt="202" type="#_x0000_t202" style="height:23.05pt;width:173.55pt;" fillcolor="#3459A7" filled="t" stroked="f" coordsize="21600,21600">
            <v:path/>
            <v:fill on="t" focussize="0,0"/>
            <v:stroke on="f"/>
            <v:imagedata o:title=""/>
            <o:lock v:ext="edit" aspectratio="f"/>
            <v:textbox inset="0mm,0mm,0mm,0mm">
              <w:txbxContent>
                <w:p>
                  <w:pPr>
                    <w:spacing w:before="104" w:line="221" w:lineRule="auto"/>
                    <w:ind w:left="383"/>
                    <w:rPr>
                      <w:rFonts w:ascii="黑体" w:hAnsi="黑体" w:eastAsia="黑体" w:cs="黑体"/>
                      <w:sz w:val="28"/>
                      <w:szCs w:val="28"/>
                    </w:rPr>
                  </w:pPr>
                  <w:r>
                    <w:rPr>
                      <w:rFonts w:ascii="黑体" w:hAnsi="黑体" w:eastAsia="黑体" w:cs="黑体"/>
                      <w:color w:val="FFFFFF"/>
                      <w:spacing w:val="28"/>
                      <w:sz w:val="28"/>
                      <w:szCs w:val="28"/>
                      <w14:textOutline w14:w="5080" w14:cap="flat" w14:cmpd="sng">
                        <w14:solidFill>
                          <w14:srgbClr w14:val="FFFFFF"/>
                        </w14:solidFill>
                        <w14:prstDash w14:val="solid"/>
                        <w14:miter w14:val="10"/>
                      </w14:textOutline>
                    </w:rPr>
                    <w:t>汽车服务工程(本科</w:t>
                  </w:r>
                  <w:r>
                    <w:rPr>
                      <w:rFonts w:ascii="黑体" w:hAnsi="黑体" w:eastAsia="黑体" w:cs="黑体"/>
                      <w:color w:val="FFFFFF"/>
                      <w:spacing w:val="26"/>
                      <w:sz w:val="28"/>
                      <w:szCs w:val="28"/>
                      <w14:textOutline w14:w="5080" w14:cap="flat" w14:cmpd="sng">
                        <w14:solidFill>
                          <w14:srgbClr w14:val="FFFFFF"/>
                        </w14:solidFill>
                        <w14:prstDash w14:val="solid"/>
                        <w14:miter w14:val="10"/>
                      </w14:textOutline>
                    </w:rPr>
                    <w:t>)</w:t>
                  </w:r>
                </w:p>
              </w:txbxContent>
            </v:textbox>
            <w10:wrap type="none"/>
            <w10:anchorlock/>
          </v:shape>
        </w:pict>
      </w:r>
    </w:p>
    <w:p>
      <w:pPr>
        <w:spacing w:line="294" w:lineRule="auto"/>
        <w:rPr>
          <w:rFonts w:ascii="Arial"/>
          <w:sz w:val="21"/>
        </w:rPr>
      </w:pPr>
    </w:p>
    <w:p>
      <w:pPr>
        <w:spacing w:before="61" w:line="353" w:lineRule="auto"/>
        <w:ind w:left="30" w:right="61" w:firstLine="452"/>
        <w:rPr>
          <w:rFonts w:ascii="黑体" w:hAnsi="黑体" w:eastAsia="黑体" w:cs="黑体"/>
          <w:sz w:val="19"/>
          <w:szCs w:val="19"/>
        </w:rPr>
      </w:pPr>
      <w:r>
        <w:rPr>
          <w:rFonts w:ascii="黑体" w:hAnsi="黑体" w:eastAsia="黑体" w:cs="黑体"/>
          <w:spacing w:val="37"/>
          <w:sz w:val="19"/>
          <w:szCs w:val="19"/>
          <w14:textOutline w14:w="3454" w14:cap="flat" w14:cmpd="sng">
            <w14:solidFill>
              <w14:srgbClr w14:val="000000"/>
            </w14:solidFill>
            <w14:prstDash w14:val="solid"/>
            <w14:miter w14:val="10"/>
          </w14:textOutline>
        </w:rPr>
        <w:t>专</w:t>
      </w:r>
      <w:r>
        <w:rPr>
          <w:rFonts w:ascii="黑体" w:hAnsi="黑体" w:eastAsia="黑体" w:cs="黑体"/>
          <w:spacing w:val="23"/>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23"/>
          <w:sz w:val="19"/>
          <w:szCs w:val="19"/>
        </w:rPr>
        <w:t xml:space="preserve"> 汽车服务工程专业是一门理论与工程技术方法相结合的专业，具有很强的实践性。该专</w:t>
      </w:r>
      <w:r>
        <w:rPr>
          <w:rFonts w:ascii="黑体" w:hAnsi="黑体" w:eastAsia="黑体" w:cs="黑体"/>
          <w:sz w:val="19"/>
          <w:szCs w:val="19"/>
        </w:rPr>
        <w:t xml:space="preserve"> </w:t>
      </w:r>
      <w:r>
        <w:rPr>
          <w:rFonts w:ascii="黑体" w:hAnsi="黑体" w:eastAsia="黑体" w:cs="黑体"/>
          <w:spacing w:val="36"/>
          <w:sz w:val="19"/>
          <w:szCs w:val="19"/>
        </w:rPr>
        <w:t>业</w:t>
      </w:r>
      <w:r>
        <w:rPr>
          <w:rFonts w:ascii="黑体" w:hAnsi="黑体" w:eastAsia="黑体" w:cs="黑体"/>
          <w:spacing w:val="26"/>
          <w:sz w:val="19"/>
          <w:szCs w:val="19"/>
        </w:rPr>
        <w:t>属于工学专业，融汇了机械工程、交通运输工程、管理科学与工程三个一级学科，涵盖了车辆工程、载运工</w:t>
      </w:r>
      <w:r>
        <w:rPr>
          <w:rFonts w:ascii="黑体" w:hAnsi="黑体" w:eastAsia="黑体" w:cs="黑体"/>
          <w:sz w:val="19"/>
          <w:szCs w:val="19"/>
        </w:rPr>
        <w:t xml:space="preserve"> </w:t>
      </w:r>
      <w:r>
        <w:rPr>
          <w:rFonts w:ascii="黑体" w:hAnsi="黑体" w:eastAsia="黑体" w:cs="黑体"/>
          <w:spacing w:val="37"/>
          <w:sz w:val="19"/>
          <w:szCs w:val="19"/>
        </w:rPr>
        <w:t>具</w:t>
      </w:r>
      <w:r>
        <w:rPr>
          <w:rFonts w:ascii="黑体" w:hAnsi="黑体" w:eastAsia="黑体" w:cs="黑体"/>
          <w:spacing w:val="22"/>
          <w:sz w:val="19"/>
          <w:szCs w:val="19"/>
        </w:rPr>
        <w:t>运用工程等二级学科，以现代数学、力学、管理学、经济学及计算机科学与信息技术等学科为基础。</w:t>
      </w:r>
    </w:p>
    <w:p>
      <w:pPr>
        <w:spacing w:before="22" w:line="351" w:lineRule="auto"/>
        <w:ind w:left="30" w:right="40" w:firstLine="450"/>
        <w:rPr>
          <w:rFonts w:ascii="黑体" w:hAnsi="黑体" w:eastAsia="黑体" w:cs="黑体"/>
          <w:sz w:val="19"/>
          <w:szCs w:val="19"/>
        </w:rPr>
      </w:pPr>
      <w:r>
        <w:rPr>
          <w:rFonts w:ascii="黑体" w:hAnsi="黑体" w:eastAsia="黑体" w:cs="黑体"/>
          <w:spacing w:val="46"/>
          <w:sz w:val="19"/>
          <w:szCs w:val="19"/>
        </w:rPr>
        <w:t>专</w:t>
      </w:r>
      <w:r>
        <w:rPr>
          <w:rFonts w:ascii="黑体" w:hAnsi="黑体" w:eastAsia="黑体" w:cs="黑体"/>
          <w:spacing w:val="32"/>
          <w:sz w:val="19"/>
          <w:szCs w:val="19"/>
        </w:rPr>
        <w:t>业</w:t>
      </w:r>
      <w:r>
        <w:rPr>
          <w:rFonts w:ascii="黑体" w:hAnsi="黑体" w:eastAsia="黑体" w:cs="黑体"/>
          <w:spacing w:val="23"/>
          <w:sz w:val="19"/>
          <w:szCs w:val="19"/>
        </w:rPr>
        <w:t>带头人为国家级教学名师，师资力量雄厚。专业建设有汽车检测维修国家级实训基地1个，成都市青年</w:t>
      </w:r>
      <w:r>
        <w:rPr>
          <w:rFonts w:ascii="黑体" w:hAnsi="黑体" w:eastAsia="黑体" w:cs="黑体"/>
          <w:sz w:val="19"/>
          <w:szCs w:val="19"/>
        </w:rPr>
        <w:t xml:space="preserve"> </w:t>
      </w:r>
      <w:r>
        <w:rPr>
          <w:rFonts w:ascii="黑体" w:hAnsi="黑体" w:eastAsia="黑体" w:cs="黑体"/>
          <w:spacing w:val="22"/>
          <w:sz w:val="19"/>
          <w:szCs w:val="19"/>
        </w:rPr>
        <w:t>创新工作室1个，车联网大数据应用研究实验室1个。学校是成渝汽车后服务产教联盟的发起单位和理事长单位</w:t>
      </w:r>
      <w:r>
        <w:rPr>
          <w:rFonts w:ascii="黑体" w:hAnsi="黑体" w:eastAsia="黑体" w:cs="黑体"/>
          <w:spacing w:val="16"/>
          <w:sz w:val="19"/>
          <w:szCs w:val="19"/>
        </w:rPr>
        <w:t>。</w:t>
      </w:r>
      <w:r>
        <w:rPr>
          <w:rFonts w:ascii="黑体" w:hAnsi="黑体" w:eastAsia="黑体" w:cs="黑体"/>
          <w:sz w:val="19"/>
          <w:szCs w:val="19"/>
        </w:rPr>
        <w:t xml:space="preserve"> </w:t>
      </w:r>
      <w:r>
        <w:rPr>
          <w:rFonts w:ascii="黑体" w:hAnsi="黑体" w:eastAsia="黑体" w:cs="黑体"/>
          <w:spacing w:val="34"/>
          <w:sz w:val="19"/>
          <w:szCs w:val="19"/>
        </w:rPr>
        <w:t>专</w:t>
      </w:r>
      <w:r>
        <w:rPr>
          <w:rFonts w:ascii="黑体" w:hAnsi="黑体" w:eastAsia="黑体" w:cs="黑体"/>
          <w:spacing w:val="23"/>
          <w:sz w:val="19"/>
          <w:szCs w:val="19"/>
        </w:rPr>
        <w:t>业依托成渝汽车后服务产教联盟平台，与50 余家汽车相关企业建立了“产学研用”的合作关系，在成渝两地</w:t>
      </w:r>
      <w:r>
        <w:rPr>
          <w:rFonts w:ascii="黑体" w:hAnsi="黑体" w:eastAsia="黑体" w:cs="黑体"/>
          <w:sz w:val="19"/>
          <w:szCs w:val="19"/>
        </w:rPr>
        <w:t xml:space="preserve"> </w:t>
      </w:r>
      <w:r>
        <w:rPr>
          <w:rFonts w:ascii="黑体" w:hAnsi="黑体" w:eastAsia="黑体" w:cs="黑体"/>
          <w:spacing w:val="45"/>
          <w:sz w:val="19"/>
          <w:szCs w:val="19"/>
        </w:rPr>
        <w:t>建</w:t>
      </w:r>
      <w:r>
        <w:rPr>
          <w:rFonts w:ascii="黑体" w:hAnsi="黑体" w:eastAsia="黑体" w:cs="黑体"/>
          <w:spacing w:val="23"/>
          <w:sz w:val="19"/>
          <w:szCs w:val="19"/>
        </w:rPr>
        <w:t>设有包括宝马、奔驰等知名品牌在内的近30 家校外实践基地。专业拥有丰富的国际合作经验和资源，包括与</w:t>
      </w:r>
      <w:r>
        <w:rPr>
          <w:rFonts w:ascii="黑体" w:hAnsi="黑体" w:eastAsia="黑体" w:cs="黑体"/>
          <w:sz w:val="19"/>
          <w:szCs w:val="19"/>
        </w:rPr>
        <w:t xml:space="preserve"> </w:t>
      </w:r>
      <w:r>
        <w:rPr>
          <w:rFonts w:ascii="黑体" w:hAnsi="黑体" w:eastAsia="黑体" w:cs="黑体"/>
          <w:spacing w:val="36"/>
          <w:sz w:val="19"/>
          <w:szCs w:val="19"/>
        </w:rPr>
        <w:t>香</w:t>
      </w:r>
      <w:r>
        <w:rPr>
          <w:rFonts w:ascii="黑体" w:hAnsi="黑体" w:eastAsia="黑体" w:cs="黑体"/>
          <w:spacing w:val="26"/>
          <w:sz w:val="19"/>
          <w:szCs w:val="19"/>
        </w:rPr>
        <w:t>港智能交通事业发展中心开展的智慧交通管理人才培养计划，与新西兰坎特伯雷理工学院开展的双语定向培</w:t>
      </w:r>
      <w:r>
        <w:rPr>
          <w:rFonts w:ascii="黑体" w:hAnsi="黑体" w:eastAsia="黑体" w:cs="黑体"/>
          <w:sz w:val="19"/>
          <w:szCs w:val="19"/>
        </w:rPr>
        <w:t xml:space="preserve"> </w:t>
      </w:r>
      <w:r>
        <w:rPr>
          <w:rFonts w:ascii="黑体" w:hAnsi="黑体" w:eastAsia="黑体" w:cs="黑体"/>
          <w:spacing w:val="38"/>
          <w:sz w:val="19"/>
          <w:szCs w:val="19"/>
        </w:rPr>
        <w:t>养</w:t>
      </w:r>
      <w:r>
        <w:rPr>
          <w:rFonts w:ascii="黑体" w:hAnsi="黑体" w:eastAsia="黑体" w:cs="黑体"/>
          <w:spacing w:val="21"/>
          <w:sz w:val="19"/>
          <w:szCs w:val="19"/>
        </w:rPr>
        <w:t>计划，与加拿大瑞尔森大学开展的车联网人才培养计划等。</w:t>
      </w:r>
    </w:p>
    <w:p>
      <w:pPr>
        <w:spacing w:before="31" w:line="359" w:lineRule="auto"/>
        <w:ind w:left="30" w:right="56" w:firstLine="452"/>
        <w:rPr>
          <w:rFonts w:ascii="黑体" w:hAnsi="黑体" w:eastAsia="黑体" w:cs="黑体"/>
          <w:sz w:val="19"/>
          <w:szCs w:val="19"/>
        </w:rPr>
      </w:pPr>
      <w:r>
        <w:rPr>
          <w:rFonts w:ascii="黑体" w:hAnsi="黑体" w:eastAsia="黑体" w:cs="黑体"/>
          <w:spacing w:val="36"/>
          <w:sz w:val="19"/>
          <w:szCs w:val="19"/>
          <w14:textOutline w14:w="3454" w14:cap="flat" w14:cmpd="sng">
            <w14:solidFill>
              <w14:srgbClr w14:val="000000"/>
            </w14:solidFill>
            <w14:prstDash w14:val="solid"/>
            <w14:miter w14:val="10"/>
          </w14:textOutline>
        </w:rPr>
        <w:t>培</w:t>
      </w:r>
      <w:r>
        <w:rPr>
          <w:rFonts w:ascii="黑体" w:hAnsi="黑体" w:eastAsia="黑体" w:cs="黑体"/>
          <w:spacing w:val="19"/>
          <w:sz w:val="19"/>
          <w:szCs w:val="19"/>
          <w14:textOutline w14:w="3454" w14:cap="flat" w14:cmpd="sng">
            <w14:solidFill>
              <w14:srgbClr w14:val="000000"/>
            </w14:solidFill>
            <w14:prstDash w14:val="solid"/>
            <w14:miter w14:val="10"/>
          </w14:textOutline>
        </w:rPr>
        <w:t>养</w:t>
      </w:r>
      <w:r>
        <w:rPr>
          <w:rFonts w:ascii="黑体" w:hAnsi="黑体" w:eastAsia="黑体" w:cs="黑体"/>
          <w:spacing w:val="18"/>
          <w:sz w:val="19"/>
          <w:szCs w:val="19"/>
          <w14:textOutline w14:w="3454" w14:cap="flat" w14:cmpd="sng">
            <w14:solidFill>
              <w14:srgbClr w14:val="000000"/>
            </w14:solidFill>
            <w14:prstDash w14:val="solid"/>
            <w14:miter w14:val="10"/>
          </w14:textOutline>
        </w:rPr>
        <w:t>目标：</w:t>
      </w:r>
      <w:r>
        <w:rPr>
          <w:rFonts w:ascii="黑体" w:hAnsi="黑体" w:eastAsia="黑体" w:cs="黑体"/>
          <w:spacing w:val="18"/>
          <w:sz w:val="19"/>
          <w:szCs w:val="19"/>
        </w:rPr>
        <w:t xml:space="preserve"> 培养学生具备“懂技术、擅经营、会服务”的综合素质，能够适应“汽车技术服务”、  “汽车</w:t>
      </w:r>
      <w:r>
        <w:rPr>
          <w:rFonts w:ascii="黑体" w:hAnsi="黑体" w:eastAsia="黑体" w:cs="黑体"/>
          <w:sz w:val="19"/>
          <w:szCs w:val="19"/>
        </w:rPr>
        <w:t xml:space="preserve"> </w:t>
      </w:r>
      <w:r>
        <w:rPr>
          <w:rFonts w:ascii="黑体" w:hAnsi="黑体" w:eastAsia="黑体" w:cs="黑体"/>
          <w:spacing w:val="46"/>
          <w:sz w:val="19"/>
          <w:szCs w:val="19"/>
        </w:rPr>
        <w:t>贸</w:t>
      </w:r>
      <w:r>
        <w:rPr>
          <w:rFonts w:ascii="黑体" w:hAnsi="黑体" w:eastAsia="黑体" w:cs="黑体"/>
          <w:spacing w:val="26"/>
          <w:sz w:val="19"/>
          <w:szCs w:val="19"/>
        </w:rPr>
        <w:t>易服务”和“汽车金融服务”等交叉领域，能从事汽车设计与制造、汽车检测、汽车贸易、汽车运输技术与</w:t>
      </w:r>
      <w:r>
        <w:rPr>
          <w:rFonts w:ascii="黑体" w:hAnsi="黑体" w:eastAsia="黑体" w:cs="黑体"/>
          <w:sz w:val="19"/>
          <w:szCs w:val="19"/>
        </w:rPr>
        <w:t xml:space="preserve"> </w:t>
      </w:r>
      <w:r>
        <w:rPr>
          <w:rFonts w:ascii="黑体" w:hAnsi="黑体" w:eastAsia="黑体" w:cs="黑体"/>
          <w:spacing w:val="21"/>
          <w:sz w:val="19"/>
          <w:szCs w:val="19"/>
        </w:rPr>
        <w:t>管理等方面工作的高级应用型人才</w:t>
      </w:r>
      <w:r>
        <w:rPr>
          <w:rFonts w:ascii="黑体" w:hAnsi="黑体" w:eastAsia="黑体" w:cs="黑体"/>
          <w:spacing w:val="19"/>
          <w:sz w:val="19"/>
          <w:szCs w:val="19"/>
        </w:rPr>
        <w:t>。</w:t>
      </w:r>
    </w:p>
    <w:p>
      <w:pPr>
        <w:spacing w:before="26" w:line="357" w:lineRule="auto"/>
        <w:ind w:left="30" w:firstLine="452"/>
        <w:rPr>
          <w:rFonts w:ascii="黑体" w:hAnsi="黑体" w:eastAsia="黑体" w:cs="黑体"/>
          <w:sz w:val="19"/>
          <w:szCs w:val="19"/>
        </w:rPr>
      </w:pPr>
      <w:r>
        <w:rPr>
          <w:rFonts w:ascii="黑体" w:hAnsi="黑体" w:eastAsia="黑体" w:cs="黑体"/>
          <w:spacing w:val="27"/>
          <w:sz w:val="19"/>
          <w:szCs w:val="19"/>
          <w14:textOutline w14:w="3454" w14:cap="flat" w14:cmpd="sng">
            <w14:solidFill>
              <w14:srgbClr w14:val="000000"/>
            </w14:solidFill>
            <w14:prstDash w14:val="solid"/>
            <w14:miter w14:val="10"/>
          </w14:textOutline>
        </w:rPr>
        <w:t>主</w:t>
      </w:r>
      <w:r>
        <w:rPr>
          <w:rFonts w:ascii="黑体" w:hAnsi="黑体" w:eastAsia="黑体" w:cs="黑体"/>
          <w:spacing w:val="20"/>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0"/>
          <w:sz w:val="19"/>
          <w:szCs w:val="19"/>
        </w:rPr>
        <w:t xml:space="preserve"> 机械制图、电工与电子技术、汽车构造、汽车电子控制技术、汽车发动机原理、汽车运用工程、</w:t>
      </w:r>
      <w:r>
        <w:rPr>
          <w:rFonts w:ascii="黑体" w:hAnsi="黑体" w:eastAsia="黑体" w:cs="黑体"/>
          <w:sz w:val="19"/>
          <w:szCs w:val="19"/>
        </w:rPr>
        <w:t xml:space="preserve"> </w:t>
      </w:r>
      <w:r>
        <w:rPr>
          <w:rFonts w:ascii="黑体" w:hAnsi="黑体" w:eastAsia="黑体" w:cs="黑体"/>
          <w:spacing w:val="37"/>
          <w:sz w:val="19"/>
          <w:szCs w:val="19"/>
        </w:rPr>
        <w:t>汽</w:t>
      </w:r>
      <w:r>
        <w:rPr>
          <w:rFonts w:ascii="黑体" w:hAnsi="黑体" w:eastAsia="黑体" w:cs="黑体"/>
          <w:spacing w:val="26"/>
          <w:sz w:val="19"/>
          <w:szCs w:val="19"/>
        </w:rPr>
        <w:t>车检测技术、汽车评估、汽车服务系统规划、汽车维修工程、汽车制造工艺学、汽车空调原理与维修、汽车</w:t>
      </w:r>
      <w:r>
        <w:rPr>
          <w:rFonts w:ascii="黑体" w:hAnsi="黑体" w:eastAsia="黑体" w:cs="黑体"/>
          <w:sz w:val="19"/>
          <w:szCs w:val="19"/>
        </w:rPr>
        <w:t xml:space="preserve"> </w:t>
      </w:r>
      <w:r>
        <w:rPr>
          <w:rFonts w:ascii="黑体" w:hAnsi="黑体" w:eastAsia="黑体" w:cs="黑体"/>
          <w:spacing w:val="21"/>
          <w:sz w:val="19"/>
          <w:szCs w:val="19"/>
        </w:rPr>
        <w:t>营销与策划、汽车保险与理赔等</w:t>
      </w:r>
      <w:r>
        <w:rPr>
          <w:rFonts w:ascii="黑体" w:hAnsi="黑体" w:eastAsia="黑体" w:cs="黑体"/>
          <w:spacing w:val="20"/>
          <w:sz w:val="19"/>
          <w:szCs w:val="19"/>
        </w:rPr>
        <w:t>。</w:t>
      </w:r>
    </w:p>
    <w:p>
      <w:pPr>
        <w:spacing w:before="18" w:line="357" w:lineRule="auto"/>
        <w:ind w:left="30" w:right="47" w:firstLine="452"/>
        <w:rPr>
          <w:rFonts w:ascii="黑体" w:hAnsi="黑体" w:eastAsia="黑体" w:cs="黑体"/>
          <w:sz w:val="19"/>
          <w:szCs w:val="19"/>
        </w:rPr>
      </w:pPr>
      <w:r>
        <w:rPr>
          <w:rFonts w:ascii="黑体" w:hAnsi="黑体" w:eastAsia="黑体" w:cs="黑体"/>
          <w:spacing w:val="50"/>
          <w:sz w:val="19"/>
          <w:szCs w:val="19"/>
          <w14:textOutline w14:w="3454" w14:cap="flat" w14:cmpd="sng">
            <w14:solidFill>
              <w14:srgbClr w14:val="000000"/>
            </w14:solidFill>
            <w14:prstDash w14:val="solid"/>
            <w14:miter w14:val="10"/>
          </w14:textOutline>
        </w:rPr>
        <w:t>就</w:t>
      </w:r>
      <w:r>
        <w:rPr>
          <w:rFonts w:ascii="黑体" w:hAnsi="黑体" w:eastAsia="黑体" w:cs="黑体"/>
          <w:spacing w:val="29"/>
          <w:sz w:val="19"/>
          <w:szCs w:val="19"/>
          <w14:textOutline w14:w="3454" w14:cap="flat" w14:cmpd="sng">
            <w14:solidFill>
              <w14:srgbClr w14:val="000000"/>
            </w14:solidFill>
            <w14:prstDash w14:val="solid"/>
            <w14:miter w14:val="10"/>
          </w14:textOutline>
        </w:rPr>
        <w:t>业</w:t>
      </w:r>
      <w:r>
        <w:rPr>
          <w:rFonts w:ascii="黑体" w:hAnsi="黑体" w:eastAsia="黑体" w:cs="黑体"/>
          <w:spacing w:val="25"/>
          <w:sz w:val="19"/>
          <w:szCs w:val="19"/>
          <w14:textOutline w14:w="3454" w14:cap="flat" w14:cmpd="sng">
            <w14:solidFill>
              <w14:srgbClr w14:val="000000"/>
            </w14:solidFill>
            <w14:prstDash w14:val="solid"/>
            <w14:miter w14:val="10"/>
          </w14:textOutline>
        </w:rPr>
        <w:t>方向：</w:t>
      </w:r>
      <w:r>
        <w:rPr>
          <w:rFonts w:ascii="黑体" w:hAnsi="黑体" w:eastAsia="黑体" w:cs="黑体"/>
          <w:spacing w:val="25"/>
          <w:sz w:val="19"/>
          <w:szCs w:val="19"/>
        </w:rPr>
        <w:t xml:space="preserve"> 在汽车设计和汽车及其零部件生产企业从事设计开发、生产维护和企业管理工作;在汽车运用</w:t>
      </w:r>
      <w:r>
        <w:rPr>
          <w:rFonts w:ascii="黑体" w:hAnsi="黑体" w:eastAsia="黑体" w:cs="黑体"/>
          <w:sz w:val="19"/>
          <w:szCs w:val="19"/>
        </w:rPr>
        <w:t xml:space="preserve"> </w:t>
      </w:r>
      <w:r>
        <w:rPr>
          <w:rFonts w:ascii="黑体" w:hAnsi="黑体" w:eastAsia="黑体" w:cs="黑体"/>
          <w:spacing w:val="31"/>
          <w:sz w:val="19"/>
          <w:szCs w:val="19"/>
        </w:rPr>
        <w:t>企</w:t>
      </w:r>
      <w:r>
        <w:rPr>
          <w:rFonts w:ascii="黑体" w:hAnsi="黑体" w:eastAsia="黑体" w:cs="黑体"/>
          <w:spacing w:val="28"/>
          <w:sz w:val="19"/>
          <w:szCs w:val="19"/>
        </w:rPr>
        <w:t>业事业单位进行汽车使用管理与调度、汽车服务系统管理和经营;在汽车服务企业进行汽车维修与保养、汽</w:t>
      </w:r>
      <w:r>
        <w:rPr>
          <w:rFonts w:ascii="黑体" w:hAnsi="黑体" w:eastAsia="黑体" w:cs="黑体"/>
          <w:sz w:val="19"/>
          <w:szCs w:val="19"/>
        </w:rPr>
        <w:t xml:space="preserve"> </w:t>
      </w:r>
      <w:r>
        <w:rPr>
          <w:rFonts w:ascii="黑体" w:hAnsi="黑体" w:eastAsia="黑体" w:cs="黑体"/>
          <w:spacing w:val="27"/>
          <w:sz w:val="19"/>
          <w:szCs w:val="19"/>
        </w:rPr>
        <w:t>车</w:t>
      </w:r>
      <w:r>
        <w:rPr>
          <w:rFonts w:ascii="黑体" w:hAnsi="黑体" w:eastAsia="黑体" w:cs="黑体"/>
          <w:spacing w:val="22"/>
          <w:sz w:val="19"/>
          <w:szCs w:val="19"/>
        </w:rPr>
        <w:t>产品宣传与市场规划、汽车评估与评价、汽车保险与理赔等工作。</w:t>
      </w:r>
    </w:p>
    <w:p>
      <w:pPr>
        <w:spacing w:line="243" w:lineRule="auto"/>
        <w:rPr>
          <w:rFonts w:ascii="Arial"/>
          <w:sz w:val="21"/>
        </w:rPr>
      </w:pPr>
    </w:p>
    <w:p>
      <w:pPr>
        <w:spacing w:line="3860" w:lineRule="exact"/>
        <w:ind w:firstLine="40"/>
        <w:textAlignment w:val="center"/>
      </w:pPr>
      <w:r>
        <w:drawing>
          <wp:inline distT="0" distB="0" distL="0" distR="0">
            <wp:extent cx="3168015" cy="24511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52"/>
                    <a:stretch>
                      <a:fillRect/>
                    </a:stretch>
                  </pic:blipFill>
                  <pic:spPr>
                    <a:xfrm>
                      <a:off x="0" y="0"/>
                      <a:ext cx="3168596" cy="2451106"/>
                    </a:xfrm>
                    <a:prstGeom prst="rect">
                      <a:avLst/>
                    </a:prstGeom>
                  </pic:spPr>
                </pic:pic>
              </a:graphicData>
            </a:graphic>
          </wp:inline>
        </w:drawing>
      </w:r>
    </w:p>
    <w:p>
      <w:pPr>
        <w:sectPr>
          <w:footerReference r:id="rId34" w:type="default"/>
          <w:pgSz w:w="12250" w:h="16500"/>
          <w:pgMar w:top="765" w:right="965" w:bottom="975" w:left="809" w:header="0" w:footer="782" w:gutter="0"/>
          <w:cols w:space="720" w:num="1"/>
        </w:sectPr>
      </w:pPr>
    </w:p>
    <w:p>
      <w:pPr>
        <w:spacing w:before="38" w:line="222" w:lineRule="auto"/>
        <w:ind w:left="410"/>
        <w:rPr>
          <w:rFonts w:ascii="黑体" w:hAnsi="黑体" w:eastAsia="黑体" w:cs="黑体"/>
          <w:sz w:val="19"/>
          <w:szCs w:val="19"/>
        </w:rPr>
      </w:pPr>
      <w:r>
        <w:drawing>
          <wp:anchor distT="0" distB="0" distL="0" distR="0" simplePos="0" relativeHeight="251689984" behindDoc="0" locked="0" layoutInCell="0" allowOverlap="1">
            <wp:simplePos x="0" y="0"/>
            <wp:positionH relativeFrom="page">
              <wp:posOffset>3651250</wp:posOffset>
            </wp:positionH>
            <wp:positionV relativeFrom="page">
              <wp:posOffset>799465</wp:posOffset>
            </wp:positionV>
            <wp:extent cx="3568700" cy="236220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53"/>
                    <a:stretch>
                      <a:fillRect/>
                    </a:stretch>
                  </pic:blipFill>
                  <pic:spPr>
                    <a:xfrm>
                      <a:off x="0" y="0"/>
                      <a:ext cx="3568656" cy="2362257"/>
                    </a:xfrm>
                    <a:prstGeom prst="rect">
                      <a:avLst/>
                    </a:prstGeom>
                  </pic:spPr>
                </pic:pic>
              </a:graphicData>
            </a:graphic>
          </wp:anchor>
        </w:drawing>
      </w:r>
      <w:r>
        <w:rPr>
          <w:rFonts w:ascii="黑体" w:hAnsi="黑体" w:eastAsia="黑体" w:cs="黑体"/>
          <w:spacing w:val="-6"/>
          <w:sz w:val="19"/>
          <w:szCs w:val="19"/>
        </w:rPr>
        <w:t>2</w:t>
      </w:r>
      <w:r>
        <w:rPr>
          <w:rFonts w:ascii="黑体" w:hAnsi="黑体" w:eastAsia="黑体" w:cs="黑体"/>
          <w:spacing w:val="-4"/>
          <w:sz w:val="19"/>
          <w:szCs w:val="19"/>
        </w:rPr>
        <w:t>0</w:t>
      </w:r>
      <w:r>
        <w:rPr>
          <w:rFonts w:ascii="黑体" w:hAnsi="黑体" w:eastAsia="黑体" w:cs="黑体"/>
          <w:spacing w:val="-3"/>
          <w:sz w:val="19"/>
          <w:szCs w:val="19"/>
        </w:rPr>
        <w:t>22 届毕业生选录指南</w:t>
      </w:r>
    </w:p>
    <w:p>
      <w:pPr>
        <w:spacing w:before="234" w:line="3720" w:lineRule="exact"/>
        <w:textAlignment w:val="center"/>
      </w:pPr>
      <w:r>
        <w:drawing>
          <wp:inline distT="0" distB="0" distL="0" distR="0">
            <wp:extent cx="2794000" cy="23615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4"/>
                    <a:stretch>
                      <a:fillRect/>
                    </a:stretch>
                  </pic:blipFill>
                  <pic:spPr>
                    <a:xfrm>
                      <a:off x="0" y="0"/>
                      <a:ext cx="2794049" cy="2362152"/>
                    </a:xfrm>
                    <a:prstGeom prst="rect">
                      <a:avLst/>
                    </a:prstGeom>
                  </pic:spPr>
                </pic:pic>
              </a:graphicData>
            </a:graphic>
          </wp:inline>
        </w:drawing>
      </w:r>
    </w:p>
    <w:p>
      <w:pPr>
        <w:spacing w:line="308" w:lineRule="auto"/>
        <w:rPr>
          <w:rFonts w:ascii="Arial"/>
          <w:sz w:val="21"/>
        </w:rPr>
      </w:pPr>
    </w:p>
    <w:p>
      <w:pPr>
        <w:spacing w:line="308" w:lineRule="auto"/>
        <w:rPr>
          <w:rFonts w:ascii="Arial"/>
          <w:sz w:val="21"/>
        </w:rPr>
      </w:pPr>
    </w:p>
    <w:p>
      <w:pPr>
        <w:spacing w:line="470" w:lineRule="exact"/>
        <w:textAlignment w:val="center"/>
      </w:pPr>
      <w:r>
        <w:pict>
          <v:shape id="_x0000_s1158" o:spid="_x0000_s1158" o:spt="202" type="#_x0000_t202" style="height:23.5pt;width:219.55pt;" fillcolor="#345AA6" filled="t" stroked="f" coordsize="21600,21600">
            <v:path/>
            <v:fill on="t" focussize="0,0"/>
            <v:stroke on="f"/>
            <v:imagedata o:title=""/>
            <o:lock v:ext="edit" aspectratio="f"/>
            <v:textbox inset="0mm,0mm,0mm,0mm">
              <w:txbxContent>
                <w:p>
                  <w:pPr>
                    <w:spacing w:before="95" w:line="222" w:lineRule="auto"/>
                    <w:ind w:left="394"/>
                    <w:rPr>
                      <w:rFonts w:ascii="黑体" w:hAnsi="黑体" w:eastAsia="黑体" w:cs="黑体"/>
                      <w:sz w:val="29"/>
                      <w:szCs w:val="29"/>
                    </w:rPr>
                  </w:pPr>
                  <w:r>
                    <w:rPr>
                      <w:rFonts w:ascii="黑体" w:hAnsi="黑体" w:eastAsia="黑体" w:cs="黑体"/>
                      <w:color w:val="FFFFFF"/>
                      <w:spacing w:val="-2"/>
                      <w:sz w:val="29"/>
                      <w:szCs w:val="29"/>
                      <w14:textOutline w14:w="5270" w14:cap="flat" w14:cmpd="sng">
                        <w14:solidFill>
                          <w14:srgbClr w14:val="FFFFFF"/>
                        </w14:solidFill>
                        <w14:prstDash w14:val="solid"/>
                        <w14:miter w14:val="10"/>
                      </w14:textOutline>
                    </w:rPr>
                    <w:t>飞行器控制与信息</w:t>
                  </w:r>
                  <w:r>
                    <w:rPr>
                      <w:rFonts w:ascii="黑体" w:hAnsi="黑体" w:eastAsia="黑体" w:cs="黑体"/>
                      <w:color w:val="FFFFFF"/>
                      <w:spacing w:val="-1"/>
                      <w:sz w:val="29"/>
                      <w:szCs w:val="29"/>
                      <w14:textOutline w14:w="5270" w14:cap="flat" w14:cmpd="sng">
                        <w14:solidFill>
                          <w14:srgbClr w14:val="FFFFFF"/>
                        </w14:solidFill>
                        <w14:prstDash w14:val="solid"/>
                        <w14:miter w14:val="10"/>
                      </w14:textOutline>
                    </w:rPr>
                    <w:t>工程(本科)</w:t>
                  </w:r>
                </w:p>
              </w:txbxContent>
            </v:textbox>
            <w10:wrap type="none"/>
            <w10:anchorlock/>
          </v:shape>
        </w:pict>
      </w:r>
    </w:p>
    <w:p>
      <w:pPr>
        <w:spacing w:line="265" w:lineRule="auto"/>
        <w:rPr>
          <w:rFonts w:ascii="Arial"/>
          <w:sz w:val="21"/>
        </w:rPr>
      </w:pPr>
    </w:p>
    <w:p>
      <w:pPr>
        <w:spacing w:before="61" w:line="352" w:lineRule="auto"/>
        <w:ind w:left="10" w:firstLine="462"/>
        <w:rPr>
          <w:rFonts w:ascii="黑体" w:hAnsi="黑体" w:eastAsia="黑体" w:cs="黑体"/>
          <w:sz w:val="19"/>
          <w:szCs w:val="19"/>
        </w:rPr>
      </w:pPr>
      <w:r>
        <w:rPr>
          <w:rFonts w:ascii="黑体" w:hAnsi="黑体" w:eastAsia="黑体" w:cs="黑体"/>
          <w:spacing w:val="40"/>
          <w:sz w:val="19"/>
          <w:szCs w:val="19"/>
          <w14:textOutline w14:w="3454" w14:cap="flat" w14:cmpd="sng">
            <w14:solidFill>
              <w14:srgbClr w14:val="000000"/>
            </w14:solidFill>
            <w14:prstDash w14:val="solid"/>
            <w14:miter w14:val="10"/>
          </w14:textOutline>
        </w:rPr>
        <w:t>专</w:t>
      </w:r>
      <w:r>
        <w:rPr>
          <w:rFonts w:ascii="黑体" w:hAnsi="黑体" w:eastAsia="黑体" w:cs="黑体"/>
          <w:spacing w:val="37"/>
          <w:sz w:val="19"/>
          <w:szCs w:val="19"/>
          <w14:textOutline w14:w="3454" w14:cap="flat" w14:cmpd="sng">
            <w14:solidFill>
              <w14:srgbClr w14:val="000000"/>
            </w14:solidFill>
            <w14:prstDash w14:val="solid"/>
            <w14:miter w14:val="10"/>
          </w14:textOutline>
        </w:rPr>
        <w:t>业</w:t>
      </w:r>
      <w:r>
        <w:rPr>
          <w:rFonts w:ascii="黑体" w:hAnsi="黑体" w:eastAsia="黑体" w:cs="黑体"/>
          <w:spacing w:val="20"/>
          <w:sz w:val="19"/>
          <w:szCs w:val="19"/>
          <w14:textOutline w14:w="3454" w14:cap="flat" w14:cmpd="sng">
            <w14:solidFill>
              <w14:srgbClr w14:val="000000"/>
            </w14:solidFill>
            <w14:prstDash w14:val="solid"/>
            <w14:miter w14:val="10"/>
          </w14:textOutline>
        </w:rPr>
        <w:t>优势与特色：</w:t>
      </w:r>
      <w:r>
        <w:rPr>
          <w:rFonts w:ascii="黑体" w:hAnsi="黑体" w:eastAsia="黑体" w:cs="黑体"/>
          <w:spacing w:val="20"/>
          <w:sz w:val="19"/>
          <w:szCs w:val="19"/>
        </w:rPr>
        <w:t xml:space="preserve">  飞行器控制与信息工程专业依托四川省航空航天科研和产业优势，强化学生动手实践能</w:t>
      </w:r>
      <w:r>
        <w:rPr>
          <w:rFonts w:ascii="黑体" w:hAnsi="黑体" w:eastAsia="黑体" w:cs="黑体"/>
          <w:sz w:val="19"/>
          <w:szCs w:val="19"/>
        </w:rPr>
        <w:t xml:space="preserve"> </w:t>
      </w:r>
      <w:r>
        <w:rPr>
          <w:rFonts w:ascii="黑体" w:hAnsi="黑体" w:eastAsia="黑体" w:cs="黑体"/>
          <w:spacing w:val="26"/>
          <w:sz w:val="19"/>
          <w:szCs w:val="19"/>
        </w:rPr>
        <w:t>力，突出行业综合应用能力，为航空航天产业培养具有“扎实的飞行器控制与信息工程专业知识，过硬的无人</w:t>
      </w:r>
      <w:r>
        <w:rPr>
          <w:rFonts w:ascii="黑体" w:hAnsi="黑体" w:eastAsia="黑体" w:cs="黑体"/>
          <w:sz w:val="19"/>
          <w:szCs w:val="19"/>
        </w:rPr>
        <w:t xml:space="preserve"> </w:t>
      </w:r>
      <w:r>
        <w:rPr>
          <w:rFonts w:ascii="黑体" w:hAnsi="黑体" w:eastAsia="黑体" w:cs="黑体"/>
          <w:spacing w:val="46"/>
          <w:sz w:val="19"/>
          <w:szCs w:val="19"/>
        </w:rPr>
        <w:t>机</w:t>
      </w:r>
      <w:r>
        <w:rPr>
          <w:rFonts w:ascii="黑体" w:hAnsi="黑体" w:eastAsia="黑体" w:cs="黑体"/>
          <w:spacing w:val="33"/>
          <w:sz w:val="19"/>
          <w:szCs w:val="19"/>
        </w:rPr>
        <w:t>‘</w:t>
      </w:r>
      <w:r>
        <w:rPr>
          <w:rFonts w:ascii="黑体" w:hAnsi="黑体" w:eastAsia="黑体" w:cs="黑体"/>
          <w:spacing w:val="23"/>
          <w:sz w:val="19"/>
          <w:szCs w:val="19"/>
        </w:rPr>
        <w:t>用’ ‘控’ ‘研’技能”,具备家国情怀的高素质应用型工程技术人才。本专业教师拥有长江学者、全国</w:t>
      </w:r>
      <w:r>
        <w:rPr>
          <w:rFonts w:ascii="黑体" w:hAnsi="黑体" w:eastAsia="黑体" w:cs="黑体"/>
          <w:sz w:val="19"/>
          <w:szCs w:val="19"/>
        </w:rPr>
        <w:t xml:space="preserve"> </w:t>
      </w:r>
      <w:r>
        <w:rPr>
          <w:rFonts w:ascii="黑体" w:hAnsi="黑体" w:eastAsia="黑体" w:cs="黑体"/>
          <w:spacing w:val="22"/>
          <w:sz w:val="19"/>
          <w:szCs w:val="19"/>
        </w:rPr>
        <w:t>优秀科技工作者、四川省“千人”计划人才，四川高等学校重点实验室等系列实验室</w:t>
      </w:r>
      <w:r>
        <w:rPr>
          <w:rFonts w:ascii="黑体" w:hAnsi="黑体" w:eastAsia="黑体" w:cs="黑体"/>
          <w:spacing w:val="20"/>
          <w:sz w:val="19"/>
          <w:szCs w:val="19"/>
        </w:rPr>
        <w:t>。</w:t>
      </w:r>
    </w:p>
    <w:p>
      <w:pPr>
        <w:spacing w:line="82" w:lineRule="exact"/>
      </w:pPr>
    </w:p>
    <w:p>
      <w:pPr>
        <w:sectPr>
          <w:footerReference r:id="rId35" w:type="default"/>
          <w:pgSz w:w="12250" w:h="16500"/>
          <w:pgMar w:top="768" w:right="841" w:bottom="985" w:left="999" w:header="0" w:footer="792" w:gutter="0"/>
          <w:cols w:equalWidth="0" w:num="1">
            <w:col w:w="10409"/>
          </w:cols>
        </w:sectPr>
      </w:pPr>
    </w:p>
    <w:p>
      <w:pPr>
        <w:spacing w:before="10" w:line="3780" w:lineRule="exact"/>
        <w:textAlignment w:val="center"/>
      </w:pPr>
      <w:r>
        <w:drawing>
          <wp:inline distT="0" distB="0" distL="0" distR="0">
            <wp:extent cx="3187700" cy="2399665"/>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55"/>
                    <a:stretch>
                      <a:fillRect/>
                    </a:stretch>
                  </pic:blipFill>
                  <pic:spPr>
                    <a:xfrm>
                      <a:off x="0" y="0"/>
                      <a:ext cx="3187731" cy="2400290"/>
                    </a:xfrm>
                    <a:prstGeom prst="rect">
                      <a:avLst/>
                    </a:prstGeom>
                  </pic:spPr>
                </pic:pic>
              </a:graphicData>
            </a:graphic>
          </wp:inline>
        </w:drawing>
      </w:r>
    </w:p>
    <w:p>
      <w:pPr>
        <w:spacing w:before="247" w:line="187" w:lineRule="auto"/>
        <w:ind w:left="1350"/>
        <w:rPr>
          <w:rFonts w:ascii="黑体" w:hAnsi="黑体" w:eastAsia="黑体" w:cs="黑体"/>
          <w:sz w:val="19"/>
          <w:szCs w:val="19"/>
        </w:rPr>
      </w:pPr>
      <w:r>
        <w:rPr>
          <w:rFonts w:ascii="黑体" w:hAnsi="黑体" w:eastAsia="黑体" w:cs="黑体"/>
          <w:spacing w:val="-12"/>
          <w:sz w:val="19"/>
          <w:szCs w:val="19"/>
        </w:rPr>
        <w:t>学</w:t>
      </w:r>
      <w:r>
        <w:rPr>
          <w:rFonts w:ascii="黑体" w:hAnsi="黑体" w:eastAsia="黑体" w:cs="黑体"/>
          <w:spacing w:val="-9"/>
          <w:sz w:val="19"/>
          <w:szCs w:val="19"/>
        </w:rPr>
        <w:t>生</w:t>
      </w:r>
      <w:r>
        <w:rPr>
          <w:rFonts w:ascii="黑体" w:hAnsi="黑体" w:eastAsia="黑体" w:cs="黑体"/>
          <w:spacing w:val="-6"/>
          <w:sz w:val="19"/>
          <w:szCs w:val="19"/>
        </w:rPr>
        <w:t>到西北工业大学访学照片</w:t>
      </w:r>
    </w:p>
    <w:p>
      <w:pPr>
        <w:spacing w:line="14" w:lineRule="auto"/>
        <w:rPr>
          <w:rFonts w:ascii="Arial"/>
          <w:sz w:val="2"/>
        </w:rPr>
      </w:pPr>
      <w:r>
        <w:rPr>
          <w:rFonts w:ascii="Arial" w:hAnsi="Arial" w:eastAsia="Arial" w:cs="Arial"/>
          <w:sz w:val="2"/>
          <w:szCs w:val="2"/>
        </w:rPr>
        <w:br w:type="column"/>
      </w:r>
    </w:p>
    <w:p>
      <w:pPr>
        <w:spacing w:line="3819" w:lineRule="exact"/>
        <w:textAlignment w:val="center"/>
      </w:pPr>
      <w:r>
        <w:drawing>
          <wp:inline distT="0" distB="0" distL="0" distR="0">
            <wp:extent cx="3231515" cy="24244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6"/>
                    <a:stretch>
                      <a:fillRect/>
                    </a:stretch>
                  </pic:blipFill>
                  <pic:spPr>
                    <a:xfrm>
                      <a:off x="0" y="0"/>
                      <a:ext cx="3232148" cy="2424874"/>
                    </a:xfrm>
                    <a:prstGeom prst="rect">
                      <a:avLst/>
                    </a:prstGeom>
                  </pic:spPr>
                </pic:pic>
              </a:graphicData>
            </a:graphic>
          </wp:inline>
        </w:drawing>
      </w:r>
    </w:p>
    <w:p>
      <w:pPr>
        <w:spacing w:before="216" w:line="187" w:lineRule="auto"/>
        <w:ind w:left="1549"/>
        <w:rPr>
          <w:rFonts w:ascii="黑体" w:hAnsi="黑体" w:eastAsia="黑体" w:cs="黑体"/>
          <w:sz w:val="19"/>
          <w:szCs w:val="19"/>
        </w:rPr>
      </w:pPr>
      <w:r>
        <w:rPr>
          <w:rFonts w:ascii="黑体" w:hAnsi="黑体" w:eastAsia="黑体" w:cs="黑体"/>
          <w:spacing w:val="-5"/>
          <w:sz w:val="19"/>
          <w:szCs w:val="19"/>
        </w:rPr>
        <w:t>学生无人机生产实习场景</w:t>
      </w:r>
    </w:p>
    <w:p>
      <w:pPr>
        <w:sectPr>
          <w:type w:val="continuous"/>
          <w:pgSz w:w="12250" w:h="16500"/>
          <w:pgMar w:top="768" w:right="841" w:bottom="985" w:left="999" w:header="0" w:footer="792" w:gutter="0"/>
          <w:cols w:equalWidth="0" w:num="2">
            <w:col w:w="5201" w:space="100"/>
            <w:col w:w="5109"/>
          </w:cols>
        </w:sectPr>
      </w:pPr>
    </w:p>
    <w:p>
      <w:pPr>
        <w:spacing w:line="361" w:lineRule="auto"/>
        <w:rPr>
          <w:rFonts w:ascii="Arial"/>
          <w:sz w:val="21"/>
        </w:rPr>
      </w:pPr>
    </w:p>
    <w:p>
      <w:pPr>
        <w:spacing w:before="62" w:line="355" w:lineRule="auto"/>
        <w:ind w:left="10" w:right="10" w:firstLine="462"/>
        <w:rPr>
          <w:rFonts w:ascii="宋体" w:hAnsi="宋体" w:eastAsia="宋体" w:cs="宋体"/>
          <w:sz w:val="19"/>
          <w:szCs w:val="19"/>
        </w:rPr>
      </w:pPr>
      <w:r>
        <w:rPr>
          <w:rFonts w:ascii="宋体" w:hAnsi="宋体" w:eastAsia="宋体" w:cs="宋体"/>
          <w:spacing w:val="31"/>
          <w:sz w:val="19"/>
          <w:szCs w:val="19"/>
          <w14:textOutline w14:w="3454" w14:cap="flat" w14:cmpd="sng">
            <w14:solidFill>
              <w14:srgbClr w14:val="000000"/>
            </w14:solidFill>
            <w14:prstDash w14:val="solid"/>
            <w14:miter w14:val="10"/>
          </w14:textOutline>
        </w:rPr>
        <w:t>培</w:t>
      </w:r>
      <w:r>
        <w:rPr>
          <w:rFonts w:ascii="宋体" w:hAnsi="宋体" w:eastAsia="宋体" w:cs="宋体"/>
          <w:spacing w:val="23"/>
          <w:sz w:val="19"/>
          <w:szCs w:val="19"/>
          <w14:textOutline w14:w="3454" w14:cap="flat" w14:cmpd="sng">
            <w14:solidFill>
              <w14:srgbClr w14:val="000000"/>
            </w14:solidFill>
            <w14:prstDash w14:val="solid"/>
            <w14:miter w14:val="10"/>
          </w14:textOutline>
        </w:rPr>
        <w:t>养目标：</w:t>
      </w:r>
      <w:r>
        <w:rPr>
          <w:rFonts w:ascii="宋体" w:hAnsi="宋体" w:eastAsia="宋体" w:cs="宋体"/>
          <w:spacing w:val="23"/>
          <w:sz w:val="19"/>
          <w:szCs w:val="19"/>
        </w:rPr>
        <w:t xml:space="preserve"> 本专业培养适应社会主义现代化建设需要，德、智、体、美、劳等方面全面发展，掌握无人机</w:t>
      </w:r>
      <w:r>
        <w:rPr>
          <w:rFonts w:ascii="宋体" w:hAnsi="宋体" w:eastAsia="宋体" w:cs="宋体"/>
          <w:sz w:val="19"/>
          <w:szCs w:val="19"/>
        </w:rPr>
        <w:t xml:space="preserve"> </w:t>
      </w:r>
      <w:r>
        <w:rPr>
          <w:rFonts w:ascii="宋体" w:hAnsi="宋体" w:eastAsia="宋体" w:cs="宋体"/>
          <w:spacing w:val="46"/>
          <w:sz w:val="19"/>
          <w:szCs w:val="19"/>
        </w:rPr>
        <w:t>飞</w:t>
      </w:r>
      <w:r>
        <w:rPr>
          <w:rFonts w:ascii="宋体" w:hAnsi="宋体" w:eastAsia="宋体" w:cs="宋体"/>
          <w:spacing w:val="28"/>
          <w:sz w:val="19"/>
          <w:szCs w:val="19"/>
        </w:rPr>
        <w:t>行原理、无人机飞行控制技术、信息处理技术和无人机应用领域的基本知识;具备无人机飞控软件集成开发</w:t>
      </w:r>
      <w:r>
        <w:rPr>
          <w:rFonts w:ascii="宋体" w:hAnsi="宋体" w:eastAsia="宋体" w:cs="宋体"/>
          <w:sz w:val="19"/>
          <w:szCs w:val="19"/>
        </w:rPr>
        <w:t xml:space="preserve"> </w:t>
      </w:r>
      <w:r>
        <w:rPr>
          <w:rFonts w:ascii="宋体" w:hAnsi="宋体" w:eastAsia="宋体" w:cs="宋体"/>
          <w:spacing w:val="45"/>
          <w:sz w:val="19"/>
          <w:szCs w:val="19"/>
        </w:rPr>
        <w:t>与</w:t>
      </w:r>
      <w:r>
        <w:rPr>
          <w:rFonts w:ascii="宋体" w:hAnsi="宋体" w:eastAsia="宋体" w:cs="宋体"/>
          <w:spacing w:val="26"/>
          <w:sz w:val="19"/>
          <w:szCs w:val="19"/>
        </w:rPr>
        <w:t>应用、无人机设计与制造、无人机维修与测试及无人机行业应用能力，能在国防军事、政府和企事业单位从</w:t>
      </w:r>
      <w:r>
        <w:rPr>
          <w:rFonts w:ascii="宋体" w:hAnsi="宋体" w:eastAsia="宋体" w:cs="宋体"/>
          <w:sz w:val="19"/>
          <w:szCs w:val="19"/>
        </w:rPr>
        <w:t xml:space="preserve"> </w:t>
      </w:r>
      <w:r>
        <w:rPr>
          <w:rFonts w:ascii="宋体" w:hAnsi="宋体" w:eastAsia="宋体" w:cs="宋体"/>
          <w:spacing w:val="22"/>
          <w:sz w:val="19"/>
          <w:szCs w:val="19"/>
        </w:rPr>
        <w:t>事无人机应用、集成开发、维护、检测等方面工作的应用型工程技术人才</w:t>
      </w:r>
      <w:r>
        <w:rPr>
          <w:rFonts w:ascii="宋体" w:hAnsi="宋体" w:eastAsia="宋体" w:cs="宋体"/>
          <w:spacing w:val="20"/>
          <w:sz w:val="19"/>
          <w:szCs w:val="19"/>
        </w:rPr>
        <w:t>。</w:t>
      </w:r>
    </w:p>
    <w:p>
      <w:pPr>
        <w:spacing w:before="28" w:line="359" w:lineRule="auto"/>
        <w:ind w:left="10" w:right="4" w:firstLine="462"/>
        <w:rPr>
          <w:rFonts w:ascii="黑体" w:hAnsi="黑体" w:eastAsia="黑体" w:cs="黑体"/>
          <w:sz w:val="19"/>
          <w:szCs w:val="19"/>
        </w:rPr>
      </w:pPr>
      <w:r>
        <w:rPr>
          <w:rFonts w:ascii="黑体" w:hAnsi="黑体" w:eastAsia="黑体" w:cs="黑体"/>
          <w:spacing w:val="40"/>
          <w:sz w:val="19"/>
          <w:szCs w:val="19"/>
          <w14:textOutline w14:w="3454" w14:cap="flat" w14:cmpd="sng">
            <w14:solidFill>
              <w14:srgbClr w14:val="000000"/>
            </w14:solidFill>
            <w14:prstDash w14:val="solid"/>
            <w14:miter w14:val="10"/>
          </w14:textOutline>
        </w:rPr>
        <w:t>主</w:t>
      </w:r>
      <w:r>
        <w:rPr>
          <w:rFonts w:ascii="黑体" w:hAnsi="黑体" w:eastAsia="黑体" w:cs="黑体"/>
          <w:spacing w:val="35"/>
          <w:sz w:val="19"/>
          <w:szCs w:val="19"/>
          <w14:textOutline w14:w="3454" w14:cap="flat" w14:cmpd="sng">
            <w14:solidFill>
              <w14:srgbClr w14:val="000000"/>
            </w14:solidFill>
            <w14:prstDash w14:val="solid"/>
            <w14:miter w14:val="10"/>
          </w14:textOutline>
        </w:rPr>
        <w:t>要</w:t>
      </w:r>
      <w:r>
        <w:rPr>
          <w:rFonts w:ascii="黑体" w:hAnsi="黑体" w:eastAsia="黑体" w:cs="黑体"/>
          <w:spacing w:val="20"/>
          <w:sz w:val="19"/>
          <w:szCs w:val="19"/>
          <w14:textOutline w14:w="3454" w14:cap="flat" w14:cmpd="sng">
            <w14:solidFill>
              <w14:srgbClr w14:val="000000"/>
            </w14:solidFill>
            <w14:prstDash w14:val="solid"/>
            <w14:miter w14:val="10"/>
          </w14:textOutline>
        </w:rPr>
        <w:t>课程：</w:t>
      </w:r>
      <w:r>
        <w:rPr>
          <w:rFonts w:ascii="黑体" w:hAnsi="黑体" w:eastAsia="黑体" w:cs="黑体"/>
          <w:spacing w:val="20"/>
          <w:sz w:val="19"/>
          <w:szCs w:val="19"/>
        </w:rPr>
        <w:t xml:space="preserve"> 主要理论课程： 理论力学、空气动力学与飞行力学基础、数字电路、模拟电路、电路分析、微</w:t>
      </w:r>
      <w:r>
        <w:rPr>
          <w:rFonts w:ascii="黑体" w:hAnsi="黑体" w:eastAsia="黑体" w:cs="黑体"/>
          <w:sz w:val="19"/>
          <w:szCs w:val="19"/>
        </w:rPr>
        <w:t xml:space="preserve"> </w:t>
      </w:r>
      <w:r>
        <w:rPr>
          <w:rFonts w:ascii="黑体" w:hAnsi="黑体" w:eastAsia="黑体" w:cs="黑体"/>
          <w:spacing w:val="52"/>
          <w:sz w:val="19"/>
          <w:szCs w:val="19"/>
        </w:rPr>
        <w:t>机</w:t>
      </w:r>
      <w:r>
        <w:rPr>
          <w:rFonts w:ascii="黑体" w:hAnsi="黑体" w:eastAsia="黑体" w:cs="黑体"/>
          <w:spacing w:val="26"/>
          <w:sz w:val="19"/>
          <w:szCs w:val="19"/>
        </w:rPr>
        <w:t>原理与接口技术、嵌入式开发、无人机控制系统技术、程序设计基础、面向对象程序设计、数据库原理及应</w:t>
      </w:r>
    </w:p>
    <w:p>
      <w:pPr>
        <w:spacing w:before="1" w:line="187" w:lineRule="auto"/>
        <w:ind w:left="10"/>
        <w:rPr>
          <w:rFonts w:ascii="黑体" w:hAnsi="黑体" w:eastAsia="黑体" w:cs="黑体"/>
          <w:sz w:val="19"/>
          <w:szCs w:val="19"/>
        </w:rPr>
      </w:pPr>
      <w:r>
        <w:rPr>
          <w:rFonts w:ascii="黑体" w:hAnsi="黑体" w:eastAsia="黑体" w:cs="黑体"/>
          <w:spacing w:val="28"/>
          <w:sz w:val="19"/>
          <w:szCs w:val="19"/>
        </w:rPr>
        <w:t>用</w:t>
      </w:r>
      <w:r>
        <w:rPr>
          <w:rFonts w:ascii="黑体" w:hAnsi="黑体" w:eastAsia="黑体" w:cs="黑体"/>
          <w:spacing w:val="24"/>
          <w:sz w:val="19"/>
          <w:szCs w:val="19"/>
        </w:rPr>
        <w:t>、软件工程信息开发技术、空中交通管理、无人机遥感技术、</w:t>
      </w:r>
      <w:r>
        <w:rPr>
          <w:rFonts w:ascii="黑体" w:hAnsi="黑体" w:eastAsia="黑体" w:cs="黑体"/>
          <w:sz w:val="19"/>
          <w:szCs w:val="19"/>
        </w:rPr>
        <w:t>GIS</w:t>
      </w:r>
      <w:r>
        <w:rPr>
          <w:rFonts w:ascii="黑体" w:hAnsi="黑体" w:eastAsia="黑体" w:cs="黑体"/>
          <w:spacing w:val="24"/>
          <w:sz w:val="19"/>
          <w:szCs w:val="19"/>
        </w:rPr>
        <w:t>应用等课程;主要集中实践环节有： 大学军</w:t>
      </w:r>
    </w:p>
    <w:p>
      <w:pPr>
        <w:sectPr>
          <w:type w:val="continuous"/>
          <w:pgSz w:w="12250" w:h="16500"/>
          <w:pgMar w:top="768" w:right="841" w:bottom="985" w:left="999" w:header="0" w:footer="792" w:gutter="0"/>
          <w:cols w:equalWidth="0" w:num="1">
            <w:col w:w="10409"/>
          </w:cols>
        </w:sectPr>
      </w:pPr>
    </w:p>
    <w:p>
      <w:pPr>
        <w:spacing w:before="38" w:line="222" w:lineRule="auto"/>
        <w:ind w:left="8062"/>
        <w:rPr>
          <w:rFonts w:ascii="黑体" w:hAnsi="黑体" w:eastAsia="黑体" w:cs="黑体"/>
          <w:sz w:val="19"/>
          <w:szCs w:val="19"/>
        </w:rPr>
      </w:pPr>
      <w:r>
        <w:drawing>
          <wp:anchor distT="0" distB="0" distL="0" distR="0" simplePos="0" relativeHeight="251692032" behindDoc="0" locked="0" layoutInCell="0" allowOverlap="1">
            <wp:simplePos x="0" y="0"/>
            <wp:positionH relativeFrom="page">
              <wp:posOffset>4654550</wp:posOffset>
            </wp:positionH>
            <wp:positionV relativeFrom="page">
              <wp:posOffset>4672965</wp:posOffset>
            </wp:positionV>
            <wp:extent cx="228600" cy="120650"/>
            <wp:effectExtent l="0" t="0" r="0" b="0"/>
            <wp:wrapNone/>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57"/>
                    <a:stretch>
                      <a:fillRect/>
                    </a:stretch>
                  </pic:blipFill>
                  <pic:spPr>
                    <a:xfrm>
                      <a:off x="0" y="0"/>
                      <a:ext cx="228617" cy="120700"/>
                    </a:xfrm>
                    <a:prstGeom prst="rect">
                      <a:avLst/>
                    </a:prstGeom>
                  </pic:spPr>
                </pic:pic>
              </a:graphicData>
            </a:graphic>
          </wp:anchor>
        </w:drawing>
      </w:r>
      <w:r>
        <w:rPr>
          <w:rFonts w:ascii="黑体" w:hAnsi="黑体" w:eastAsia="黑体" w:cs="黑体"/>
          <w:spacing w:val="-6"/>
          <w:sz w:val="19"/>
          <w:szCs w:val="19"/>
          <w14:textOutline w14:w="3454" w14:cap="flat" w14:cmpd="sng">
            <w14:solidFill>
              <w14:srgbClr w14:val="000000"/>
            </w14:solidFill>
            <w14:prstDash w14:val="solid"/>
            <w14:miter w14:val="10"/>
          </w14:textOutline>
        </w:rPr>
        <w:t>2</w:t>
      </w:r>
      <w:r>
        <w:rPr>
          <w:rFonts w:ascii="黑体" w:hAnsi="黑体" w:eastAsia="黑体" w:cs="黑体"/>
          <w:spacing w:val="-4"/>
          <w:sz w:val="19"/>
          <w:szCs w:val="19"/>
          <w14:textOutline w14:w="3454" w14:cap="flat" w14:cmpd="sng">
            <w14:solidFill>
              <w14:srgbClr w14:val="000000"/>
            </w14:solidFill>
            <w14:prstDash w14:val="solid"/>
            <w14:miter w14:val="10"/>
          </w14:textOutline>
        </w:rPr>
        <w:t>0</w:t>
      </w:r>
      <w:r>
        <w:rPr>
          <w:rFonts w:ascii="黑体" w:hAnsi="黑体" w:eastAsia="黑体" w:cs="黑体"/>
          <w:spacing w:val="-3"/>
          <w:sz w:val="19"/>
          <w:szCs w:val="19"/>
          <w14:textOutline w14:w="3454" w14:cap="flat" w14:cmpd="sng">
            <w14:solidFill>
              <w14:srgbClr w14:val="000000"/>
            </w14:solidFill>
            <w14:prstDash w14:val="solid"/>
            <w14:miter w14:val="10"/>
          </w14:textOutline>
        </w:rPr>
        <w:t>22</w:t>
      </w:r>
      <w:r>
        <w:rPr>
          <w:rFonts w:ascii="黑体" w:hAnsi="黑体" w:eastAsia="黑体" w:cs="黑体"/>
          <w:spacing w:val="-3"/>
          <w:sz w:val="19"/>
          <w:szCs w:val="19"/>
        </w:rPr>
        <w:t xml:space="preserve"> </w:t>
      </w:r>
      <w:r>
        <w:rPr>
          <w:rFonts w:ascii="黑体" w:hAnsi="黑体" w:eastAsia="黑体" w:cs="黑体"/>
          <w:spacing w:val="-3"/>
          <w:sz w:val="19"/>
          <w:szCs w:val="19"/>
          <w14:textOutline w14:w="3454" w14:cap="flat" w14:cmpd="sng">
            <w14:solidFill>
              <w14:srgbClr w14:val="000000"/>
            </w14:solidFill>
            <w14:prstDash w14:val="solid"/>
            <w14:miter w14:val="10"/>
          </w14:textOutline>
        </w:rPr>
        <w:t>届毕业生选录指南</w:t>
      </w:r>
    </w:p>
    <w:p/>
    <w:p>
      <w:pPr>
        <w:spacing w:line="26" w:lineRule="exact"/>
      </w:pPr>
    </w:p>
    <w:p>
      <w:pPr>
        <w:sectPr>
          <w:footerReference r:id="rId36" w:type="default"/>
          <w:pgSz w:w="12250" w:h="16500"/>
          <w:pgMar w:top="765" w:right="845" w:bottom="986" w:left="830" w:header="0" w:footer="795" w:gutter="0"/>
          <w:cols w:equalWidth="0" w:num="1">
            <w:col w:w="10575"/>
          </w:cols>
        </w:sectPr>
      </w:pPr>
    </w:p>
    <w:p>
      <w:pPr>
        <w:spacing w:before="9" w:line="3230" w:lineRule="exact"/>
        <w:ind w:firstLine="9"/>
        <w:textAlignment w:val="center"/>
      </w:pPr>
      <w:r>
        <w:drawing>
          <wp:inline distT="0" distB="0" distL="0" distR="0">
            <wp:extent cx="3117850" cy="20510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58"/>
                    <a:stretch>
                      <a:fillRect/>
                    </a:stretch>
                  </pic:blipFill>
                  <pic:spPr>
                    <a:xfrm>
                      <a:off x="0" y="0"/>
                      <a:ext cx="3117878" cy="2051075"/>
                    </a:xfrm>
                    <a:prstGeom prst="rect">
                      <a:avLst/>
                    </a:prstGeom>
                  </pic:spPr>
                </pic:pic>
              </a:graphicData>
            </a:graphic>
          </wp:inline>
        </w:drawing>
      </w:r>
    </w:p>
    <w:p>
      <w:pPr>
        <w:spacing w:before="256" w:line="221" w:lineRule="auto"/>
        <w:ind w:left="1829"/>
        <w:rPr>
          <w:rFonts w:ascii="黑体" w:hAnsi="黑体" w:eastAsia="黑体" w:cs="黑体"/>
          <w:sz w:val="19"/>
          <w:szCs w:val="19"/>
        </w:rPr>
      </w:pPr>
      <w:r>
        <w:rPr>
          <w:rFonts w:ascii="黑体" w:hAnsi="黑体" w:eastAsia="黑体" w:cs="黑体"/>
          <w:spacing w:val="-8"/>
          <w:sz w:val="19"/>
          <w:szCs w:val="19"/>
        </w:rPr>
        <w:t>学</w:t>
      </w:r>
      <w:r>
        <w:rPr>
          <w:rFonts w:ascii="黑体" w:hAnsi="黑体" w:eastAsia="黑体" w:cs="黑体"/>
          <w:spacing w:val="-5"/>
          <w:sz w:val="19"/>
          <w:szCs w:val="19"/>
        </w:rPr>
        <w:t>生飞行训练课</w:t>
      </w:r>
    </w:p>
    <w:p>
      <w:pPr>
        <w:spacing w:line="292" w:lineRule="auto"/>
        <w:rPr>
          <w:rFonts w:ascii="Arial"/>
          <w:sz w:val="21"/>
        </w:rPr>
      </w:pPr>
    </w:p>
    <w:p>
      <w:pPr>
        <w:spacing w:before="62" w:line="352" w:lineRule="auto"/>
        <w:ind w:left="9" w:right="170"/>
        <w:rPr>
          <w:rFonts w:ascii="黑体" w:hAnsi="黑体" w:eastAsia="黑体" w:cs="黑体"/>
          <w:sz w:val="19"/>
          <w:szCs w:val="19"/>
        </w:rPr>
      </w:pPr>
      <w:r>
        <w:rPr>
          <w:rFonts w:ascii="黑体" w:hAnsi="黑体" w:eastAsia="黑体" w:cs="黑体"/>
          <w:spacing w:val="47"/>
          <w:sz w:val="19"/>
          <w:szCs w:val="19"/>
        </w:rPr>
        <w:t>事</w:t>
      </w:r>
      <w:r>
        <w:rPr>
          <w:rFonts w:ascii="黑体" w:hAnsi="黑体" w:eastAsia="黑体" w:cs="黑体"/>
          <w:spacing w:val="31"/>
          <w:sz w:val="19"/>
          <w:szCs w:val="19"/>
        </w:rPr>
        <w:t>技能训练、工程素质训练、思想政治理论课社会</w:t>
      </w:r>
      <w:r>
        <w:rPr>
          <w:rFonts w:ascii="黑体" w:hAnsi="黑体" w:eastAsia="黑体" w:cs="黑体"/>
          <w:sz w:val="19"/>
          <w:szCs w:val="19"/>
        </w:rPr>
        <w:t xml:space="preserve"> </w:t>
      </w:r>
      <w:r>
        <w:rPr>
          <w:rFonts w:ascii="黑体" w:hAnsi="黑体" w:eastAsia="黑体" w:cs="黑体"/>
          <w:spacing w:val="36"/>
          <w:sz w:val="19"/>
          <w:szCs w:val="19"/>
        </w:rPr>
        <w:t>实</w:t>
      </w:r>
      <w:r>
        <w:rPr>
          <w:rFonts w:ascii="黑体" w:hAnsi="黑体" w:eastAsia="黑体" w:cs="黑体"/>
          <w:spacing w:val="21"/>
          <w:sz w:val="19"/>
          <w:szCs w:val="19"/>
        </w:rPr>
        <w:t>践、无人机认识实习、无人机概论- 飞行实践、创</w:t>
      </w:r>
      <w:r>
        <w:rPr>
          <w:rFonts w:ascii="黑体" w:hAnsi="黑体" w:eastAsia="黑体" w:cs="黑体"/>
          <w:sz w:val="19"/>
          <w:szCs w:val="19"/>
        </w:rPr>
        <w:t xml:space="preserve"> </w:t>
      </w:r>
      <w:r>
        <w:rPr>
          <w:rFonts w:ascii="黑体" w:hAnsi="黑体" w:eastAsia="黑体" w:cs="黑体"/>
          <w:spacing w:val="46"/>
          <w:sz w:val="19"/>
          <w:szCs w:val="19"/>
        </w:rPr>
        <w:t>新</w:t>
      </w:r>
      <w:r>
        <w:rPr>
          <w:rFonts w:ascii="黑体" w:hAnsi="黑体" w:eastAsia="黑体" w:cs="黑体"/>
          <w:spacing w:val="31"/>
          <w:sz w:val="19"/>
          <w:szCs w:val="19"/>
        </w:rPr>
        <w:t>创业教育实践、无人机装配与维护实践、面向对</w:t>
      </w:r>
      <w:r>
        <w:rPr>
          <w:rFonts w:ascii="黑体" w:hAnsi="黑体" w:eastAsia="黑体" w:cs="黑体"/>
          <w:sz w:val="19"/>
          <w:szCs w:val="19"/>
        </w:rPr>
        <w:t xml:space="preserve"> </w:t>
      </w:r>
      <w:r>
        <w:rPr>
          <w:rFonts w:ascii="黑体" w:hAnsi="黑体" w:eastAsia="黑体" w:cs="黑体"/>
          <w:spacing w:val="32"/>
          <w:sz w:val="19"/>
          <w:szCs w:val="19"/>
        </w:rPr>
        <w:t>象程序设计实践、嵌入式系统综合实践、信息开</w:t>
      </w:r>
      <w:r>
        <w:rPr>
          <w:rFonts w:ascii="黑体" w:hAnsi="黑体" w:eastAsia="黑体" w:cs="黑体"/>
          <w:spacing w:val="31"/>
          <w:sz w:val="19"/>
          <w:szCs w:val="19"/>
        </w:rPr>
        <w:t>发</w:t>
      </w:r>
      <w:r>
        <w:rPr>
          <w:rFonts w:ascii="黑体" w:hAnsi="黑体" w:eastAsia="黑体" w:cs="黑体"/>
          <w:sz w:val="19"/>
          <w:szCs w:val="19"/>
        </w:rPr>
        <w:t xml:space="preserve"> </w:t>
      </w:r>
      <w:r>
        <w:rPr>
          <w:rFonts w:ascii="黑体" w:hAnsi="黑体" w:eastAsia="黑体" w:cs="黑体"/>
          <w:spacing w:val="32"/>
          <w:sz w:val="19"/>
          <w:szCs w:val="19"/>
        </w:rPr>
        <w:t>技术实践、无人机设计及仿真实践、无人机控制</w:t>
      </w:r>
      <w:r>
        <w:rPr>
          <w:rFonts w:ascii="黑体" w:hAnsi="黑体" w:eastAsia="黑体" w:cs="黑体"/>
          <w:spacing w:val="27"/>
          <w:sz w:val="19"/>
          <w:szCs w:val="19"/>
        </w:rPr>
        <w:t>系</w:t>
      </w:r>
      <w:r>
        <w:rPr>
          <w:rFonts w:ascii="黑体" w:hAnsi="黑体" w:eastAsia="黑体" w:cs="黑体"/>
          <w:sz w:val="19"/>
          <w:szCs w:val="19"/>
        </w:rPr>
        <w:t xml:space="preserve"> </w:t>
      </w:r>
      <w:r>
        <w:rPr>
          <w:rFonts w:ascii="黑体" w:hAnsi="黑体" w:eastAsia="黑体" w:cs="黑体"/>
          <w:spacing w:val="32"/>
          <w:sz w:val="19"/>
          <w:szCs w:val="19"/>
        </w:rPr>
        <w:t>统技术实践、无人机生产实习、劳动教育、毕业</w:t>
      </w:r>
      <w:r>
        <w:rPr>
          <w:rFonts w:ascii="黑体" w:hAnsi="黑体" w:eastAsia="黑体" w:cs="黑体"/>
          <w:spacing w:val="30"/>
          <w:sz w:val="19"/>
          <w:szCs w:val="19"/>
        </w:rPr>
        <w:t>实</w:t>
      </w:r>
      <w:r>
        <w:rPr>
          <w:rFonts w:ascii="黑体" w:hAnsi="黑体" w:eastAsia="黑体" w:cs="黑体"/>
          <w:sz w:val="19"/>
          <w:szCs w:val="19"/>
        </w:rPr>
        <w:t xml:space="preserve"> </w:t>
      </w:r>
      <w:r>
        <w:rPr>
          <w:rFonts w:ascii="黑体" w:hAnsi="黑体" w:eastAsia="黑体" w:cs="黑体"/>
          <w:spacing w:val="41"/>
          <w:sz w:val="19"/>
          <w:szCs w:val="19"/>
        </w:rPr>
        <w:t>习</w:t>
      </w:r>
      <w:r>
        <w:rPr>
          <w:rFonts w:ascii="黑体" w:hAnsi="黑体" w:eastAsia="黑体" w:cs="黑体"/>
          <w:spacing w:val="34"/>
          <w:sz w:val="19"/>
          <w:szCs w:val="19"/>
        </w:rPr>
        <w:t>、毕业设计(论文)等。</w:t>
      </w:r>
    </w:p>
    <w:p>
      <w:pPr>
        <w:spacing w:line="14" w:lineRule="auto"/>
        <w:rPr>
          <w:rFonts w:ascii="Arial"/>
          <w:sz w:val="2"/>
        </w:rPr>
      </w:pPr>
      <w:r>
        <w:rPr>
          <w:rFonts w:ascii="Arial" w:hAnsi="Arial" w:eastAsia="Arial" w:cs="Arial"/>
          <w:sz w:val="2"/>
          <w:szCs w:val="2"/>
        </w:rPr>
        <w:br w:type="column"/>
      </w:r>
    </w:p>
    <w:p>
      <w:pPr>
        <w:spacing w:line="3248" w:lineRule="exact"/>
        <w:ind w:firstLine="89"/>
        <w:textAlignment w:val="center"/>
      </w:pPr>
      <w:r>
        <w:drawing>
          <wp:inline distT="0" distB="0" distL="0" distR="0">
            <wp:extent cx="3270250" cy="206248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59"/>
                    <a:stretch>
                      <a:fillRect/>
                    </a:stretch>
                  </pic:blipFill>
                  <pic:spPr>
                    <a:xfrm>
                      <a:off x="0" y="0"/>
                      <a:ext cx="3270264" cy="2062877"/>
                    </a:xfrm>
                    <a:prstGeom prst="rect">
                      <a:avLst/>
                    </a:prstGeom>
                  </pic:spPr>
                </pic:pic>
              </a:graphicData>
            </a:graphic>
          </wp:inline>
        </w:drawing>
      </w:r>
    </w:p>
    <w:p>
      <w:pPr>
        <w:spacing w:before="266" w:line="221" w:lineRule="auto"/>
        <w:rPr>
          <w:rFonts w:ascii="黑体" w:hAnsi="黑体" w:eastAsia="黑体" w:cs="黑体"/>
          <w:sz w:val="19"/>
          <w:szCs w:val="19"/>
        </w:rPr>
      </w:pPr>
      <w:r>
        <w:rPr>
          <w:rFonts w:ascii="黑体" w:hAnsi="黑体" w:eastAsia="黑体" w:cs="黑体"/>
          <w:spacing w:val="-6"/>
          <w:sz w:val="19"/>
          <w:szCs w:val="19"/>
        </w:rPr>
        <w:t>飞行器大型</w:t>
      </w:r>
      <w:r>
        <w:rPr>
          <w:rFonts w:ascii="黑体" w:hAnsi="黑体" w:eastAsia="黑体" w:cs="黑体"/>
          <w:spacing w:val="-4"/>
          <w:sz w:val="19"/>
          <w:szCs w:val="19"/>
        </w:rPr>
        <w:t>薄</w:t>
      </w:r>
      <w:r>
        <w:rPr>
          <w:rFonts w:ascii="黑体" w:hAnsi="黑体" w:eastAsia="黑体" w:cs="黑体"/>
          <w:spacing w:val="-3"/>
          <w:sz w:val="19"/>
          <w:szCs w:val="19"/>
        </w:rPr>
        <w:t>壁件柔性工艺装备系统联合实验室(与清华大学共建)</w:t>
      </w:r>
    </w:p>
    <w:p>
      <w:pPr>
        <w:spacing w:line="269" w:lineRule="auto"/>
        <w:rPr>
          <w:rFonts w:ascii="Arial"/>
          <w:sz w:val="21"/>
        </w:rPr>
      </w:pPr>
    </w:p>
    <w:p>
      <w:pPr>
        <w:spacing w:line="270" w:lineRule="auto"/>
        <w:rPr>
          <w:rFonts w:ascii="Arial"/>
          <w:sz w:val="21"/>
        </w:rPr>
      </w:pPr>
    </w:p>
    <w:p>
      <w:pPr>
        <w:spacing w:before="82" w:line="229" w:lineRule="auto"/>
        <w:ind w:left="1983"/>
        <w:rPr>
          <w:rFonts w:ascii="楷体" w:hAnsi="楷体" w:eastAsia="楷体" w:cs="楷体"/>
          <w:sz w:val="25"/>
          <w:szCs w:val="25"/>
        </w:rPr>
      </w:pPr>
      <w:r>
        <w:drawing>
          <wp:anchor distT="0" distB="0" distL="0" distR="0" simplePos="0" relativeHeight="251691008" behindDoc="1" locked="0" layoutInCell="1" allowOverlap="1">
            <wp:simplePos x="0" y="0"/>
            <wp:positionH relativeFrom="column">
              <wp:posOffset>56515</wp:posOffset>
            </wp:positionH>
            <wp:positionV relativeFrom="paragraph">
              <wp:posOffset>-181610</wp:posOffset>
            </wp:positionV>
            <wp:extent cx="3263900" cy="18415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60"/>
                    <a:stretch>
                      <a:fillRect/>
                    </a:stretch>
                  </pic:blipFill>
                  <pic:spPr>
                    <a:xfrm>
                      <a:off x="0" y="0"/>
                      <a:ext cx="3263884" cy="1841525"/>
                    </a:xfrm>
                    <a:prstGeom prst="rect">
                      <a:avLst/>
                    </a:prstGeom>
                  </pic:spPr>
                </pic:pic>
              </a:graphicData>
            </a:graphic>
          </wp:anchor>
        </w:drawing>
      </w:r>
      <w:r>
        <w:rPr>
          <w:rFonts w:ascii="楷体" w:hAnsi="楷体" w:eastAsia="楷体" w:cs="楷体"/>
          <w:color w:val="B4565D"/>
          <w:spacing w:val="37"/>
          <w:sz w:val="25"/>
          <w:szCs w:val="25"/>
          <w14:textOutline w14:w="4533" w14:cap="flat" w14:cmpd="sng">
            <w14:solidFill>
              <w14:srgbClr w14:val="B4565D"/>
            </w14:solidFill>
            <w14:prstDash w14:val="solid"/>
            <w14:miter w14:val="10"/>
          </w14:textOutline>
        </w:rPr>
        <w:t>获奖证书</w:t>
      </w:r>
    </w:p>
    <w:p>
      <w:pPr>
        <w:spacing w:before="195" w:line="221" w:lineRule="auto"/>
        <w:ind w:left="909"/>
        <w:rPr>
          <w:rFonts w:ascii="仿宋" w:hAnsi="仿宋" w:eastAsia="仿宋" w:cs="仿宋"/>
          <w:sz w:val="13"/>
          <w:szCs w:val="13"/>
        </w:rPr>
      </w:pPr>
      <w:r>
        <w:rPr>
          <w:rFonts w:ascii="仿宋" w:hAnsi="仿宋" w:eastAsia="仿宋" w:cs="仿宋"/>
          <w:spacing w:val="-10"/>
          <w:sz w:val="13"/>
          <w:szCs w:val="13"/>
        </w:rPr>
        <w:t>基</w:t>
      </w:r>
      <w:r>
        <w:rPr>
          <w:rFonts w:ascii="仿宋" w:hAnsi="仿宋" w:eastAsia="仿宋" w:cs="仿宋"/>
          <w:spacing w:val="-8"/>
          <w:sz w:val="13"/>
          <w:szCs w:val="13"/>
        </w:rPr>
        <w:t>于移动终端控制的智能避障无人机平台</w:t>
      </w:r>
    </w:p>
    <w:p>
      <w:pPr>
        <w:spacing w:before="105" w:line="208" w:lineRule="exact"/>
        <w:ind w:left="1149"/>
        <w:rPr>
          <w:rFonts w:ascii="仿宋" w:hAnsi="仿宋" w:eastAsia="仿宋" w:cs="仿宋"/>
          <w:sz w:val="13"/>
          <w:szCs w:val="13"/>
        </w:rPr>
      </w:pPr>
      <w:r>
        <w:rPr>
          <w:rFonts w:ascii="仿宋" w:hAnsi="仿宋" w:eastAsia="仿宋" w:cs="仿宋"/>
          <w:spacing w:val="18"/>
          <w:position w:val="5"/>
          <w:sz w:val="13"/>
          <w:szCs w:val="13"/>
        </w:rPr>
        <w:t>荣</w:t>
      </w:r>
      <w:r>
        <w:rPr>
          <w:rFonts w:ascii="仿宋" w:hAnsi="仿宋" w:eastAsia="仿宋" w:cs="仿宋"/>
          <w:spacing w:val="13"/>
          <w:position w:val="5"/>
          <w:sz w:val="13"/>
          <w:szCs w:val="13"/>
        </w:rPr>
        <w:t>获第十三届“挑践抒”四川省大学生课外学术</w:t>
      </w:r>
    </w:p>
    <w:p>
      <w:pPr>
        <w:spacing w:line="220" w:lineRule="auto"/>
        <w:ind w:left="900"/>
        <w:rPr>
          <w:rFonts w:ascii="仿宋" w:hAnsi="仿宋" w:eastAsia="仿宋" w:cs="仿宋"/>
          <w:sz w:val="13"/>
          <w:szCs w:val="13"/>
        </w:rPr>
      </w:pPr>
      <w:r>
        <w:rPr>
          <w:rFonts w:ascii="仿宋" w:hAnsi="仿宋" w:eastAsia="仿宋" w:cs="仿宋"/>
          <w:spacing w:val="8"/>
          <w:sz w:val="13"/>
          <w:szCs w:val="13"/>
        </w:rPr>
        <w:t>科</w:t>
      </w:r>
      <w:r>
        <w:rPr>
          <w:rFonts w:ascii="仿宋" w:hAnsi="仿宋" w:eastAsia="仿宋" w:cs="仿宋"/>
          <w:spacing w:val="4"/>
          <w:sz w:val="13"/>
          <w:szCs w:val="13"/>
        </w:rPr>
        <w:t>技作品竞赛</w:t>
      </w:r>
    </w:p>
    <w:p>
      <w:pPr>
        <w:spacing w:before="181" w:line="213" w:lineRule="auto"/>
        <w:ind w:left="1149"/>
        <w:rPr>
          <w:rFonts w:ascii="黑体" w:hAnsi="黑体" w:eastAsia="黑体" w:cs="黑体"/>
          <w:sz w:val="13"/>
          <w:szCs w:val="13"/>
        </w:rPr>
      </w:pPr>
      <w:r>
        <w:rPr>
          <w:rFonts w:ascii="黑体" w:hAnsi="黑体" w:eastAsia="黑体" w:cs="黑体"/>
          <w:spacing w:val="15"/>
          <w:sz w:val="13"/>
          <w:szCs w:val="13"/>
        </w:rPr>
        <w:t>特</w:t>
      </w:r>
      <w:r>
        <w:rPr>
          <w:rFonts w:ascii="黑体" w:hAnsi="黑体" w:eastAsia="黑体" w:cs="黑体"/>
          <w:spacing w:val="12"/>
          <w:sz w:val="13"/>
          <w:szCs w:val="13"/>
        </w:rPr>
        <w:t>发此证，以资鼓励</w:t>
      </w:r>
    </w:p>
    <w:p>
      <w:pPr>
        <w:spacing w:before="239" w:line="223" w:lineRule="auto"/>
        <w:ind w:left="1549"/>
        <w:rPr>
          <w:rFonts w:ascii="黑体" w:hAnsi="黑体" w:eastAsia="黑体" w:cs="黑体"/>
          <w:sz w:val="19"/>
          <w:szCs w:val="19"/>
        </w:rPr>
      </w:pPr>
      <w:r>
        <w:rPr>
          <w:rFonts w:ascii="黑体" w:hAnsi="黑体" w:eastAsia="黑体" w:cs="黑体"/>
          <w:color w:val="9B5358"/>
          <w:spacing w:val="-6"/>
          <w:sz w:val="19"/>
          <w:szCs w:val="19"/>
        </w:rPr>
        <w:t xml:space="preserve">高 本 </w:t>
      </w:r>
      <w:r>
        <w:rPr>
          <w:rFonts w:ascii="黑体" w:hAnsi="黑体" w:eastAsia="黑体" w:cs="黑体"/>
          <w:color w:val="9B5358"/>
          <w:spacing w:val="-3"/>
          <w:sz w:val="19"/>
          <w:szCs w:val="19"/>
        </w:rPr>
        <w:t xml:space="preserve">      (      后  本 本</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62" w:line="187" w:lineRule="auto"/>
        <w:ind w:left="1549"/>
        <w:rPr>
          <w:rFonts w:ascii="黑体" w:hAnsi="黑体" w:eastAsia="黑体" w:cs="黑体"/>
          <w:sz w:val="19"/>
          <w:szCs w:val="19"/>
        </w:rPr>
      </w:pPr>
      <w:r>
        <w:rPr>
          <w:rFonts w:ascii="黑体" w:hAnsi="黑体" w:eastAsia="黑体" w:cs="黑体"/>
          <w:spacing w:val="-9"/>
          <w:sz w:val="19"/>
          <w:szCs w:val="19"/>
        </w:rPr>
        <w:t>学</w:t>
      </w:r>
      <w:r>
        <w:rPr>
          <w:rFonts w:ascii="黑体" w:hAnsi="黑体" w:eastAsia="黑体" w:cs="黑体"/>
          <w:spacing w:val="-7"/>
          <w:sz w:val="19"/>
          <w:szCs w:val="19"/>
        </w:rPr>
        <w:t>生无人机作品获得一等奖</w:t>
      </w:r>
    </w:p>
    <w:p>
      <w:pPr>
        <w:sectPr>
          <w:type w:val="continuous"/>
          <w:pgSz w:w="12250" w:h="16500"/>
          <w:pgMar w:top="765" w:right="845" w:bottom="986" w:left="830" w:header="0" w:footer="795" w:gutter="0"/>
          <w:cols w:equalWidth="0" w:num="2">
            <w:col w:w="5070" w:space="100"/>
            <w:col w:w="5405"/>
          </w:cols>
        </w:sectPr>
      </w:pPr>
    </w:p>
    <w:p/>
    <w:p/>
    <w:p>
      <w:pPr>
        <w:spacing w:line="178" w:lineRule="exact"/>
      </w:pPr>
    </w:p>
    <w:p>
      <w:pPr>
        <w:sectPr>
          <w:type w:val="continuous"/>
          <w:pgSz w:w="12250" w:h="16500"/>
          <w:pgMar w:top="765" w:right="845" w:bottom="986" w:left="830" w:header="0" w:footer="795" w:gutter="0"/>
          <w:cols w:equalWidth="0" w:num="1">
            <w:col w:w="10575"/>
          </w:cols>
        </w:sectPr>
      </w:pPr>
    </w:p>
    <w:p>
      <w:pPr>
        <w:spacing w:before="69" w:line="3650" w:lineRule="exact"/>
        <w:textAlignment w:val="center"/>
      </w:pPr>
      <w:r>
        <w:drawing>
          <wp:inline distT="0" distB="0" distL="0" distR="0">
            <wp:extent cx="3129915" cy="2317115"/>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61"/>
                    <a:stretch>
                      <a:fillRect/>
                    </a:stretch>
                  </pic:blipFill>
                  <pic:spPr>
                    <a:xfrm>
                      <a:off x="0" y="0"/>
                      <a:ext cx="3130480" cy="2317727"/>
                    </a:xfrm>
                    <a:prstGeom prst="rect">
                      <a:avLst/>
                    </a:prstGeom>
                  </pic:spPr>
                </pic:pic>
              </a:graphicData>
            </a:graphic>
          </wp:inline>
        </w:drawing>
      </w:r>
    </w:p>
    <w:p>
      <w:pPr>
        <w:spacing w:before="267" w:line="187" w:lineRule="auto"/>
        <w:ind w:left="919"/>
        <w:rPr>
          <w:rFonts w:ascii="黑体" w:hAnsi="黑体" w:eastAsia="黑体" w:cs="黑体"/>
          <w:sz w:val="19"/>
          <w:szCs w:val="19"/>
        </w:rPr>
      </w:pPr>
      <w:r>
        <w:rPr>
          <w:rFonts w:ascii="黑体" w:hAnsi="黑体" w:eastAsia="黑体" w:cs="黑体"/>
          <w:spacing w:val="-12"/>
          <w:sz w:val="19"/>
          <w:szCs w:val="19"/>
        </w:rPr>
        <w:t>学</w:t>
      </w:r>
      <w:r>
        <w:rPr>
          <w:rFonts w:ascii="黑体" w:hAnsi="黑体" w:eastAsia="黑体" w:cs="黑体"/>
          <w:spacing w:val="-9"/>
          <w:sz w:val="19"/>
          <w:szCs w:val="19"/>
        </w:rPr>
        <w:t>生</w:t>
      </w:r>
      <w:r>
        <w:rPr>
          <w:rFonts w:ascii="黑体" w:hAnsi="黑体" w:eastAsia="黑体" w:cs="黑体"/>
          <w:spacing w:val="-6"/>
          <w:sz w:val="19"/>
          <w:szCs w:val="19"/>
        </w:rPr>
        <w:t>利用WC-15 无人机在进行环境监测</w:t>
      </w:r>
    </w:p>
    <w:p>
      <w:pPr>
        <w:spacing w:line="14" w:lineRule="auto"/>
        <w:rPr>
          <w:rFonts w:ascii="Arial"/>
          <w:sz w:val="2"/>
        </w:rPr>
      </w:pPr>
      <w:r>
        <w:rPr>
          <w:rFonts w:ascii="Arial" w:hAnsi="Arial" w:eastAsia="Arial" w:cs="Arial"/>
          <w:sz w:val="2"/>
          <w:szCs w:val="2"/>
        </w:rPr>
        <w:br w:type="column"/>
      </w:r>
    </w:p>
    <w:p>
      <w:pPr>
        <w:spacing w:before="144" w:line="221" w:lineRule="auto"/>
        <w:rPr>
          <w:rFonts w:ascii="黑体" w:hAnsi="黑体" w:eastAsia="黑体" w:cs="黑体"/>
          <w:sz w:val="34"/>
          <w:szCs w:val="34"/>
        </w:rPr>
      </w:pPr>
      <w:r>
        <w:rPr>
          <w:rFonts w:ascii="黑体" w:hAnsi="黑体" w:eastAsia="黑体" w:cs="黑体"/>
          <w:spacing w:val="12"/>
          <w:sz w:val="34"/>
          <w:szCs w:val="34"/>
          <w14:textOutline w14:w="6172" w14:cap="flat" w14:cmpd="sng">
            <w14:solidFill>
              <w14:srgbClr w14:val="000000"/>
            </w14:solidFill>
            <w14:prstDash w14:val="solid"/>
            <w14:miter w14:val="10"/>
          </w14:textOutline>
        </w:rPr>
        <w:t>四川省高等学校重点实验室</w:t>
      </w: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63" w:line="219" w:lineRule="auto"/>
        <w:ind w:left="261"/>
        <w:rPr>
          <w:rFonts w:ascii="宋体" w:hAnsi="宋体" w:eastAsia="宋体" w:cs="宋体"/>
          <w:sz w:val="50"/>
          <w:szCs w:val="50"/>
        </w:rPr>
      </w:pPr>
      <w:r>
        <w:rPr>
          <w:rFonts w:ascii="宋体" w:hAnsi="宋体" w:eastAsia="宋体" w:cs="宋体"/>
          <w:spacing w:val="-32"/>
          <w:sz w:val="50"/>
          <w:szCs w:val="50"/>
          <w14:textOutline w14:w="9080" w14:cap="flat" w14:cmpd="sng">
            <w14:solidFill>
              <w14:srgbClr w14:val="000000"/>
            </w14:solidFill>
            <w14:prstDash w14:val="solid"/>
            <w14:miter w14:val="10"/>
          </w14:textOutline>
        </w:rPr>
        <w:t>应用与技术实验室</w:t>
      </w:r>
    </w:p>
    <w:p>
      <w:pPr>
        <w:spacing w:before="263" w:line="200" w:lineRule="auto"/>
        <w:ind w:left="1189"/>
        <w:rPr>
          <w:rFonts w:ascii="宋体" w:hAnsi="宋体" w:eastAsia="宋体" w:cs="宋体"/>
          <w:sz w:val="34"/>
          <w:szCs w:val="34"/>
        </w:rPr>
      </w:pPr>
      <w:r>
        <w:rPr>
          <w:rFonts w:ascii="宋体" w:hAnsi="宋体" w:eastAsia="宋体" w:cs="宋体"/>
          <w:spacing w:val="-35"/>
          <w:sz w:val="34"/>
          <w:szCs w:val="34"/>
          <w14:textOutline w14:w="6172" w14:cap="flat" w14:cmpd="sng">
            <w14:solidFill>
              <w14:srgbClr w14:val="000000"/>
            </w14:solidFill>
            <w14:prstDash w14:val="solid"/>
            <w14:miter w14:val="10"/>
          </w14:textOutline>
        </w:rPr>
        <w:t>四</w:t>
      </w:r>
      <w:r>
        <w:rPr>
          <w:rFonts w:ascii="宋体" w:hAnsi="宋体" w:eastAsia="宋体" w:cs="宋体"/>
          <w:spacing w:val="-32"/>
          <w:sz w:val="34"/>
          <w:szCs w:val="34"/>
          <w14:textOutline w14:w="6172" w14:cap="flat" w14:cmpd="sng">
            <w14:solidFill>
              <w14:srgbClr w14:val="000000"/>
            </w14:solidFill>
            <w14:prstDash w14:val="solid"/>
            <w14:miter w14:val="10"/>
          </w14:textOutline>
        </w:rPr>
        <w:t>川省教育厅</w:t>
      </w:r>
    </w:p>
    <w:p>
      <w:pPr>
        <w:spacing w:line="223" w:lineRule="auto"/>
        <w:ind w:left="1398"/>
        <w:rPr>
          <w:rFonts w:ascii="黑体" w:hAnsi="黑体" w:eastAsia="黑体" w:cs="黑体"/>
          <w:sz w:val="25"/>
          <w:szCs w:val="25"/>
        </w:rPr>
      </w:pPr>
      <w:r>
        <w:rPr>
          <w:rFonts w:ascii="黑体" w:hAnsi="黑体" w:eastAsia="黑体" w:cs="黑体"/>
          <w:spacing w:val="-8"/>
          <w:sz w:val="25"/>
          <w:szCs w:val="25"/>
          <w14:textOutline w14:w="4533" w14:cap="flat" w14:cmpd="sng">
            <w14:solidFill>
              <w14:srgbClr w14:val="000000"/>
            </w14:solidFill>
            <w14:prstDash w14:val="solid"/>
            <w14:miter w14:val="10"/>
          </w14:textOutline>
        </w:rPr>
        <w:t>2017年8月8日</w:t>
      </w:r>
    </w:p>
    <w:p>
      <w:pPr>
        <w:spacing w:line="343" w:lineRule="auto"/>
        <w:rPr>
          <w:rFonts w:ascii="Arial"/>
          <w:sz w:val="21"/>
        </w:rPr>
      </w:pPr>
    </w:p>
    <w:p>
      <w:pPr>
        <w:spacing w:before="62" w:line="187" w:lineRule="auto"/>
        <w:ind w:left="995"/>
        <w:rPr>
          <w:rFonts w:ascii="黑体" w:hAnsi="黑体" w:eastAsia="黑体" w:cs="黑体"/>
          <w:sz w:val="19"/>
          <w:szCs w:val="19"/>
        </w:rPr>
      </w:pPr>
      <w:r>
        <w:rPr>
          <w:rFonts w:ascii="黑体" w:hAnsi="黑体" w:eastAsia="黑体" w:cs="黑体"/>
          <w:spacing w:val="-12"/>
          <w:sz w:val="19"/>
          <w:szCs w:val="19"/>
        </w:rPr>
        <w:t>四</w:t>
      </w:r>
      <w:r>
        <w:rPr>
          <w:rFonts w:ascii="黑体" w:hAnsi="黑体" w:eastAsia="黑体" w:cs="黑体"/>
          <w:spacing w:val="-8"/>
          <w:sz w:val="19"/>
          <w:szCs w:val="19"/>
        </w:rPr>
        <w:t>川</w:t>
      </w:r>
      <w:r>
        <w:rPr>
          <w:rFonts w:ascii="黑体" w:hAnsi="黑体" w:eastAsia="黑体" w:cs="黑体"/>
          <w:spacing w:val="-6"/>
          <w:sz w:val="19"/>
          <w:szCs w:val="19"/>
        </w:rPr>
        <w:t>省高等学校重点实验室</w:t>
      </w:r>
    </w:p>
    <w:p>
      <w:pPr>
        <w:sectPr>
          <w:type w:val="continuous"/>
          <w:pgSz w:w="12250" w:h="16500"/>
          <w:pgMar w:top="765" w:right="845" w:bottom="986" w:left="830" w:header="0" w:footer="795" w:gutter="0"/>
          <w:cols w:equalWidth="0" w:num="2">
            <w:col w:w="5625" w:space="100"/>
            <w:col w:w="4850"/>
          </w:cols>
        </w:sectPr>
      </w:pPr>
    </w:p>
    <w:p>
      <w:pPr>
        <w:spacing w:line="448" w:lineRule="auto"/>
        <w:rPr>
          <w:rFonts w:ascii="Arial"/>
          <w:sz w:val="21"/>
        </w:rPr>
      </w:pPr>
    </w:p>
    <w:p>
      <w:pPr>
        <w:spacing w:before="62" w:line="352" w:lineRule="auto"/>
        <w:ind w:left="9" w:right="174" w:firstLine="462"/>
        <w:rPr>
          <w:rFonts w:ascii="黑体" w:hAnsi="黑体" w:eastAsia="黑体" w:cs="黑体"/>
          <w:sz w:val="19"/>
          <w:szCs w:val="19"/>
        </w:rPr>
      </w:pPr>
      <w:r>
        <w:rPr>
          <w:rFonts w:ascii="黑体" w:hAnsi="黑体" w:eastAsia="黑体" w:cs="黑体"/>
          <w:spacing w:val="42"/>
          <w:sz w:val="19"/>
          <w:szCs w:val="19"/>
          <w14:textOutline w14:w="3454" w14:cap="flat" w14:cmpd="sng">
            <w14:solidFill>
              <w14:srgbClr w14:val="000000"/>
            </w14:solidFill>
            <w14:prstDash w14:val="solid"/>
            <w14:miter w14:val="10"/>
          </w14:textOutline>
        </w:rPr>
        <w:t>就</w:t>
      </w:r>
      <w:r>
        <w:rPr>
          <w:rFonts w:ascii="黑体" w:hAnsi="黑体" w:eastAsia="黑体" w:cs="黑体"/>
          <w:spacing w:val="29"/>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9"/>
          <w:sz w:val="19"/>
          <w:szCs w:val="19"/>
        </w:rPr>
        <w:t xml:space="preserve"> 本专业毕业生能够从事各领域(测绘、物流、电路巡检、航拍等)专业飞行控制岗位(已取得</w:t>
      </w:r>
      <w:r>
        <w:rPr>
          <w:rFonts w:ascii="黑体" w:hAnsi="黑体" w:eastAsia="黑体" w:cs="黑体"/>
          <w:sz w:val="19"/>
          <w:szCs w:val="19"/>
        </w:rPr>
        <w:t xml:space="preserve"> </w:t>
      </w:r>
      <w:r>
        <w:rPr>
          <w:rFonts w:ascii="Times New Roman" w:hAnsi="Times New Roman" w:eastAsia="Times New Roman" w:cs="Times New Roman"/>
          <w:sz w:val="19"/>
          <w:szCs w:val="19"/>
        </w:rPr>
        <w:t>AOPO</w:t>
      </w:r>
      <w:r>
        <w:rPr>
          <w:rFonts w:ascii="Times New Roman" w:hAnsi="Times New Roman" w:eastAsia="Times New Roman" w:cs="Times New Roman"/>
          <w:spacing w:val="58"/>
          <w:sz w:val="19"/>
          <w:szCs w:val="19"/>
        </w:rPr>
        <w:t xml:space="preserve"> </w:t>
      </w:r>
      <w:r>
        <w:rPr>
          <w:rFonts w:ascii="黑体" w:hAnsi="黑体" w:eastAsia="黑体" w:cs="黑体"/>
          <w:spacing w:val="35"/>
          <w:sz w:val="19"/>
          <w:szCs w:val="19"/>
        </w:rPr>
        <w:t>认</w:t>
      </w:r>
      <w:r>
        <w:rPr>
          <w:rFonts w:ascii="黑体" w:hAnsi="黑体" w:eastAsia="黑体" w:cs="黑体"/>
          <w:spacing w:val="29"/>
          <w:sz w:val="19"/>
          <w:szCs w:val="19"/>
        </w:rPr>
        <w:t>证)、无人机企业的维护和调试岗位，无人机地面应用与开发、无人机飞行控制软件的应用和开发以</w:t>
      </w:r>
    </w:p>
    <w:p>
      <w:pPr>
        <w:spacing w:before="1" w:line="187" w:lineRule="auto"/>
        <w:ind w:left="9"/>
        <w:rPr>
          <w:rFonts w:ascii="黑体" w:hAnsi="黑体" w:eastAsia="黑体" w:cs="黑体"/>
          <w:sz w:val="19"/>
          <w:szCs w:val="19"/>
        </w:rPr>
      </w:pPr>
      <w:r>
        <w:rPr>
          <w:rFonts w:ascii="黑体" w:hAnsi="黑体" w:eastAsia="黑体" w:cs="黑体"/>
          <w:spacing w:val="25"/>
          <w:sz w:val="19"/>
          <w:szCs w:val="19"/>
        </w:rPr>
        <w:t>及</w:t>
      </w:r>
      <w:r>
        <w:rPr>
          <w:rFonts w:ascii="黑体" w:hAnsi="黑体" w:eastAsia="黑体" w:cs="黑体"/>
          <w:spacing w:val="20"/>
          <w:sz w:val="19"/>
          <w:szCs w:val="19"/>
        </w:rPr>
        <w:t>无人机销售和其他岗位。</w:t>
      </w:r>
    </w:p>
    <w:p>
      <w:pPr>
        <w:sectPr>
          <w:type w:val="continuous"/>
          <w:pgSz w:w="12250" w:h="16500"/>
          <w:pgMar w:top="765" w:right="845" w:bottom="986" w:left="830" w:header="0" w:footer="795" w:gutter="0"/>
          <w:cols w:equalWidth="0" w:num="1">
            <w:col w:w="10575"/>
          </w:cols>
        </w:sectPr>
      </w:pPr>
    </w:p>
    <w:p>
      <w:pPr>
        <w:spacing w:before="36" w:line="222" w:lineRule="auto"/>
        <w:ind w:left="459"/>
        <w:rPr>
          <w:rFonts w:ascii="黑体" w:hAnsi="黑体" w:eastAsia="黑体" w:cs="黑体"/>
          <w:sz w:val="18"/>
          <w:szCs w:val="18"/>
        </w:rPr>
      </w:pPr>
      <w:r>
        <w:rPr>
          <w:rFonts w:ascii="黑体" w:hAnsi="黑体" w:eastAsia="黑体" w:cs="黑体"/>
          <w:spacing w:val="4"/>
          <w:sz w:val="18"/>
          <w:szCs w:val="18"/>
        </w:rPr>
        <w:t>2</w:t>
      </w:r>
      <w:r>
        <w:rPr>
          <w:rFonts w:ascii="黑体" w:hAnsi="黑体" w:eastAsia="黑体" w:cs="黑体"/>
          <w:spacing w:val="3"/>
          <w:sz w:val="18"/>
          <w:szCs w:val="18"/>
        </w:rPr>
        <w:t>022 届毕业生选录指南</w:t>
      </w:r>
    </w:p>
    <w:p>
      <w:pPr>
        <w:spacing w:before="255" w:line="221" w:lineRule="auto"/>
        <w:ind w:left="46"/>
        <w:rPr>
          <w:rFonts w:ascii="黑体" w:hAnsi="黑体" w:eastAsia="黑体" w:cs="黑体"/>
          <w:sz w:val="48"/>
          <w:szCs w:val="48"/>
        </w:rPr>
      </w:pPr>
      <w:r>
        <w:rPr>
          <w:rFonts w:ascii="黑体" w:hAnsi="黑体" w:eastAsia="黑体" w:cs="黑体"/>
          <w:color w:val="1244A8"/>
          <w:spacing w:val="17"/>
          <w:sz w:val="48"/>
          <w:szCs w:val="48"/>
          <w14:textOutline w14:w="8712" w14:cap="flat" w14:cmpd="sng">
            <w14:solidFill>
              <w14:srgbClr w14:val="1244A8"/>
            </w14:solidFill>
            <w14:prstDash w14:val="solid"/>
            <w14:miter w14:val="10"/>
          </w14:textOutline>
        </w:rPr>
        <w:t>大</w:t>
      </w:r>
      <w:r>
        <w:rPr>
          <w:rFonts w:ascii="黑体" w:hAnsi="黑体" w:eastAsia="黑体" w:cs="黑体"/>
          <w:color w:val="1244A8"/>
          <w:spacing w:val="14"/>
          <w:sz w:val="48"/>
          <w:szCs w:val="48"/>
          <w14:textOutline w14:w="8712" w14:cap="flat" w14:cmpd="sng">
            <w14:solidFill>
              <w14:srgbClr w14:val="1244A8"/>
            </w14:solidFill>
            <w14:prstDash w14:val="solid"/>
            <w14:miter w14:val="10"/>
          </w14:textOutline>
        </w:rPr>
        <w:t>数据与人工智能学院</w:t>
      </w:r>
    </w:p>
    <w:p>
      <w:pPr>
        <w:spacing w:line="256" w:lineRule="auto"/>
        <w:rPr>
          <w:rFonts w:ascii="Arial"/>
          <w:sz w:val="21"/>
        </w:rPr>
      </w:pPr>
    </w:p>
    <w:p>
      <w:pPr>
        <w:spacing w:line="257" w:lineRule="auto"/>
        <w:rPr>
          <w:rFonts w:ascii="Arial"/>
          <w:sz w:val="21"/>
        </w:rPr>
      </w:pPr>
    </w:p>
    <w:p>
      <w:pPr>
        <w:spacing w:line="480" w:lineRule="exact"/>
        <w:textAlignment w:val="center"/>
      </w:pPr>
      <w:r>
        <w:pict>
          <v:shape id="_x0000_s1159" o:spid="_x0000_s1159" o:spt="202" type="#_x0000_t202" style="height:24pt;width:160.5pt;" fillcolor="#38599F" filled="t" stroked="f" coordsize="21600,21600">
            <v:path/>
            <v:fill on="t" focussize="0,0"/>
            <v:stroke on="f"/>
            <v:imagedata o:title=""/>
            <o:lock v:ext="edit" aspectratio="f"/>
            <v:textbox inset="0mm,0mm,0mm,0mm">
              <w:txbxContent>
                <w:p>
                  <w:pPr>
                    <w:spacing w:before="124" w:line="221" w:lineRule="auto"/>
                    <w:ind w:left="423"/>
                    <w:rPr>
                      <w:rFonts w:ascii="黑体" w:hAnsi="黑体" w:eastAsia="黑体" w:cs="黑体"/>
                      <w:sz w:val="27"/>
                      <w:szCs w:val="27"/>
                    </w:rPr>
                  </w:pPr>
                  <w:r>
                    <w:rPr>
                      <w:rFonts w:ascii="黑体" w:hAnsi="黑体" w:eastAsia="黑体" w:cs="黑体"/>
                      <w:color w:val="FFFFFF"/>
                      <w:spacing w:val="44"/>
                      <w:sz w:val="27"/>
                      <w:szCs w:val="27"/>
                      <w14:textOutline w14:w="4902" w14:cap="flat" w14:cmpd="sng">
                        <w14:solidFill>
                          <w14:srgbClr w14:val="FFFFFF"/>
                        </w14:solidFill>
                        <w14:prstDash w14:val="solid"/>
                        <w14:miter w14:val="10"/>
                      </w14:textOutline>
                    </w:rPr>
                    <w:t>应</w:t>
                  </w:r>
                  <w:r>
                    <w:rPr>
                      <w:rFonts w:ascii="黑体" w:hAnsi="黑体" w:eastAsia="黑体" w:cs="黑体"/>
                      <w:color w:val="FFFFFF"/>
                      <w:spacing w:val="39"/>
                      <w:sz w:val="27"/>
                      <w:szCs w:val="27"/>
                      <w14:textOutline w14:w="4902" w14:cap="flat" w14:cmpd="sng">
                        <w14:solidFill>
                          <w14:srgbClr w14:val="FFFFFF"/>
                        </w14:solidFill>
                        <w14:prstDash w14:val="solid"/>
                        <w14:miter w14:val="10"/>
                      </w14:textOutline>
                    </w:rPr>
                    <w:t>用统计学(本科)</w:t>
                  </w:r>
                </w:p>
              </w:txbxContent>
            </v:textbox>
            <w10:wrap type="none"/>
            <w10:anchorlock/>
          </v:shape>
        </w:pict>
      </w:r>
    </w:p>
    <w:p>
      <w:pPr>
        <w:spacing w:line="193" w:lineRule="exact"/>
      </w:pPr>
    </w:p>
    <w:p>
      <w:pPr>
        <w:sectPr>
          <w:footerReference r:id="rId37" w:type="default"/>
          <w:pgSz w:w="12250" w:h="16500"/>
          <w:pgMar w:top="780" w:right="850" w:bottom="1466" w:left="969" w:header="0" w:footer="1248" w:gutter="0"/>
          <w:cols w:equalWidth="0" w:num="1">
            <w:col w:w="10431"/>
          </w:cols>
        </w:sectPr>
      </w:pPr>
    </w:p>
    <w:p>
      <w:pPr>
        <w:spacing w:before="158" w:line="372" w:lineRule="auto"/>
        <w:ind w:left="40" w:right="119" w:firstLine="462"/>
        <w:rPr>
          <w:rFonts w:ascii="黑体" w:hAnsi="黑体" w:eastAsia="黑体" w:cs="黑体"/>
          <w:sz w:val="18"/>
          <w:szCs w:val="18"/>
        </w:rPr>
      </w:pPr>
      <w:r>
        <w:rPr>
          <w:rFonts w:ascii="黑体" w:hAnsi="黑体" w:eastAsia="黑体" w:cs="黑体"/>
          <w:spacing w:val="-9"/>
          <w:sz w:val="18"/>
          <w:szCs w:val="18"/>
          <w14:textOutline w14:w="3263" w14:cap="flat" w14:cmpd="sng">
            <w14:solidFill>
              <w14:srgbClr w14:val="000000"/>
            </w14:solidFill>
            <w14:prstDash w14:val="solid"/>
            <w14:miter w14:val="10"/>
          </w14:textOutline>
        </w:rPr>
        <w:t>专</w:t>
      </w:r>
      <w:r>
        <w:rPr>
          <w:rFonts w:ascii="黑体" w:hAnsi="黑体" w:eastAsia="黑体" w:cs="黑体"/>
          <w:spacing w:val="-31"/>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业</w:t>
      </w:r>
      <w:r>
        <w:rPr>
          <w:rFonts w:ascii="黑体" w:hAnsi="黑体" w:eastAsia="黑体" w:cs="黑体"/>
          <w:spacing w:val="-39"/>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及</w:t>
      </w:r>
      <w:r>
        <w:rPr>
          <w:rFonts w:ascii="黑体" w:hAnsi="黑体" w:eastAsia="黑体" w:cs="黑体"/>
          <w:spacing w:val="-37"/>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办</w:t>
      </w:r>
      <w:r>
        <w:rPr>
          <w:rFonts w:ascii="黑体" w:hAnsi="黑体" w:eastAsia="黑体" w:cs="黑体"/>
          <w:spacing w:val="-33"/>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学</w:t>
      </w:r>
      <w:r>
        <w:rPr>
          <w:rFonts w:ascii="黑体" w:hAnsi="黑体" w:eastAsia="黑体" w:cs="黑体"/>
          <w:spacing w:val="-40"/>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特</w:t>
      </w:r>
      <w:r>
        <w:rPr>
          <w:rFonts w:ascii="黑体" w:hAnsi="黑体" w:eastAsia="黑体" w:cs="黑体"/>
          <w:spacing w:val="-37"/>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色</w:t>
      </w:r>
      <w:r>
        <w:rPr>
          <w:rFonts w:ascii="黑体" w:hAnsi="黑体" w:eastAsia="黑体" w:cs="黑体"/>
          <w:spacing w:val="-46"/>
          <w:sz w:val="18"/>
          <w:szCs w:val="18"/>
        </w:rPr>
        <w:t xml:space="preserve"> </w:t>
      </w:r>
      <w:r>
        <w:rPr>
          <w:rFonts w:ascii="黑体" w:hAnsi="黑体" w:eastAsia="黑体" w:cs="黑体"/>
          <w:spacing w:val="-9"/>
          <w:sz w:val="18"/>
          <w:szCs w:val="18"/>
          <w14:textOutline w14:w="3263" w14:cap="flat" w14:cmpd="sng">
            <w14:solidFill>
              <w14:srgbClr w14:val="000000"/>
            </w14:solidFill>
            <w14:prstDash w14:val="solid"/>
            <w14:miter w14:val="10"/>
          </w14:textOutline>
        </w:rPr>
        <w:t>：</w:t>
      </w:r>
      <w:r>
        <w:rPr>
          <w:rFonts w:ascii="黑体" w:hAnsi="黑体" w:eastAsia="黑体" w:cs="黑体"/>
          <w:spacing w:val="-60"/>
          <w:sz w:val="18"/>
          <w:szCs w:val="18"/>
        </w:rPr>
        <w:t xml:space="preserve"> </w:t>
      </w:r>
      <w:r>
        <w:rPr>
          <w:rFonts w:ascii="黑体" w:hAnsi="黑体" w:eastAsia="黑体" w:cs="黑体"/>
          <w:spacing w:val="-9"/>
          <w:sz w:val="18"/>
          <w:szCs w:val="18"/>
        </w:rPr>
        <w:t>本</w:t>
      </w:r>
      <w:r>
        <w:rPr>
          <w:rFonts w:ascii="黑体" w:hAnsi="黑体" w:eastAsia="黑体" w:cs="黑体"/>
          <w:spacing w:val="-37"/>
          <w:sz w:val="18"/>
          <w:szCs w:val="18"/>
        </w:rPr>
        <w:t xml:space="preserve"> </w:t>
      </w:r>
      <w:r>
        <w:rPr>
          <w:rFonts w:ascii="黑体" w:hAnsi="黑体" w:eastAsia="黑体" w:cs="黑体"/>
          <w:spacing w:val="-9"/>
          <w:sz w:val="18"/>
          <w:szCs w:val="18"/>
        </w:rPr>
        <w:t>专</w:t>
      </w:r>
      <w:r>
        <w:rPr>
          <w:rFonts w:ascii="黑体" w:hAnsi="黑体" w:eastAsia="黑体" w:cs="黑体"/>
          <w:spacing w:val="-38"/>
          <w:sz w:val="18"/>
          <w:szCs w:val="18"/>
        </w:rPr>
        <w:t xml:space="preserve"> </w:t>
      </w:r>
      <w:r>
        <w:rPr>
          <w:rFonts w:ascii="黑体" w:hAnsi="黑体" w:eastAsia="黑体" w:cs="黑体"/>
          <w:spacing w:val="-9"/>
          <w:sz w:val="18"/>
          <w:szCs w:val="18"/>
        </w:rPr>
        <w:t>业</w:t>
      </w:r>
      <w:r>
        <w:rPr>
          <w:rFonts w:ascii="黑体" w:hAnsi="黑体" w:eastAsia="黑体" w:cs="黑体"/>
          <w:spacing w:val="-29"/>
          <w:sz w:val="18"/>
          <w:szCs w:val="18"/>
        </w:rPr>
        <w:t xml:space="preserve"> </w:t>
      </w:r>
      <w:r>
        <w:rPr>
          <w:rFonts w:ascii="黑体" w:hAnsi="黑体" w:eastAsia="黑体" w:cs="黑体"/>
          <w:spacing w:val="-9"/>
          <w:sz w:val="18"/>
          <w:szCs w:val="18"/>
        </w:rPr>
        <w:t>围</w:t>
      </w:r>
      <w:r>
        <w:rPr>
          <w:rFonts w:ascii="黑体" w:hAnsi="黑体" w:eastAsia="黑体" w:cs="黑体"/>
          <w:spacing w:val="-42"/>
          <w:sz w:val="18"/>
          <w:szCs w:val="18"/>
        </w:rPr>
        <w:t xml:space="preserve"> </w:t>
      </w:r>
      <w:r>
        <w:rPr>
          <w:rFonts w:ascii="黑体" w:hAnsi="黑体" w:eastAsia="黑体" w:cs="黑体"/>
          <w:spacing w:val="-9"/>
          <w:sz w:val="18"/>
          <w:szCs w:val="18"/>
        </w:rPr>
        <w:t>绕</w:t>
      </w:r>
      <w:r>
        <w:rPr>
          <w:rFonts w:ascii="黑体" w:hAnsi="黑体" w:eastAsia="黑体" w:cs="黑体"/>
          <w:spacing w:val="-40"/>
          <w:sz w:val="18"/>
          <w:szCs w:val="18"/>
        </w:rPr>
        <w:t xml:space="preserve"> </w:t>
      </w:r>
      <w:r>
        <w:rPr>
          <w:rFonts w:ascii="黑体" w:hAnsi="黑体" w:eastAsia="黑体" w:cs="黑体"/>
          <w:spacing w:val="-9"/>
          <w:sz w:val="18"/>
          <w:szCs w:val="18"/>
        </w:rPr>
        <w:t>地</w:t>
      </w:r>
      <w:r>
        <w:rPr>
          <w:rFonts w:ascii="黑体" w:hAnsi="黑体" w:eastAsia="黑体" w:cs="黑体"/>
          <w:spacing w:val="-37"/>
          <w:sz w:val="18"/>
          <w:szCs w:val="18"/>
        </w:rPr>
        <w:t xml:space="preserve"> </w:t>
      </w:r>
      <w:r>
        <w:rPr>
          <w:rFonts w:ascii="黑体" w:hAnsi="黑体" w:eastAsia="黑体" w:cs="黑体"/>
          <w:spacing w:val="-9"/>
          <w:sz w:val="18"/>
          <w:szCs w:val="18"/>
        </w:rPr>
        <w:t>方</w:t>
      </w:r>
      <w:r>
        <w:rPr>
          <w:rFonts w:ascii="黑体" w:hAnsi="黑体" w:eastAsia="黑体" w:cs="黑体"/>
          <w:spacing w:val="-38"/>
          <w:sz w:val="18"/>
          <w:szCs w:val="18"/>
        </w:rPr>
        <w:t xml:space="preserve"> </w:t>
      </w:r>
      <w:r>
        <w:rPr>
          <w:rFonts w:ascii="黑体" w:hAnsi="黑体" w:eastAsia="黑体" w:cs="黑体"/>
          <w:spacing w:val="-9"/>
          <w:sz w:val="18"/>
          <w:szCs w:val="18"/>
        </w:rPr>
        <w:t>经</w:t>
      </w:r>
      <w:r>
        <w:rPr>
          <w:rFonts w:ascii="黑体" w:hAnsi="黑体" w:eastAsia="黑体" w:cs="黑体"/>
          <w:spacing w:val="-39"/>
          <w:sz w:val="18"/>
          <w:szCs w:val="18"/>
        </w:rPr>
        <w:t xml:space="preserve"> </w:t>
      </w:r>
      <w:r>
        <w:rPr>
          <w:rFonts w:ascii="黑体" w:hAnsi="黑体" w:eastAsia="黑体" w:cs="黑体"/>
          <w:spacing w:val="-9"/>
          <w:sz w:val="18"/>
          <w:szCs w:val="18"/>
        </w:rPr>
        <w:t>济</w:t>
      </w:r>
      <w:r>
        <w:rPr>
          <w:rFonts w:ascii="黑体" w:hAnsi="黑体" w:eastAsia="黑体" w:cs="黑体"/>
          <w:spacing w:val="-41"/>
          <w:sz w:val="18"/>
          <w:szCs w:val="18"/>
        </w:rPr>
        <w:t xml:space="preserve"> </w:t>
      </w:r>
      <w:r>
        <w:rPr>
          <w:rFonts w:ascii="黑体" w:hAnsi="黑体" w:eastAsia="黑体" w:cs="黑体"/>
          <w:spacing w:val="-9"/>
          <w:sz w:val="18"/>
          <w:szCs w:val="18"/>
        </w:rPr>
        <w:t>建</w:t>
      </w:r>
      <w:r>
        <w:rPr>
          <w:rFonts w:ascii="黑体" w:hAnsi="黑体" w:eastAsia="黑体" w:cs="黑体"/>
          <w:spacing w:val="-40"/>
          <w:sz w:val="18"/>
          <w:szCs w:val="18"/>
        </w:rPr>
        <w:t xml:space="preserve"> </w:t>
      </w:r>
      <w:r>
        <w:rPr>
          <w:rFonts w:ascii="黑体" w:hAnsi="黑体" w:eastAsia="黑体" w:cs="黑体"/>
          <w:spacing w:val="-9"/>
          <w:sz w:val="18"/>
          <w:szCs w:val="18"/>
        </w:rPr>
        <w:t>设</w:t>
      </w:r>
      <w:r>
        <w:rPr>
          <w:rFonts w:ascii="黑体" w:hAnsi="黑体" w:eastAsia="黑体" w:cs="黑体"/>
          <w:spacing w:val="-40"/>
          <w:sz w:val="18"/>
          <w:szCs w:val="18"/>
        </w:rPr>
        <w:t xml:space="preserve"> </w:t>
      </w:r>
      <w:r>
        <w:rPr>
          <w:rFonts w:ascii="黑体" w:hAnsi="黑体" w:eastAsia="黑体" w:cs="黑体"/>
          <w:spacing w:val="-9"/>
          <w:sz w:val="18"/>
          <w:szCs w:val="18"/>
        </w:rPr>
        <w:t>和</w:t>
      </w:r>
      <w:r>
        <w:rPr>
          <w:rFonts w:ascii="黑体" w:hAnsi="黑体" w:eastAsia="黑体" w:cs="黑体"/>
          <w:spacing w:val="-41"/>
          <w:sz w:val="18"/>
          <w:szCs w:val="18"/>
        </w:rPr>
        <w:t xml:space="preserve"> </w:t>
      </w:r>
      <w:r>
        <w:rPr>
          <w:rFonts w:ascii="黑体" w:hAnsi="黑体" w:eastAsia="黑体" w:cs="黑体"/>
          <w:spacing w:val="-9"/>
          <w:sz w:val="18"/>
          <w:szCs w:val="18"/>
        </w:rPr>
        <w:t>产</w:t>
      </w:r>
      <w:r>
        <w:rPr>
          <w:rFonts w:ascii="黑体" w:hAnsi="黑体" w:eastAsia="黑体" w:cs="黑体"/>
          <w:spacing w:val="-39"/>
          <w:sz w:val="18"/>
          <w:szCs w:val="18"/>
        </w:rPr>
        <w:t xml:space="preserve"> </w:t>
      </w:r>
      <w:r>
        <w:rPr>
          <w:rFonts w:ascii="黑体" w:hAnsi="黑体" w:eastAsia="黑体" w:cs="黑体"/>
          <w:spacing w:val="-9"/>
          <w:sz w:val="18"/>
          <w:szCs w:val="18"/>
        </w:rPr>
        <w:t>业</w:t>
      </w:r>
      <w:r>
        <w:rPr>
          <w:rFonts w:ascii="黑体" w:hAnsi="黑体" w:eastAsia="黑体" w:cs="黑体"/>
          <w:spacing w:val="-39"/>
          <w:sz w:val="18"/>
          <w:szCs w:val="18"/>
        </w:rPr>
        <w:t xml:space="preserve"> </w:t>
      </w:r>
      <w:r>
        <w:rPr>
          <w:rFonts w:ascii="黑体" w:hAnsi="黑体" w:eastAsia="黑体" w:cs="黑体"/>
          <w:spacing w:val="-9"/>
          <w:sz w:val="18"/>
          <w:szCs w:val="18"/>
        </w:rPr>
        <w:t>发</w:t>
      </w:r>
      <w:r>
        <w:rPr>
          <w:rFonts w:ascii="黑体" w:hAnsi="黑体" w:eastAsia="黑体" w:cs="黑体"/>
          <w:spacing w:val="-38"/>
          <w:sz w:val="18"/>
          <w:szCs w:val="18"/>
        </w:rPr>
        <w:t xml:space="preserve"> </w:t>
      </w:r>
      <w:r>
        <w:rPr>
          <w:rFonts w:ascii="黑体" w:hAnsi="黑体" w:eastAsia="黑体" w:cs="黑体"/>
          <w:spacing w:val="-9"/>
          <w:sz w:val="18"/>
          <w:szCs w:val="18"/>
        </w:rPr>
        <w:t>展</w:t>
      </w:r>
      <w:r>
        <w:rPr>
          <w:rFonts w:ascii="黑体" w:hAnsi="黑体" w:eastAsia="黑体" w:cs="黑体"/>
          <w:spacing w:val="-35"/>
          <w:sz w:val="18"/>
          <w:szCs w:val="18"/>
        </w:rPr>
        <w:t xml:space="preserve"> </w:t>
      </w:r>
      <w:r>
        <w:rPr>
          <w:rFonts w:ascii="黑体" w:hAnsi="黑体" w:eastAsia="黑体" w:cs="黑体"/>
          <w:spacing w:val="-9"/>
          <w:sz w:val="18"/>
          <w:szCs w:val="18"/>
        </w:rPr>
        <w:t>需</w:t>
      </w:r>
      <w:r>
        <w:rPr>
          <w:rFonts w:ascii="黑体" w:hAnsi="黑体" w:eastAsia="黑体" w:cs="黑体"/>
          <w:sz w:val="18"/>
          <w:szCs w:val="18"/>
        </w:rPr>
        <w:t xml:space="preserve">  </w:t>
      </w:r>
      <w:r>
        <w:rPr>
          <w:rFonts w:ascii="黑体" w:hAnsi="黑体" w:eastAsia="黑体" w:cs="黑体"/>
          <w:spacing w:val="40"/>
          <w:sz w:val="18"/>
          <w:szCs w:val="18"/>
        </w:rPr>
        <w:t>要</w:t>
      </w:r>
      <w:r>
        <w:rPr>
          <w:rFonts w:ascii="黑体" w:hAnsi="黑体" w:eastAsia="黑体" w:cs="黑体"/>
          <w:spacing w:val="30"/>
          <w:sz w:val="18"/>
          <w:szCs w:val="18"/>
        </w:rPr>
        <w:t>，主动对接四川省“5+1”现代产业体系，紧扣学校办学定位，</w:t>
      </w:r>
      <w:r>
        <w:rPr>
          <w:rFonts w:ascii="黑体" w:hAnsi="黑体" w:eastAsia="黑体" w:cs="黑体"/>
          <w:sz w:val="18"/>
          <w:szCs w:val="18"/>
        </w:rPr>
        <w:t xml:space="preserve"> </w:t>
      </w:r>
      <w:r>
        <w:rPr>
          <w:rFonts w:ascii="黑体" w:hAnsi="黑体" w:eastAsia="黑体" w:cs="黑体"/>
          <w:spacing w:val="-11"/>
          <w:sz w:val="18"/>
          <w:szCs w:val="18"/>
        </w:rPr>
        <w:t>按</w:t>
      </w:r>
      <w:r>
        <w:rPr>
          <w:rFonts w:ascii="黑体" w:hAnsi="黑体" w:eastAsia="黑体" w:cs="黑体"/>
          <w:spacing w:val="-30"/>
          <w:sz w:val="18"/>
          <w:szCs w:val="18"/>
        </w:rPr>
        <w:t xml:space="preserve"> </w:t>
      </w:r>
      <w:r>
        <w:rPr>
          <w:rFonts w:ascii="黑体" w:hAnsi="黑体" w:eastAsia="黑体" w:cs="黑体"/>
          <w:spacing w:val="-11"/>
          <w:sz w:val="18"/>
          <w:szCs w:val="18"/>
        </w:rPr>
        <w:t>“</w:t>
      </w:r>
      <w:r>
        <w:rPr>
          <w:rFonts w:ascii="黑体" w:hAnsi="黑体" w:eastAsia="黑体" w:cs="黑体"/>
          <w:spacing w:val="-29"/>
          <w:sz w:val="18"/>
          <w:szCs w:val="18"/>
        </w:rPr>
        <w:t xml:space="preserve"> </w:t>
      </w:r>
      <w:r>
        <w:rPr>
          <w:rFonts w:ascii="黑体" w:hAnsi="黑体" w:eastAsia="黑体" w:cs="黑体"/>
          <w:spacing w:val="-11"/>
          <w:sz w:val="18"/>
          <w:szCs w:val="18"/>
        </w:rPr>
        <w:t>以</w:t>
      </w:r>
      <w:r>
        <w:rPr>
          <w:rFonts w:ascii="黑体" w:hAnsi="黑体" w:eastAsia="黑体" w:cs="黑体"/>
          <w:spacing w:val="-42"/>
          <w:sz w:val="18"/>
          <w:szCs w:val="18"/>
        </w:rPr>
        <w:t xml:space="preserve"> </w:t>
      </w:r>
      <w:r>
        <w:rPr>
          <w:rFonts w:ascii="黑体" w:hAnsi="黑体" w:eastAsia="黑体" w:cs="黑体"/>
          <w:spacing w:val="-11"/>
          <w:sz w:val="18"/>
          <w:szCs w:val="18"/>
        </w:rPr>
        <w:t>生</w:t>
      </w:r>
      <w:r>
        <w:rPr>
          <w:rFonts w:ascii="黑体" w:hAnsi="黑体" w:eastAsia="黑体" w:cs="黑体"/>
          <w:spacing w:val="-36"/>
          <w:sz w:val="18"/>
          <w:szCs w:val="18"/>
        </w:rPr>
        <w:t xml:space="preserve"> </w:t>
      </w:r>
      <w:r>
        <w:rPr>
          <w:rFonts w:ascii="黑体" w:hAnsi="黑体" w:eastAsia="黑体" w:cs="黑体"/>
          <w:spacing w:val="-11"/>
          <w:sz w:val="18"/>
          <w:szCs w:val="18"/>
        </w:rPr>
        <w:t>为</w:t>
      </w:r>
      <w:r>
        <w:rPr>
          <w:rFonts w:ascii="黑体" w:hAnsi="黑体" w:eastAsia="黑体" w:cs="黑体"/>
          <w:spacing w:val="-40"/>
          <w:sz w:val="18"/>
          <w:szCs w:val="18"/>
        </w:rPr>
        <w:t xml:space="preserve"> </w:t>
      </w:r>
      <w:r>
        <w:rPr>
          <w:rFonts w:ascii="黑体" w:hAnsi="黑体" w:eastAsia="黑体" w:cs="黑体"/>
          <w:spacing w:val="-11"/>
          <w:sz w:val="18"/>
          <w:szCs w:val="18"/>
        </w:rPr>
        <w:t>本</w:t>
      </w:r>
      <w:r>
        <w:rPr>
          <w:rFonts w:ascii="黑体" w:hAnsi="黑体" w:eastAsia="黑体" w:cs="黑体"/>
          <w:spacing w:val="-21"/>
          <w:sz w:val="18"/>
          <w:szCs w:val="18"/>
        </w:rPr>
        <w:t xml:space="preserve"> </w:t>
      </w:r>
      <w:r>
        <w:rPr>
          <w:rFonts w:ascii="黑体" w:hAnsi="黑体" w:eastAsia="黑体" w:cs="黑体"/>
          <w:spacing w:val="-11"/>
          <w:sz w:val="18"/>
          <w:szCs w:val="18"/>
        </w:rPr>
        <w:t>、</w:t>
      </w:r>
      <w:r>
        <w:rPr>
          <w:rFonts w:ascii="黑体" w:hAnsi="黑体" w:eastAsia="黑体" w:cs="黑体"/>
          <w:spacing w:val="-41"/>
          <w:sz w:val="18"/>
          <w:szCs w:val="18"/>
        </w:rPr>
        <w:t xml:space="preserve"> </w:t>
      </w:r>
      <w:r>
        <w:rPr>
          <w:rFonts w:ascii="黑体" w:hAnsi="黑体" w:eastAsia="黑体" w:cs="黑体"/>
          <w:spacing w:val="-11"/>
          <w:sz w:val="18"/>
          <w:szCs w:val="18"/>
        </w:rPr>
        <w:t>依</w:t>
      </w:r>
      <w:r>
        <w:rPr>
          <w:rFonts w:ascii="黑体" w:hAnsi="黑体" w:eastAsia="黑体" w:cs="黑体"/>
          <w:spacing w:val="-41"/>
          <w:sz w:val="18"/>
          <w:szCs w:val="18"/>
        </w:rPr>
        <w:t xml:space="preserve"> </w:t>
      </w:r>
      <w:r>
        <w:rPr>
          <w:rFonts w:ascii="黑体" w:hAnsi="黑体" w:eastAsia="黑体" w:cs="黑体"/>
          <w:spacing w:val="-11"/>
          <w:sz w:val="18"/>
          <w:szCs w:val="18"/>
        </w:rPr>
        <w:t>托</w:t>
      </w:r>
      <w:r>
        <w:rPr>
          <w:rFonts w:ascii="黑体" w:hAnsi="黑体" w:eastAsia="黑体" w:cs="黑体"/>
          <w:spacing w:val="-42"/>
          <w:sz w:val="18"/>
          <w:szCs w:val="18"/>
        </w:rPr>
        <w:t xml:space="preserve"> </w:t>
      </w:r>
      <w:r>
        <w:rPr>
          <w:rFonts w:ascii="黑体" w:hAnsi="黑体" w:eastAsia="黑体" w:cs="黑体"/>
          <w:spacing w:val="-11"/>
          <w:sz w:val="18"/>
          <w:szCs w:val="18"/>
        </w:rPr>
        <w:t>传</w:t>
      </w:r>
      <w:r>
        <w:rPr>
          <w:rFonts w:ascii="黑体" w:hAnsi="黑体" w:eastAsia="黑体" w:cs="黑体"/>
          <w:spacing w:val="-42"/>
          <w:sz w:val="18"/>
          <w:szCs w:val="18"/>
        </w:rPr>
        <w:t xml:space="preserve"> </w:t>
      </w:r>
      <w:r>
        <w:rPr>
          <w:rFonts w:ascii="黑体" w:hAnsi="黑体" w:eastAsia="黑体" w:cs="黑体"/>
          <w:spacing w:val="-11"/>
          <w:sz w:val="18"/>
          <w:szCs w:val="18"/>
        </w:rPr>
        <w:t>统</w:t>
      </w:r>
      <w:r>
        <w:rPr>
          <w:rFonts w:ascii="黑体" w:hAnsi="黑体" w:eastAsia="黑体" w:cs="黑体"/>
          <w:spacing w:val="-35"/>
          <w:sz w:val="18"/>
          <w:szCs w:val="18"/>
        </w:rPr>
        <w:t xml:space="preserve"> </w:t>
      </w:r>
      <w:r>
        <w:rPr>
          <w:rFonts w:ascii="黑体" w:hAnsi="黑体" w:eastAsia="黑体" w:cs="黑体"/>
          <w:spacing w:val="-11"/>
          <w:sz w:val="18"/>
          <w:szCs w:val="18"/>
        </w:rPr>
        <w:t>学</w:t>
      </w:r>
      <w:r>
        <w:rPr>
          <w:rFonts w:ascii="黑体" w:hAnsi="黑体" w:eastAsia="黑体" w:cs="黑体"/>
          <w:spacing w:val="-39"/>
          <w:sz w:val="18"/>
          <w:szCs w:val="18"/>
        </w:rPr>
        <w:t xml:space="preserve"> </w:t>
      </w:r>
      <w:r>
        <w:rPr>
          <w:rFonts w:ascii="黑体" w:hAnsi="黑体" w:eastAsia="黑体" w:cs="黑体"/>
          <w:spacing w:val="-11"/>
          <w:sz w:val="18"/>
          <w:szCs w:val="18"/>
        </w:rPr>
        <w:t>科</w:t>
      </w:r>
      <w:r>
        <w:rPr>
          <w:rFonts w:ascii="黑体" w:hAnsi="黑体" w:eastAsia="黑体" w:cs="黑体"/>
          <w:spacing w:val="-22"/>
          <w:sz w:val="18"/>
          <w:szCs w:val="18"/>
        </w:rPr>
        <w:t xml:space="preserve"> </w:t>
      </w:r>
      <w:r>
        <w:rPr>
          <w:rFonts w:ascii="黑体" w:hAnsi="黑体" w:eastAsia="黑体" w:cs="黑体"/>
          <w:spacing w:val="-11"/>
          <w:sz w:val="18"/>
          <w:szCs w:val="18"/>
        </w:rPr>
        <w:t>、</w:t>
      </w:r>
      <w:r>
        <w:rPr>
          <w:rFonts w:ascii="黑体" w:hAnsi="黑体" w:eastAsia="黑体" w:cs="黑体"/>
          <w:spacing w:val="-41"/>
          <w:sz w:val="18"/>
          <w:szCs w:val="18"/>
        </w:rPr>
        <w:t xml:space="preserve"> </w:t>
      </w:r>
      <w:r>
        <w:rPr>
          <w:rFonts w:ascii="黑体" w:hAnsi="黑体" w:eastAsia="黑体" w:cs="黑体"/>
          <w:spacing w:val="-11"/>
          <w:sz w:val="18"/>
          <w:szCs w:val="18"/>
        </w:rPr>
        <w:t>顺</w:t>
      </w:r>
      <w:r>
        <w:rPr>
          <w:rFonts w:ascii="黑体" w:hAnsi="黑体" w:eastAsia="黑体" w:cs="黑体"/>
          <w:spacing w:val="-39"/>
          <w:sz w:val="18"/>
          <w:szCs w:val="18"/>
        </w:rPr>
        <w:t xml:space="preserve"> </w:t>
      </w:r>
      <w:r>
        <w:rPr>
          <w:rFonts w:ascii="黑体" w:hAnsi="黑体" w:eastAsia="黑体" w:cs="黑体"/>
          <w:spacing w:val="-11"/>
          <w:sz w:val="18"/>
          <w:szCs w:val="18"/>
        </w:rPr>
        <w:t>应</w:t>
      </w:r>
      <w:r>
        <w:rPr>
          <w:rFonts w:ascii="黑体" w:hAnsi="黑体" w:eastAsia="黑体" w:cs="黑体"/>
          <w:spacing w:val="-34"/>
          <w:sz w:val="18"/>
          <w:szCs w:val="18"/>
        </w:rPr>
        <w:t xml:space="preserve"> </w:t>
      </w:r>
      <w:r>
        <w:rPr>
          <w:rFonts w:ascii="黑体" w:hAnsi="黑体" w:eastAsia="黑体" w:cs="黑体"/>
          <w:spacing w:val="-11"/>
          <w:sz w:val="18"/>
          <w:szCs w:val="18"/>
        </w:rPr>
        <w:t>时</w:t>
      </w:r>
      <w:r>
        <w:rPr>
          <w:rFonts w:ascii="黑体" w:hAnsi="黑体" w:eastAsia="黑体" w:cs="黑体"/>
          <w:spacing w:val="-41"/>
          <w:sz w:val="18"/>
          <w:szCs w:val="18"/>
        </w:rPr>
        <w:t xml:space="preserve"> </w:t>
      </w:r>
      <w:r>
        <w:rPr>
          <w:rFonts w:ascii="黑体" w:hAnsi="黑体" w:eastAsia="黑体" w:cs="黑体"/>
          <w:spacing w:val="-11"/>
          <w:sz w:val="18"/>
          <w:szCs w:val="18"/>
        </w:rPr>
        <w:t>代</w:t>
      </w:r>
      <w:r>
        <w:rPr>
          <w:rFonts w:ascii="黑体" w:hAnsi="黑体" w:eastAsia="黑体" w:cs="黑体"/>
          <w:spacing w:val="-39"/>
          <w:sz w:val="18"/>
          <w:szCs w:val="18"/>
        </w:rPr>
        <w:t xml:space="preserve"> </w:t>
      </w:r>
      <w:r>
        <w:rPr>
          <w:rFonts w:ascii="黑体" w:hAnsi="黑体" w:eastAsia="黑体" w:cs="黑体"/>
          <w:spacing w:val="-11"/>
          <w:sz w:val="18"/>
          <w:szCs w:val="18"/>
        </w:rPr>
        <w:t>发</w:t>
      </w:r>
      <w:r>
        <w:rPr>
          <w:rFonts w:ascii="黑体" w:hAnsi="黑体" w:eastAsia="黑体" w:cs="黑体"/>
          <w:spacing w:val="-39"/>
          <w:sz w:val="18"/>
          <w:szCs w:val="18"/>
        </w:rPr>
        <w:t xml:space="preserve"> </w:t>
      </w:r>
      <w:r>
        <w:rPr>
          <w:rFonts w:ascii="黑体" w:hAnsi="黑体" w:eastAsia="黑体" w:cs="黑体"/>
          <w:spacing w:val="-11"/>
          <w:sz w:val="18"/>
          <w:szCs w:val="18"/>
        </w:rPr>
        <w:t>展</w:t>
      </w:r>
      <w:r>
        <w:rPr>
          <w:rFonts w:ascii="黑体" w:hAnsi="黑体" w:eastAsia="黑体" w:cs="黑体"/>
          <w:spacing w:val="-21"/>
          <w:sz w:val="18"/>
          <w:szCs w:val="18"/>
        </w:rPr>
        <w:t xml:space="preserve"> </w:t>
      </w:r>
      <w:r>
        <w:rPr>
          <w:rFonts w:ascii="黑体" w:hAnsi="黑体" w:eastAsia="黑体" w:cs="黑体"/>
          <w:spacing w:val="-11"/>
          <w:sz w:val="18"/>
          <w:szCs w:val="18"/>
        </w:rPr>
        <w:t>、</w:t>
      </w:r>
      <w:r>
        <w:rPr>
          <w:rFonts w:ascii="黑体" w:hAnsi="黑体" w:eastAsia="黑体" w:cs="黑体"/>
          <w:spacing w:val="-41"/>
          <w:sz w:val="18"/>
          <w:szCs w:val="18"/>
        </w:rPr>
        <w:t xml:space="preserve"> </w:t>
      </w:r>
      <w:r>
        <w:rPr>
          <w:rFonts w:ascii="黑体" w:hAnsi="黑体" w:eastAsia="黑体" w:cs="黑体"/>
          <w:spacing w:val="-11"/>
          <w:sz w:val="18"/>
          <w:szCs w:val="18"/>
        </w:rPr>
        <w:t>理</w:t>
      </w:r>
      <w:r>
        <w:rPr>
          <w:rFonts w:ascii="黑体" w:hAnsi="黑体" w:eastAsia="黑体" w:cs="黑体"/>
          <w:spacing w:val="-40"/>
          <w:sz w:val="18"/>
          <w:szCs w:val="18"/>
        </w:rPr>
        <w:t xml:space="preserve"> </w:t>
      </w:r>
      <w:r>
        <w:rPr>
          <w:rFonts w:ascii="黑体" w:hAnsi="黑体" w:eastAsia="黑体" w:cs="黑体"/>
          <w:spacing w:val="-11"/>
          <w:sz w:val="18"/>
          <w:szCs w:val="18"/>
        </w:rPr>
        <w:t>论</w:t>
      </w:r>
      <w:r>
        <w:rPr>
          <w:rFonts w:ascii="黑体" w:hAnsi="黑体" w:eastAsia="黑体" w:cs="黑体"/>
          <w:spacing w:val="-34"/>
          <w:sz w:val="18"/>
          <w:szCs w:val="18"/>
        </w:rPr>
        <w:t xml:space="preserve"> </w:t>
      </w:r>
      <w:r>
        <w:rPr>
          <w:rFonts w:ascii="黑体" w:hAnsi="黑体" w:eastAsia="黑体" w:cs="黑体"/>
          <w:spacing w:val="-11"/>
          <w:sz w:val="18"/>
          <w:szCs w:val="18"/>
        </w:rPr>
        <w:t>与</w:t>
      </w:r>
      <w:r>
        <w:rPr>
          <w:rFonts w:ascii="黑体" w:hAnsi="黑体" w:eastAsia="黑体" w:cs="黑体"/>
          <w:spacing w:val="-35"/>
          <w:sz w:val="18"/>
          <w:szCs w:val="18"/>
        </w:rPr>
        <w:t xml:space="preserve"> </w:t>
      </w:r>
      <w:r>
        <w:rPr>
          <w:rFonts w:ascii="黑体" w:hAnsi="黑体" w:eastAsia="黑体" w:cs="黑体"/>
          <w:spacing w:val="-11"/>
          <w:sz w:val="18"/>
          <w:szCs w:val="18"/>
        </w:rPr>
        <w:t>实</w:t>
      </w:r>
      <w:r>
        <w:rPr>
          <w:rFonts w:ascii="黑体" w:hAnsi="黑体" w:eastAsia="黑体" w:cs="黑体"/>
          <w:spacing w:val="-42"/>
          <w:sz w:val="18"/>
          <w:szCs w:val="18"/>
        </w:rPr>
        <w:t xml:space="preserve"> </w:t>
      </w:r>
      <w:r>
        <w:rPr>
          <w:rFonts w:ascii="黑体" w:hAnsi="黑体" w:eastAsia="黑体" w:cs="黑体"/>
          <w:spacing w:val="-11"/>
          <w:sz w:val="18"/>
          <w:szCs w:val="18"/>
        </w:rPr>
        <w:t>践</w:t>
      </w:r>
      <w:r>
        <w:rPr>
          <w:rFonts w:ascii="黑体" w:hAnsi="黑体" w:eastAsia="黑体" w:cs="黑体"/>
          <w:spacing w:val="-39"/>
          <w:sz w:val="18"/>
          <w:szCs w:val="18"/>
        </w:rPr>
        <w:t xml:space="preserve"> </w:t>
      </w:r>
      <w:r>
        <w:rPr>
          <w:rFonts w:ascii="黑体" w:hAnsi="黑体" w:eastAsia="黑体" w:cs="黑体"/>
          <w:spacing w:val="-11"/>
          <w:sz w:val="18"/>
          <w:szCs w:val="18"/>
        </w:rPr>
        <w:t>并</w:t>
      </w:r>
      <w:r>
        <w:rPr>
          <w:rFonts w:ascii="黑体" w:hAnsi="黑体" w:eastAsia="黑体" w:cs="黑体"/>
          <w:sz w:val="18"/>
          <w:szCs w:val="18"/>
        </w:rPr>
        <w:t xml:space="preserve">  </w:t>
      </w:r>
      <w:r>
        <w:rPr>
          <w:rFonts w:ascii="黑体" w:hAnsi="黑体" w:eastAsia="黑体" w:cs="黑体"/>
          <w:spacing w:val="42"/>
          <w:sz w:val="18"/>
          <w:szCs w:val="18"/>
        </w:rPr>
        <w:t>重</w:t>
      </w:r>
      <w:r>
        <w:rPr>
          <w:rFonts w:ascii="黑体" w:hAnsi="黑体" w:eastAsia="黑体" w:cs="黑体"/>
          <w:spacing w:val="31"/>
          <w:sz w:val="18"/>
          <w:szCs w:val="18"/>
        </w:rPr>
        <w:t>、加强产教融合”的专业建设理念，构建大数据背景下统计、</w:t>
      </w:r>
      <w:r>
        <w:rPr>
          <w:rFonts w:ascii="黑体" w:hAnsi="黑体" w:eastAsia="黑体" w:cs="黑体"/>
          <w:sz w:val="18"/>
          <w:szCs w:val="18"/>
        </w:rPr>
        <w:t xml:space="preserve"> </w:t>
      </w:r>
      <w:r>
        <w:rPr>
          <w:rFonts w:ascii="黑体" w:hAnsi="黑体" w:eastAsia="黑体" w:cs="黑体"/>
          <w:spacing w:val="-10"/>
          <w:sz w:val="18"/>
          <w:szCs w:val="18"/>
        </w:rPr>
        <w:t>数</w:t>
      </w:r>
      <w:r>
        <w:rPr>
          <w:rFonts w:ascii="黑体" w:hAnsi="黑体" w:eastAsia="黑体" w:cs="黑体"/>
          <w:spacing w:val="-23"/>
          <w:sz w:val="18"/>
          <w:szCs w:val="18"/>
        </w:rPr>
        <w:t xml:space="preserve"> </w:t>
      </w:r>
      <w:r>
        <w:rPr>
          <w:rFonts w:ascii="黑体" w:hAnsi="黑体" w:eastAsia="黑体" w:cs="黑体"/>
          <w:spacing w:val="-10"/>
          <w:sz w:val="18"/>
          <w:szCs w:val="18"/>
        </w:rPr>
        <w:t>学</w:t>
      </w:r>
      <w:r>
        <w:rPr>
          <w:rFonts w:ascii="黑体" w:hAnsi="黑体" w:eastAsia="黑体" w:cs="黑体"/>
          <w:spacing w:val="-33"/>
          <w:sz w:val="18"/>
          <w:szCs w:val="18"/>
        </w:rPr>
        <w:t xml:space="preserve"> </w:t>
      </w:r>
      <w:r>
        <w:rPr>
          <w:rFonts w:ascii="黑体" w:hAnsi="黑体" w:eastAsia="黑体" w:cs="黑体"/>
          <w:spacing w:val="-10"/>
          <w:sz w:val="18"/>
          <w:szCs w:val="18"/>
        </w:rPr>
        <w:t>与</w:t>
      </w:r>
      <w:r>
        <w:rPr>
          <w:rFonts w:ascii="黑体" w:hAnsi="黑体" w:eastAsia="黑体" w:cs="黑体"/>
          <w:spacing w:val="-40"/>
          <w:sz w:val="18"/>
          <w:szCs w:val="18"/>
        </w:rPr>
        <w:t xml:space="preserve"> </w:t>
      </w:r>
      <w:r>
        <w:rPr>
          <w:rFonts w:ascii="黑体" w:hAnsi="黑体" w:eastAsia="黑体" w:cs="黑体"/>
          <w:spacing w:val="-10"/>
          <w:sz w:val="18"/>
          <w:szCs w:val="18"/>
        </w:rPr>
        <w:t>计</w:t>
      </w:r>
      <w:r>
        <w:rPr>
          <w:rFonts w:ascii="黑体" w:hAnsi="黑体" w:eastAsia="黑体" w:cs="黑体"/>
          <w:spacing w:val="-40"/>
          <w:sz w:val="18"/>
          <w:szCs w:val="18"/>
        </w:rPr>
        <w:t xml:space="preserve"> </w:t>
      </w:r>
      <w:r>
        <w:rPr>
          <w:rFonts w:ascii="黑体" w:hAnsi="黑体" w:eastAsia="黑体" w:cs="黑体"/>
          <w:spacing w:val="-10"/>
          <w:sz w:val="18"/>
          <w:szCs w:val="18"/>
        </w:rPr>
        <w:t>算</w:t>
      </w:r>
      <w:r>
        <w:rPr>
          <w:rFonts w:ascii="黑体" w:hAnsi="黑体" w:eastAsia="黑体" w:cs="黑体"/>
          <w:spacing w:val="-42"/>
          <w:sz w:val="18"/>
          <w:szCs w:val="18"/>
        </w:rPr>
        <w:t xml:space="preserve"> </w:t>
      </w:r>
      <w:r>
        <w:rPr>
          <w:rFonts w:ascii="黑体" w:hAnsi="黑体" w:eastAsia="黑体" w:cs="黑体"/>
          <w:spacing w:val="-10"/>
          <w:sz w:val="18"/>
          <w:szCs w:val="18"/>
        </w:rPr>
        <w:t>机</w:t>
      </w:r>
      <w:r>
        <w:rPr>
          <w:rFonts w:ascii="黑体" w:hAnsi="黑体" w:eastAsia="黑体" w:cs="黑体"/>
          <w:spacing w:val="-40"/>
          <w:sz w:val="18"/>
          <w:szCs w:val="18"/>
        </w:rPr>
        <w:t xml:space="preserve"> </w:t>
      </w:r>
      <w:r>
        <w:rPr>
          <w:rFonts w:ascii="黑体" w:hAnsi="黑体" w:eastAsia="黑体" w:cs="黑体"/>
          <w:spacing w:val="-10"/>
          <w:sz w:val="18"/>
          <w:szCs w:val="18"/>
        </w:rPr>
        <w:t>技</w:t>
      </w:r>
      <w:r>
        <w:rPr>
          <w:rFonts w:ascii="黑体" w:hAnsi="黑体" w:eastAsia="黑体" w:cs="黑体"/>
          <w:spacing w:val="-42"/>
          <w:sz w:val="18"/>
          <w:szCs w:val="18"/>
        </w:rPr>
        <w:t xml:space="preserve"> </w:t>
      </w:r>
      <w:r>
        <w:rPr>
          <w:rFonts w:ascii="黑体" w:hAnsi="黑体" w:eastAsia="黑体" w:cs="黑体"/>
          <w:spacing w:val="-10"/>
          <w:sz w:val="18"/>
          <w:szCs w:val="18"/>
        </w:rPr>
        <w:t>术</w:t>
      </w:r>
      <w:r>
        <w:rPr>
          <w:rFonts w:ascii="黑体" w:hAnsi="黑体" w:eastAsia="黑体" w:cs="黑体"/>
          <w:spacing w:val="-40"/>
          <w:sz w:val="18"/>
          <w:szCs w:val="18"/>
        </w:rPr>
        <w:t xml:space="preserve"> </w:t>
      </w:r>
      <w:r>
        <w:rPr>
          <w:rFonts w:ascii="黑体" w:hAnsi="黑体" w:eastAsia="黑体" w:cs="黑体"/>
          <w:spacing w:val="-10"/>
          <w:sz w:val="18"/>
          <w:szCs w:val="18"/>
        </w:rPr>
        <w:t>及</w:t>
      </w:r>
      <w:r>
        <w:rPr>
          <w:rFonts w:ascii="黑体" w:hAnsi="黑体" w:eastAsia="黑体" w:cs="黑体"/>
          <w:spacing w:val="-35"/>
          <w:sz w:val="18"/>
          <w:szCs w:val="18"/>
        </w:rPr>
        <w:t xml:space="preserve"> </w:t>
      </w:r>
      <w:r>
        <w:rPr>
          <w:rFonts w:ascii="黑体" w:hAnsi="黑体" w:eastAsia="黑体" w:cs="黑体"/>
          <w:spacing w:val="-10"/>
          <w:sz w:val="18"/>
          <w:szCs w:val="18"/>
        </w:rPr>
        <w:t>学</w:t>
      </w:r>
      <w:r>
        <w:rPr>
          <w:rFonts w:ascii="黑体" w:hAnsi="黑体" w:eastAsia="黑体" w:cs="黑体"/>
          <w:spacing w:val="-41"/>
          <w:sz w:val="18"/>
          <w:szCs w:val="18"/>
        </w:rPr>
        <w:t xml:space="preserve"> </w:t>
      </w:r>
      <w:r>
        <w:rPr>
          <w:rFonts w:ascii="黑体" w:hAnsi="黑体" w:eastAsia="黑体" w:cs="黑体"/>
          <w:spacing w:val="-10"/>
          <w:sz w:val="18"/>
          <w:szCs w:val="18"/>
        </w:rPr>
        <w:t>校</w:t>
      </w:r>
      <w:r>
        <w:rPr>
          <w:rFonts w:ascii="黑体" w:hAnsi="黑体" w:eastAsia="黑体" w:cs="黑体"/>
          <w:spacing w:val="-39"/>
          <w:sz w:val="18"/>
          <w:szCs w:val="18"/>
        </w:rPr>
        <w:t xml:space="preserve"> </w:t>
      </w:r>
      <w:r>
        <w:rPr>
          <w:rFonts w:ascii="黑体" w:hAnsi="黑体" w:eastAsia="黑体" w:cs="黑体"/>
          <w:spacing w:val="-10"/>
          <w:sz w:val="18"/>
          <w:szCs w:val="18"/>
        </w:rPr>
        <w:t>相</w:t>
      </w:r>
      <w:r>
        <w:rPr>
          <w:rFonts w:ascii="黑体" w:hAnsi="黑体" w:eastAsia="黑体" w:cs="黑体"/>
          <w:spacing w:val="-34"/>
          <w:sz w:val="18"/>
          <w:szCs w:val="18"/>
        </w:rPr>
        <w:t xml:space="preserve"> </w:t>
      </w:r>
      <w:r>
        <w:rPr>
          <w:rFonts w:ascii="黑体" w:hAnsi="黑体" w:eastAsia="黑体" w:cs="黑体"/>
          <w:spacing w:val="-10"/>
          <w:sz w:val="18"/>
          <w:szCs w:val="18"/>
        </w:rPr>
        <w:t>关</w:t>
      </w:r>
      <w:r>
        <w:rPr>
          <w:rFonts w:ascii="黑体" w:hAnsi="黑体" w:eastAsia="黑体" w:cs="黑体"/>
          <w:spacing w:val="-34"/>
          <w:sz w:val="18"/>
          <w:szCs w:val="18"/>
        </w:rPr>
        <w:t xml:space="preserve"> </w:t>
      </w:r>
      <w:r>
        <w:rPr>
          <w:rFonts w:ascii="黑体" w:hAnsi="黑体" w:eastAsia="黑体" w:cs="黑体"/>
          <w:spacing w:val="-10"/>
          <w:sz w:val="18"/>
          <w:szCs w:val="18"/>
        </w:rPr>
        <w:t>学</w:t>
      </w:r>
      <w:r>
        <w:rPr>
          <w:rFonts w:ascii="黑体" w:hAnsi="黑体" w:eastAsia="黑体" w:cs="黑体"/>
          <w:spacing w:val="-40"/>
          <w:sz w:val="18"/>
          <w:szCs w:val="18"/>
        </w:rPr>
        <w:t xml:space="preserve"> </w:t>
      </w:r>
      <w:r>
        <w:rPr>
          <w:rFonts w:ascii="黑体" w:hAnsi="黑体" w:eastAsia="黑体" w:cs="黑体"/>
          <w:spacing w:val="-10"/>
          <w:sz w:val="18"/>
          <w:szCs w:val="18"/>
        </w:rPr>
        <w:t>科</w:t>
      </w:r>
      <w:r>
        <w:rPr>
          <w:rFonts w:ascii="黑体" w:hAnsi="黑体" w:eastAsia="黑体" w:cs="黑体"/>
          <w:spacing w:val="-37"/>
          <w:sz w:val="18"/>
          <w:szCs w:val="18"/>
        </w:rPr>
        <w:t xml:space="preserve"> </w:t>
      </w:r>
      <w:r>
        <w:rPr>
          <w:rFonts w:ascii="黑体" w:hAnsi="黑体" w:eastAsia="黑体" w:cs="黑体"/>
          <w:spacing w:val="-10"/>
          <w:sz w:val="18"/>
          <w:szCs w:val="18"/>
        </w:rPr>
        <w:t>交</w:t>
      </w:r>
      <w:r>
        <w:rPr>
          <w:rFonts w:ascii="黑体" w:hAnsi="黑体" w:eastAsia="黑体" w:cs="黑体"/>
          <w:spacing w:val="-42"/>
          <w:sz w:val="18"/>
          <w:szCs w:val="18"/>
        </w:rPr>
        <w:t xml:space="preserve"> </w:t>
      </w:r>
      <w:r>
        <w:rPr>
          <w:rFonts w:ascii="黑体" w:hAnsi="黑体" w:eastAsia="黑体" w:cs="黑体"/>
          <w:spacing w:val="-10"/>
          <w:sz w:val="18"/>
          <w:szCs w:val="18"/>
        </w:rPr>
        <w:t>叉</w:t>
      </w:r>
      <w:r>
        <w:rPr>
          <w:rFonts w:ascii="黑体" w:hAnsi="黑体" w:eastAsia="黑体" w:cs="黑体"/>
          <w:spacing w:val="-40"/>
          <w:sz w:val="18"/>
          <w:szCs w:val="18"/>
        </w:rPr>
        <w:t xml:space="preserve"> </w:t>
      </w:r>
      <w:r>
        <w:rPr>
          <w:rFonts w:ascii="黑体" w:hAnsi="黑体" w:eastAsia="黑体" w:cs="黑体"/>
          <w:spacing w:val="-10"/>
          <w:sz w:val="18"/>
          <w:szCs w:val="18"/>
        </w:rPr>
        <w:t>融</w:t>
      </w:r>
      <w:r>
        <w:rPr>
          <w:rFonts w:ascii="黑体" w:hAnsi="黑体" w:eastAsia="黑体" w:cs="黑体"/>
          <w:spacing w:val="-40"/>
          <w:sz w:val="18"/>
          <w:szCs w:val="18"/>
        </w:rPr>
        <w:t xml:space="preserve"> </w:t>
      </w:r>
      <w:r>
        <w:rPr>
          <w:rFonts w:ascii="黑体" w:hAnsi="黑体" w:eastAsia="黑体" w:cs="黑体"/>
          <w:spacing w:val="-10"/>
          <w:sz w:val="18"/>
          <w:szCs w:val="18"/>
        </w:rPr>
        <w:t>合</w:t>
      </w:r>
      <w:r>
        <w:rPr>
          <w:rFonts w:ascii="黑体" w:hAnsi="黑体" w:eastAsia="黑体" w:cs="黑体"/>
          <w:spacing w:val="-30"/>
          <w:sz w:val="18"/>
          <w:szCs w:val="18"/>
        </w:rPr>
        <w:t xml:space="preserve"> </w:t>
      </w:r>
      <w:r>
        <w:rPr>
          <w:rFonts w:ascii="黑体" w:hAnsi="黑体" w:eastAsia="黑体" w:cs="黑体"/>
          <w:spacing w:val="-10"/>
          <w:sz w:val="18"/>
          <w:szCs w:val="18"/>
        </w:rPr>
        <w:t>的</w:t>
      </w:r>
      <w:r>
        <w:rPr>
          <w:rFonts w:ascii="黑体" w:hAnsi="黑体" w:eastAsia="黑体" w:cs="黑体"/>
          <w:spacing w:val="-42"/>
          <w:sz w:val="18"/>
          <w:szCs w:val="18"/>
        </w:rPr>
        <w:t xml:space="preserve"> </w:t>
      </w:r>
      <w:r>
        <w:rPr>
          <w:rFonts w:ascii="黑体" w:hAnsi="黑体" w:eastAsia="黑体" w:cs="黑体"/>
          <w:spacing w:val="-10"/>
          <w:sz w:val="18"/>
          <w:szCs w:val="18"/>
        </w:rPr>
        <w:t>课</w:t>
      </w:r>
      <w:r>
        <w:rPr>
          <w:rFonts w:ascii="黑体" w:hAnsi="黑体" w:eastAsia="黑体" w:cs="黑体"/>
          <w:spacing w:val="-41"/>
          <w:sz w:val="18"/>
          <w:szCs w:val="18"/>
        </w:rPr>
        <w:t xml:space="preserve"> </w:t>
      </w:r>
      <w:r>
        <w:rPr>
          <w:rFonts w:ascii="黑体" w:hAnsi="黑体" w:eastAsia="黑体" w:cs="黑体"/>
          <w:spacing w:val="-10"/>
          <w:sz w:val="18"/>
          <w:szCs w:val="18"/>
        </w:rPr>
        <w:t>程</w:t>
      </w:r>
      <w:r>
        <w:rPr>
          <w:rFonts w:ascii="黑体" w:hAnsi="黑体" w:eastAsia="黑体" w:cs="黑体"/>
          <w:spacing w:val="-41"/>
          <w:sz w:val="18"/>
          <w:szCs w:val="18"/>
        </w:rPr>
        <w:t xml:space="preserve"> </w:t>
      </w:r>
      <w:r>
        <w:rPr>
          <w:rFonts w:ascii="黑体" w:hAnsi="黑体" w:eastAsia="黑体" w:cs="黑体"/>
          <w:spacing w:val="-10"/>
          <w:sz w:val="18"/>
          <w:szCs w:val="18"/>
        </w:rPr>
        <w:t>体</w:t>
      </w:r>
      <w:r>
        <w:rPr>
          <w:rFonts w:ascii="黑体" w:hAnsi="黑体" w:eastAsia="黑体" w:cs="黑体"/>
          <w:spacing w:val="-37"/>
          <w:sz w:val="18"/>
          <w:szCs w:val="18"/>
        </w:rPr>
        <w:t xml:space="preserve"> </w:t>
      </w:r>
      <w:r>
        <w:rPr>
          <w:rFonts w:ascii="黑体" w:hAnsi="黑体" w:eastAsia="黑体" w:cs="黑体"/>
          <w:spacing w:val="-10"/>
          <w:sz w:val="18"/>
          <w:szCs w:val="18"/>
        </w:rPr>
        <w:t>系</w:t>
      </w:r>
      <w:r>
        <w:rPr>
          <w:rFonts w:ascii="黑体" w:hAnsi="黑体" w:eastAsia="黑体" w:cs="黑体"/>
          <w:spacing w:val="-22"/>
          <w:sz w:val="18"/>
          <w:szCs w:val="18"/>
        </w:rPr>
        <w:t xml:space="preserve"> </w:t>
      </w:r>
      <w:r>
        <w:rPr>
          <w:rFonts w:ascii="黑体" w:hAnsi="黑体" w:eastAsia="黑体" w:cs="黑体"/>
          <w:spacing w:val="-10"/>
          <w:sz w:val="18"/>
          <w:szCs w:val="18"/>
        </w:rPr>
        <w:t>，</w:t>
      </w:r>
      <w:r>
        <w:rPr>
          <w:rFonts w:ascii="黑体" w:hAnsi="黑体" w:eastAsia="黑体" w:cs="黑体"/>
          <w:spacing w:val="-36"/>
          <w:sz w:val="18"/>
          <w:szCs w:val="18"/>
        </w:rPr>
        <w:t xml:space="preserve"> </w:t>
      </w:r>
      <w:r>
        <w:rPr>
          <w:rFonts w:ascii="黑体" w:hAnsi="黑体" w:eastAsia="黑体" w:cs="黑体"/>
          <w:spacing w:val="-10"/>
          <w:sz w:val="18"/>
          <w:szCs w:val="18"/>
        </w:rPr>
        <w:t>高</w:t>
      </w:r>
      <w:r>
        <w:rPr>
          <w:rFonts w:ascii="黑体" w:hAnsi="黑体" w:eastAsia="黑体" w:cs="黑体"/>
          <w:spacing w:val="-39"/>
          <w:sz w:val="18"/>
          <w:szCs w:val="18"/>
        </w:rPr>
        <w:t xml:space="preserve"> </w:t>
      </w:r>
      <w:r>
        <w:rPr>
          <w:rFonts w:ascii="黑体" w:hAnsi="黑体" w:eastAsia="黑体" w:cs="黑体"/>
          <w:spacing w:val="-10"/>
          <w:sz w:val="18"/>
          <w:szCs w:val="18"/>
        </w:rPr>
        <w:t>质</w:t>
      </w:r>
      <w:r>
        <w:rPr>
          <w:rFonts w:ascii="黑体" w:hAnsi="黑体" w:eastAsia="黑体" w:cs="黑体"/>
          <w:sz w:val="18"/>
          <w:szCs w:val="18"/>
        </w:rPr>
        <w:t xml:space="preserve">  </w:t>
      </w:r>
      <w:r>
        <w:rPr>
          <w:rFonts w:ascii="黑体" w:hAnsi="黑体" w:eastAsia="黑体" w:cs="黑体"/>
          <w:spacing w:val="42"/>
          <w:sz w:val="18"/>
          <w:szCs w:val="18"/>
        </w:rPr>
        <w:t>量</w:t>
      </w:r>
      <w:r>
        <w:rPr>
          <w:rFonts w:ascii="黑体" w:hAnsi="黑体" w:eastAsia="黑体" w:cs="黑体"/>
          <w:spacing w:val="31"/>
          <w:sz w:val="18"/>
          <w:szCs w:val="18"/>
        </w:rPr>
        <w:t>服务于成渝地区双城经济圈建设，满足电子信息、智能制造、</w:t>
      </w:r>
      <w:r>
        <w:rPr>
          <w:rFonts w:ascii="黑体" w:hAnsi="黑体" w:eastAsia="黑体" w:cs="黑体"/>
          <w:sz w:val="18"/>
          <w:szCs w:val="18"/>
        </w:rPr>
        <w:t xml:space="preserve"> </w:t>
      </w:r>
      <w:r>
        <w:rPr>
          <w:rFonts w:ascii="黑体" w:hAnsi="黑体" w:eastAsia="黑体" w:cs="黑体"/>
          <w:spacing w:val="40"/>
          <w:sz w:val="18"/>
          <w:szCs w:val="18"/>
        </w:rPr>
        <w:t>现</w:t>
      </w:r>
      <w:r>
        <w:rPr>
          <w:rFonts w:ascii="黑体" w:hAnsi="黑体" w:eastAsia="黑体" w:cs="黑体"/>
          <w:spacing w:val="30"/>
          <w:sz w:val="18"/>
          <w:szCs w:val="18"/>
        </w:rPr>
        <w:t>代服务业等产业发展需要。</w:t>
      </w:r>
    </w:p>
    <w:p>
      <w:pPr>
        <w:spacing w:before="38" w:line="187" w:lineRule="auto"/>
        <w:ind w:left="502"/>
        <w:rPr>
          <w:rFonts w:ascii="黑体" w:hAnsi="黑体" w:eastAsia="黑体" w:cs="黑体"/>
          <w:sz w:val="18"/>
          <w:szCs w:val="18"/>
        </w:rPr>
      </w:pPr>
      <w:r>
        <w:rPr>
          <w:rFonts w:ascii="黑体" w:hAnsi="黑体" w:eastAsia="黑体" w:cs="黑体"/>
          <w:spacing w:val="41"/>
          <w:sz w:val="18"/>
          <w:szCs w:val="18"/>
          <w14:textOutline w14:w="3263" w14:cap="flat" w14:cmpd="sng">
            <w14:solidFill>
              <w14:srgbClr w14:val="000000"/>
            </w14:solidFill>
            <w14:prstDash w14:val="solid"/>
            <w14:miter w14:val="10"/>
          </w14:textOutline>
        </w:rPr>
        <w:t>培</w:t>
      </w:r>
      <w:r>
        <w:rPr>
          <w:rFonts w:ascii="黑体" w:hAnsi="黑体" w:eastAsia="黑体" w:cs="黑体"/>
          <w:spacing w:val="26"/>
          <w:sz w:val="18"/>
          <w:szCs w:val="18"/>
          <w14:textOutline w14:w="3263" w14:cap="flat" w14:cmpd="sng">
            <w14:solidFill>
              <w14:srgbClr w14:val="000000"/>
            </w14:solidFill>
            <w14:prstDash w14:val="solid"/>
            <w14:miter w14:val="10"/>
          </w14:textOutline>
        </w:rPr>
        <w:t>养目标：</w:t>
      </w:r>
      <w:r>
        <w:rPr>
          <w:rFonts w:ascii="黑体" w:hAnsi="黑体" w:eastAsia="黑体" w:cs="黑体"/>
          <w:spacing w:val="26"/>
          <w:sz w:val="18"/>
          <w:szCs w:val="18"/>
        </w:rPr>
        <w:t xml:space="preserve"> 本专业培养适应社会主义现代化建设需要，德、</w:t>
      </w:r>
    </w:p>
    <w:p>
      <w:pPr>
        <w:spacing w:line="14" w:lineRule="auto"/>
        <w:rPr>
          <w:rFonts w:ascii="Arial"/>
          <w:sz w:val="2"/>
        </w:rPr>
      </w:pPr>
      <w:r>
        <w:rPr>
          <w:rFonts w:ascii="Arial" w:hAnsi="Arial" w:eastAsia="Arial" w:cs="Arial"/>
          <w:sz w:val="2"/>
          <w:szCs w:val="2"/>
        </w:rPr>
        <w:br w:type="column"/>
      </w:r>
    </w:p>
    <w:p>
      <w:pPr>
        <w:spacing w:before="35" w:line="510" w:lineRule="exact"/>
        <w:ind w:firstLine="19"/>
        <w:textAlignment w:val="center"/>
      </w:pPr>
      <w:r>
        <w:drawing>
          <wp:inline distT="0" distB="0" distL="0" distR="0">
            <wp:extent cx="2609215" cy="32385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2"/>
                    <a:stretch>
                      <a:fillRect/>
                    </a:stretch>
                  </pic:blipFill>
                  <pic:spPr>
                    <a:xfrm>
                      <a:off x="0" y="0"/>
                      <a:ext cx="2609847" cy="323859"/>
                    </a:xfrm>
                    <a:prstGeom prst="rect">
                      <a:avLst/>
                    </a:prstGeom>
                  </pic:spPr>
                </pic:pic>
              </a:graphicData>
            </a:graphic>
          </wp:inline>
        </w:drawing>
      </w:r>
    </w:p>
    <w:p>
      <w:pPr>
        <w:spacing w:before="100" w:line="1820" w:lineRule="exact"/>
        <w:textAlignment w:val="center"/>
      </w:pPr>
      <w:r>
        <w:drawing>
          <wp:inline distT="0" distB="0" distL="0" distR="0">
            <wp:extent cx="2621915" cy="1155700"/>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63"/>
                    <a:stretch>
                      <a:fillRect/>
                    </a:stretch>
                  </pic:blipFill>
                  <pic:spPr>
                    <a:xfrm>
                      <a:off x="0" y="0"/>
                      <a:ext cx="2622527" cy="1155772"/>
                    </a:xfrm>
                    <a:prstGeom prst="rect">
                      <a:avLst/>
                    </a:prstGeom>
                  </pic:spPr>
                </pic:pic>
              </a:graphicData>
            </a:graphic>
          </wp:inline>
        </w:drawing>
      </w:r>
    </w:p>
    <w:p>
      <w:pPr>
        <w:spacing w:before="196" w:line="221" w:lineRule="auto"/>
        <w:ind w:left="820"/>
        <w:rPr>
          <w:rFonts w:ascii="黑体" w:hAnsi="黑体" w:eastAsia="黑体" w:cs="黑体"/>
          <w:sz w:val="18"/>
          <w:szCs w:val="18"/>
        </w:rPr>
      </w:pPr>
      <w:r>
        <w:rPr>
          <w:rFonts w:ascii="黑体" w:hAnsi="黑体" w:eastAsia="黑体" w:cs="黑体"/>
          <w:spacing w:val="6"/>
          <w:sz w:val="18"/>
          <w:szCs w:val="18"/>
        </w:rPr>
        <w:t>学</w:t>
      </w:r>
      <w:r>
        <w:rPr>
          <w:rFonts w:ascii="黑体" w:hAnsi="黑体" w:eastAsia="黑体" w:cs="黑体"/>
          <w:spacing w:val="4"/>
          <w:sz w:val="18"/>
          <w:szCs w:val="18"/>
        </w:rPr>
        <w:t>生</w:t>
      </w:r>
      <w:r>
        <w:rPr>
          <w:rFonts w:ascii="黑体" w:hAnsi="黑体" w:eastAsia="黑体" w:cs="黑体"/>
          <w:spacing w:val="3"/>
          <w:sz w:val="18"/>
          <w:szCs w:val="18"/>
        </w:rPr>
        <w:t>参观郫都区大数据展示中心</w:t>
      </w:r>
    </w:p>
    <w:p>
      <w:pPr>
        <w:sectPr>
          <w:type w:val="continuous"/>
          <w:pgSz w:w="12250" w:h="16500"/>
          <w:pgMar w:top="780" w:right="850" w:bottom="1466" w:left="969" w:header="0" w:footer="1248" w:gutter="0"/>
          <w:cols w:equalWidth="0" w:num="2">
            <w:col w:w="6201" w:space="100"/>
            <w:col w:w="4130"/>
          </w:cols>
        </w:sectPr>
      </w:pPr>
    </w:p>
    <w:p>
      <w:pPr>
        <w:spacing w:before="166" w:line="376" w:lineRule="auto"/>
        <w:ind w:left="40" w:right="22"/>
        <w:rPr>
          <w:rFonts w:ascii="黑体" w:hAnsi="黑体" w:eastAsia="黑体" w:cs="黑体"/>
          <w:sz w:val="18"/>
          <w:szCs w:val="18"/>
        </w:rPr>
      </w:pPr>
      <w:r>
        <w:rPr>
          <w:rFonts w:ascii="黑体" w:hAnsi="黑体" w:eastAsia="黑体" w:cs="黑体"/>
          <w:spacing w:val="36"/>
          <w:sz w:val="18"/>
          <w:szCs w:val="18"/>
        </w:rPr>
        <w:t>智、体、美、劳全面发展，具有良好数学素养，具备系统的统计学理论知识和实际应用能力，掌握统计学的</w:t>
      </w:r>
      <w:r>
        <w:rPr>
          <w:rFonts w:ascii="黑体" w:hAnsi="黑体" w:eastAsia="黑体" w:cs="黑体"/>
          <w:spacing w:val="35"/>
          <w:sz w:val="18"/>
          <w:szCs w:val="18"/>
        </w:rPr>
        <w:t>基</w:t>
      </w:r>
      <w:r>
        <w:rPr>
          <w:rFonts w:ascii="黑体" w:hAnsi="黑体" w:eastAsia="黑体" w:cs="黑体"/>
          <w:sz w:val="18"/>
          <w:szCs w:val="18"/>
        </w:rPr>
        <w:t xml:space="preserve"> </w:t>
      </w:r>
      <w:r>
        <w:rPr>
          <w:rFonts w:ascii="黑体" w:hAnsi="黑体" w:eastAsia="黑体" w:cs="黑体"/>
          <w:spacing w:val="54"/>
          <w:sz w:val="18"/>
          <w:szCs w:val="18"/>
        </w:rPr>
        <w:t>本</w:t>
      </w:r>
      <w:r>
        <w:rPr>
          <w:rFonts w:ascii="黑体" w:hAnsi="黑体" w:eastAsia="黑体" w:cs="黑体"/>
          <w:spacing w:val="35"/>
          <w:sz w:val="18"/>
          <w:szCs w:val="18"/>
        </w:rPr>
        <w:t>思想和方法，具有熟练运用现代统计分析方法及统计软件处理信息的能力，富有团队合作精神和创新能力，</w:t>
      </w:r>
      <w:r>
        <w:rPr>
          <w:rFonts w:ascii="黑体" w:hAnsi="黑体" w:eastAsia="黑体" w:cs="黑体"/>
          <w:sz w:val="18"/>
          <w:szCs w:val="18"/>
        </w:rPr>
        <w:t xml:space="preserve"> </w:t>
      </w:r>
      <w:r>
        <w:rPr>
          <w:rFonts w:ascii="黑体" w:hAnsi="黑体" w:eastAsia="黑体" w:cs="黑体"/>
          <w:spacing w:val="54"/>
          <w:sz w:val="18"/>
          <w:szCs w:val="18"/>
        </w:rPr>
        <w:t>顺</w:t>
      </w:r>
      <w:r>
        <w:rPr>
          <w:rFonts w:ascii="黑体" w:hAnsi="黑体" w:eastAsia="黑体" w:cs="黑体"/>
          <w:spacing w:val="35"/>
          <w:sz w:val="18"/>
          <w:szCs w:val="18"/>
        </w:rPr>
        <w:t>应大数据时代下的统计人才培养需求，能够在智能制造、电子信息、现代服务业等相关领域从事数据分析、</w:t>
      </w:r>
      <w:r>
        <w:rPr>
          <w:rFonts w:ascii="黑体" w:hAnsi="黑体" w:eastAsia="黑体" w:cs="黑体"/>
          <w:sz w:val="18"/>
          <w:szCs w:val="18"/>
        </w:rPr>
        <w:t xml:space="preserve"> </w:t>
      </w:r>
      <w:r>
        <w:rPr>
          <w:rFonts w:ascii="黑体" w:hAnsi="黑体" w:eastAsia="黑体" w:cs="黑体"/>
          <w:spacing w:val="40"/>
          <w:sz w:val="18"/>
          <w:szCs w:val="18"/>
        </w:rPr>
        <w:t>数</w:t>
      </w:r>
      <w:r>
        <w:rPr>
          <w:rFonts w:ascii="黑体" w:hAnsi="黑体" w:eastAsia="黑体" w:cs="黑体"/>
          <w:spacing w:val="32"/>
          <w:sz w:val="18"/>
          <w:szCs w:val="18"/>
        </w:rPr>
        <w:t>据挖掘、统计计算、统计调查、信息管理、决策咨询、质量控制等工作的应用型统计人才。</w:t>
      </w:r>
    </w:p>
    <w:p>
      <w:pPr>
        <w:spacing w:before="20" w:line="387" w:lineRule="auto"/>
        <w:ind w:left="40" w:right="3" w:firstLine="462"/>
        <w:rPr>
          <w:rFonts w:ascii="黑体" w:hAnsi="黑体" w:eastAsia="黑体" w:cs="黑体"/>
          <w:sz w:val="18"/>
          <w:szCs w:val="18"/>
        </w:rPr>
      </w:pPr>
      <w:r>
        <w:rPr>
          <w:rFonts w:ascii="黑体" w:hAnsi="黑体" w:eastAsia="黑体" w:cs="黑体"/>
          <w:spacing w:val="36"/>
          <w:sz w:val="18"/>
          <w:szCs w:val="18"/>
          <w14:textOutline w14:w="3263" w14:cap="flat" w14:cmpd="sng">
            <w14:solidFill>
              <w14:srgbClr w14:val="000000"/>
            </w14:solidFill>
            <w14:prstDash w14:val="solid"/>
            <w14:miter w14:val="10"/>
          </w14:textOutline>
        </w:rPr>
        <w:t>主</w:t>
      </w:r>
      <w:r>
        <w:rPr>
          <w:rFonts w:ascii="黑体" w:hAnsi="黑体" w:eastAsia="黑体" w:cs="黑体"/>
          <w:spacing w:val="33"/>
          <w:sz w:val="18"/>
          <w:szCs w:val="18"/>
          <w14:textOutline w14:w="3263" w14:cap="flat" w14:cmpd="sng">
            <w14:solidFill>
              <w14:srgbClr w14:val="000000"/>
            </w14:solidFill>
            <w14:prstDash w14:val="solid"/>
            <w14:miter w14:val="10"/>
          </w14:textOutline>
        </w:rPr>
        <w:t>干课程：</w:t>
      </w:r>
      <w:r>
        <w:rPr>
          <w:rFonts w:ascii="黑体" w:hAnsi="黑体" w:eastAsia="黑体" w:cs="黑体"/>
          <w:spacing w:val="33"/>
          <w:sz w:val="18"/>
          <w:szCs w:val="18"/>
        </w:rPr>
        <w:t xml:space="preserve"> 抽样方法、数据挖掘、应用回归分析、应用多元统计分析、应用随机过程、时间序列分析、机</w:t>
      </w:r>
      <w:r>
        <w:rPr>
          <w:rFonts w:ascii="黑体" w:hAnsi="黑体" w:eastAsia="黑体" w:cs="黑体"/>
          <w:sz w:val="18"/>
          <w:szCs w:val="18"/>
        </w:rPr>
        <w:t xml:space="preserve"> </w:t>
      </w:r>
      <w:r>
        <w:rPr>
          <w:rFonts w:ascii="黑体" w:hAnsi="黑体" w:eastAsia="黑体" w:cs="黑体"/>
          <w:spacing w:val="30"/>
          <w:sz w:val="18"/>
          <w:szCs w:val="18"/>
        </w:rPr>
        <w:t>器学习、统计软件、统计计算等</w:t>
      </w:r>
      <w:r>
        <w:rPr>
          <w:rFonts w:ascii="黑体" w:hAnsi="黑体" w:eastAsia="黑体" w:cs="黑体"/>
          <w:spacing w:val="29"/>
          <w:sz w:val="18"/>
          <w:szCs w:val="18"/>
        </w:rPr>
        <w:t>。</w:t>
      </w:r>
    </w:p>
    <w:p>
      <w:pPr>
        <w:spacing w:line="388" w:lineRule="exact"/>
        <w:ind w:left="502"/>
        <w:rPr>
          <w:rFonts w:ascii="黑体" w:hAnsi="黑体" w:eastAsia="黑体" w:cs="黑体"/>
          <w:sz w:val="18"/>
          <w:szCs w:val="18"/>
        </w:rPr>
      </w:pPr>
      <w:r>
        <w:rPr>
          <w:rFonts w:ascii="黑体" w:hAnsi="黑体" w:eastAsia="黑体" w:cs="黑体"/>
          <w:spacing w:val="38"/>
          <w:position w:val="16"/>
          <w:sz w:val="18"/>
          <w:szCs w:val="18"/>
          <w14:textOutline w14:w="3263" w14:cap="flat" w14:cmpd="sng">
            <w14:solidFill>
              <w14:srgbClr w14:val="000000"/>
            </w14:solidFill>
            <w14:prstDash w14:val="solid"/>
            <w14:miter w14:val="10"/>
          </w14:textOutline>
        </w:rPr>
        <w:t>就</w:t>
      </w:r>
      <w:r>
        <w:rPr>
          <w:rFonts w:ascii="黑体" w:hAnsi="黑体" w:eastAsia="黑体" w:cs="黑体"/>
          <w:spacing w:val="33"/>
          <w:position w:val="16"/>
          <w:sz w:val="18"/>
          <w:szCs w:val="18"/>
          <w14:textOutline w14:w="3263" w14:cap="flat" w14:cmpd="sng">
            <w14:solidFill>
              <w14:srgbClr w14:val="000000"/>
            </w14:solidFill>
            <w14:prstDash w14:val="solid"/>
            <w14:miter w14:val="10"/>
          </w14:textOutline>
        </w:rPr>
        <w:t>业方向：</w:t>
      </w:r>
      <w:r>
        <w:rPr>
          <w:rFonts w:ascii="黑体" w:hAnsi="黑体" w:eastAsia="黑体" w:cs="黑体"/>
          <w:spacing w:val="33"/>
          <w:position w:val="16"/>
          <w:sz w:val="18"/>
          <w:szCs w:val="18"/>
        </w:rPr>
        <w:t xml:space="preserve"> 政府统计部门，经济管理部门，银行、证券公司、保险公司等金融机构，信息咨询公司等企事</w:t>
      </w:r>
    </w:p>
    <w:p>
      <w:pPr>
        <w:spacing w:before="1" w:line="220" w:lineRule="auto"/>
        <w:ind w:left="40"/>
        <w:rPr>
          <w:rFonts w:ascii="黑体" w:hAnsi="黑体" w:eastAsia="黑体" w:cs="黑体"/>
          <w:sz w:val="18"/>
          <w:szCs w:val="18"/>
        </w:rPr>
      </w:pPr>
      <w:r>
        <w:rPr>
          <w:rFonts w:ascii="黑体" w:hAnsi="黑体" w:eastAsia="黑体" w:cs="黑体"/>
          <w:spacing w:val="32"/>
          <w:sz w:val="18"/>
          <w:szCs w:val="18"/>
        </w:rPr>
        <w:t>业单位从事统计调查、统计信息管理、数据分析等开发、应用和管理工作</w:t>
      </w:r>
      <w:r>
        <w:rPr>
          <w:rFonts w:ascii="黑体" w:hAnsi="黑体" w:eastAsia="黑体" w:cs="黑体"/>
          <w:spacing w:val="25"/>
          <w:sz w:val="18"/>
          <w:szCs w:val="18"/>
        </w:rPr>
        <w:t>。</w:t>
      </w:r>
    </w:p>
    <w:p>
      <w:pPr>
        <w:spacing w:line="78" w:lineRule="exact"/>
      </w:pPr>
    </w:p>
    <w:p>
      <w:pPr>
        <w:sectPr>
          <w:type w:val="continuous"/>
          <w:pgSz w:w="12250" w:h="16500"/>
          <w:pgMar w:top="780" w:right="850" w:bottom="1466" w:left="969" w:header="0" w:footer="1248" w:gutter="0"/>
          <w:cols w:equalWidth="0" w:num="1">
            <w:col w:w="10431"/>
          </w:cols>
        </w:sectPr>
      </w:pPr>
    </w:p>
    <w:p>
      <w:pPr>
        <w:spacing w:before="10" w:line="2670" w:lineRule="exact"/>
        <w:ind w:firstLine="910"/>
        <w:textAlignment w:val="center"/>
      </w:pPr>
      <w:r>
        <w:pict>
          <v:group id="_x0000_s1160" o:spid="_x0000_s1160" o:spt="203" style="height:133.55pt;width:183.5pt;" coordsize="3670,2671">
            <o:lock v:ext="edit"/>
            <v:shape id="_x0000_s1161" o:spid="_x0000_s1161" o:spt="75" type="#_x0000_t75" style="position:absolute;left:0;top:0;height:2671;width:3670;" filled="f" stroked="f" coordsize="21600,21600">
              <v:path/>
              <v:fill on="f" focussize="0,0"/>
              <v:stroke on="f"/>
              <v:imagedata r:id="rId164" o:title=""/>
              <o:lock v:ext="edit" aspectratio="t"/>
            </v:shape>
            <v:shape id="_x0000_s1162" o:spid="_x0000_s1162" o:spt="202" type="#_x0000_t202" style="position:absolute;left:530;top:437;height:1813;width:2626;" filled="f" stroked="f" coordsize="21600,21600">
              <v:path/>
              <v:fill on="f" focussize="0,0"/>
              <v:stroke on="f"/>
              <v:imagedata o:title=""/>
              <o:lock v:ext="edit" aspectratio="f"/>
              <v:textbox inset="0mm,0mm,0mm,0mm">
                <w:txbxContent>
                  <w:p>
                    <w:pPr>
                      <w:spacing w:before="19" w:line="172" w:lineRule="auto"/>
                      <w:ind w:left="1099"/>
                      <w:rPr>
                        <w:rFonts w:ascii="Times New Roman" w:hAnsi="Times New Roman" w:eastAsia="Times New Roman" w:cs="Times New Roman"/>
                        <w:sz w:val="36"/>
                        <w:szCs w:val="36"/>
                      </w:rPr>
                    </w:pPr>
                    <w:r>
                      <w:rPr>
                        <w:rFonts w:ascii="Times New Roman" w:hAnsi="Times New Roman" w:eastAsia="Times New Roman" w:cs="Times New Roman"/>
                        <w:b/>
                        <w:bCs/>
                        <w:color w:val="7A212A"/>
                        <w:spacing w:val="-19"/>
                        <w:w w:val="75"/>
                        <w:sz w:val="36"/>
                        <w:szCs w:val="36"/>
                      </w:rPr>
                      <w:t>CRA</w:t>
                    </w:r>
                  </w:p>
                  <w:p>
                    <w:pPr>
                      <w:spacing w:line="220" w:lineRule="auto"/>
                      <w:ind w:left="259"/>
                      <w:rPr>
                        <w:rFonts w:ascii="黑体" w:hAnsi="黑体" w:eastAsia="黑体" w:cs="黑体"/>
                        <w:sz w:val="12"/>
                        <w:szCs w:val="12"/>
                      </w:rPr>
                    </w:pPr>
                    <w:r>
                      <w:rPr>
                        <w:rFonts w:ascii="黑体" w:hAnsi="黑体" w:eastAsia="黑体" w:cs="黑体"/>
                        <w:spacing w:val="-11"/>
                        <w:w w:val="92"/>
                        <w:sz w:val="12"/>
                        <w:szCs w:val="12"/>
                      </w:rPr>
                      <w:t>第十届全国大学生市场调查与分听大基总深赛警</w:t>
                    </w:r>
                  </w:p>
                  <w:p>
                    <w:pPr>
                      <w:spacing w:before="46" w:line="221" w:lineRule="auto"/>
                      <w:ind w:left="20"/>
                      <w:rPr>
                        <w:rFonts w:ascii="黑体" w:hAnsi="黑体" w:eastAsia="黑体" w:cs="黑体"/>
                        <w:sz w:val="12"/>
                        <w:szCs w:val="12"/>
                      </w:rPr>
                    </w:pPr>
                    <w:r>
                      <w:rPr>
                        <w:rFonts w:ascii="黑体" w:hAnsi="黑体" w:eastAsia="黑体" w:cs="黑体"/>
                        <w:spacing w:val="-11"/>
                        <w:w w:val="92"/>
                        <w:sz w:val="12"/>
                        <w:szCs w:val="12"/>
                      </w:rPr>
                      <w:t>第几届海跃两岸大学生市场调查与分析大真大陆地区选技员</w:t>
                    </w:r>
                  </w:p>
                  <w:p>
                    <w:pPr>
                      <w:rPr>
                        <w:rFonts w:ascii="Arial"/>
                        <w:sz w:val="21"/>
                      </w:rPr>
                    </w:pPr>
                  </w:p>
                  <w:p>
                    <w:pPr>
                      <w:rPr>
                        <w:rFonts w:ascii="Arial"/>
                        <w:sz w:val="21"/>
                      </w:rPr>
                    </w:pPr>
                  </w:p>
                  <w:p>
                    <w:pPr>
                      <w:spacing w:line="241" w:lineRule="auto"/>
                      <w:rPr>
                        <w:rFonts w:ascii="Arial"/>
                        <w:sz w:val="21"/>
                      </w:rPr>
                    </w:pPr>
                  </w:p>
                  <w:p>
                    <w:pPr>
                      <w:spacing w:before="29" w:line="221" w:lineRule="auto"/>
                      <w:ind w:left="409"/>
                      <w:rPr>
                        <w:rFonts w:ascii="黑体" w:hAnsi="黑体" w:eastAsia="黑体" w:cs="黑体"/>
                        <w:sz w:val="9"/>
                        <w:szCs w:val="9"/>
                      </w:rPr>
                    </w:pPr>
                    <w:r>
                      <w:rPr>
                        <w:rFonts w:ascii="黑体" w:hAnsi="黑体" w:eastAsia="黑体" w:cs="黑体"/>
                        <w:spacing w:val="-6"/>
                        <w:sz w:val="9"/>
                        <w:szCs w:val="9"/>
                      </w:rPr>
                      <w:t>教南部高</w:t>
                    </w:r>
                    <w:r>
                      <w:rPr>
                        <w:rFonts w:ascii="黑体" w:hAnsi="黑体" w:eastAsia="黑体" w:cs="黑体"/>
                        <w:spacing w:val="-4"/>
                        <w:sz w:val="9"/>
                        <w:szCs w:val="9"/>
                      </w:rPr>
                      <w:t>等</w:t>
                    </w:r>
                    <w:r>
                      <w:rPr>
                        <w:rFonts w:ascii="黑体" w:hAnsi="黑体" w:eastAsia="黑体" w:cs="黑体"/>
                        <w:spacing w:val="-3"/>
                        <w:sz w:val="9"/>
                        <w:szCs w:val="9"/>
                      </w:rPr>
                      <w:t>学校统计学卖专业教学指导委员会</w:t>
                    </w:r>
                  </w:p>
                  <w:p>
                    <w:pPr>
                      <w:spacing w:before="12" w:line="221" w:lineRule="auto"/>
                      <w:ind w:left="899"/>
                      <w:rPr>
                        <w:rFonts w:ascii="黑体" w:hAnsi="黑体" w:eastAsia="黑体" w:cs="黑体"/>
                        <w:sz w:val="9"/>
                        <w:szCs w:val="9"/>
                      </w:rPr>
                    </w:pPr>
                    <w:r>
                      <w:rPr>
                        <w:rFonts w:ascii="黑体" w:hAnsi="黑体" w:eastAsia="黑体" w:cs="黑体"/>
                        <w:spacing w:val="-2"/>
                        <w:sz w:val="9"/>
                        <w:szCs w:val="9"/>
                      </w:rPr>
                      <w:t>中国</w:t>
                    </w:r>
                    <w:r>
                      <w:rPr>
                        <w:rFonts w:ascii="黑体" w:hAnsi="黑体" w:eastAsia="黑体" w:cs="黑体"/>
                        <w:spacing w:val="-1"/>
                        <w:sz w:val="9"/>
                        <w:szCs w:val="9"/>
                      </w:rPr>
                      <w:t>商业统计学会</w:t>
                    </w:r>
                  </w:p>
                  <w:p>
                    <w:pPr>
                      <w:spacing w:before="15" w:line="223" w:lineRule="auto"/>
                      <w:ind w:left="979"/>
                      <w:rPr>
                        <w:rFonts w:ascii="黑体" w:hAnsi="黑体" w:eastAsia="黑体" w:cs="黑体"/>
                        <w:sz w:val="12"/>
                        <w:szCs w:val="12"/>
                      </w:rPr>
                    </w:pPr>
                    <w:r>
                      <w:rPr>
                        <w:rFonts w:ascii="黑体" w:hAnsi="黑体" w:eastAsia="黑体" w:cs="黑体"/>
                        <w:spacing w:val="-5"/>
                        <w:w w:val="85"/>
                        <w:sz w:val="12"/>
                        <w:szCs w:val="12"/>
                      </w:rPr>
                      <w:t>=0</w:t>
                    </w:r>
                    <w:r>
                      <w:rPr>
                        <w:rFonts w:ascii="黑体" w:hAnsi="黑体" w:eastAsia="黑体" w:cs="黑体"/>
                        <w:spacing w:val="-3"/>
                        <w:sz w:val="12"/>
                        <w:szCs w:val="12"/>
                      </w:rPr>
                      <w:t xml:space="preserve"> </w:t>
                    </w:r>
                    <w:r>
                      <w:rPr>
                        <w:rFonts w:ascii="黑体" w:hAnsi="黑体" w:eastAsia="黑体" w:cs="黑体"/>
                        <w:spacing w:val="-5"/>
                        <w:w w:val="85"/>
                        <w:sz w:val="12"/>
                        <w:szCs w:val="12"/>
                      </w:rPr>
                      <w:t>二0</w:t>
                    </w:r>
                    <w:r>
                      <w:rPr>
                        <w:rFonts w:ascii="黑体" w:hAnsi="黑体" w:eastAsia="黑体" w:cs="黑体"/>
                        <w:spacing w:val="-26"/>
                        <w:sz w:val="12"/>
                        <w:szCs w:val="12"/>
                      </w:rPr>
                      <w:t xml:space="preserve"> </w:t>
                    </w:r>
                    <w:r>
                      <w:rPr>
                        <w:rFonts w:ascii="黑体" w:hAnsi="黑体" w:eastAsia="黑体" w:cs="黑体"/>
                        <w:spacing w:val="-5"/>
                        <w:w w:val="85"/>
                        <w:sz w:val="12"/>
                        <w:szCs w:val="12"/>
                      </w:rPr>
                      <w:t>年八月</w:t>
                    </w:r>
                  </w:p>
                </w:txbxContent>
              </v:textbox>
            </v:shape>
            <w10:wrap type="none"/>
            <w10:anchorlock/>
          </v:group>
        </w:pict>
      </w:r>
    </w:p>
    <w:p>
      <w:pPr>
        <w:spacing w:before="244" w:line="221" w:lineRule="auto"/>
        <w:ind w:left="952"/>
        <w:rPr>
          <w:rFonts w:ascii="黑体" w:hAnsi="黑体" w:eastAsia="黑体" w:cs="黑体"/>
          <w:sz w:val="18"/>
          <w:szCs w:val="18"/>
        </w:rPr>
      </w:pPr>
      <w:r>
        <w:rPr>
          <w:rFonts w:ascii="黑体" w:hAnsi="黑体" w:eastAsia="黑体" w:cs="黑体"/>
          <w:spacing w:val="3"/>
          <w:sz w:val="18"/>
          <w:szCs w:val="18"/>
          <w14:textOutline w14:w="3263" w14:cap="flat" w14:cmpd="sng">
            <w14:solidFill>
              <w14:srgbClr w14:val="000000"/>
            </w14:solidFill>
            <w14:prstDash w14:val="solid"/>
            <w14:miter w14:val="10"/>
          </w14:textOutline>
        </w:rPr>
        <w:t>第</w:t>
      </w:r>
      <w:r>
        <w:rPr>
          <w:rFonts w:ascii="黑体" w:hAnsi="黑体" w:eastAsia="黑体" w:cs="黑体"/>
          <w:spacing w:val="2"/>
          <w:sz w:val="18"/>
          <w:szCs w:val="18"/>
          <w14:textOutline w14:w="3263" w14:cap="flat" w14:cmpd="sng">
            <w14:solidFill>
              <w14:srgbClr w14:val="000000"/>
            </w14:solidFill>
            <w14:prstDash w14:val="solid"/>
            <w14:miter w14:val="10"/>
          </w14:textOutline>
        </w:rPr>
        <w:t>十届全国大学生市场调查与分析大赛一等奖</w:t>
      </w:r>
    </w:p>
    <w:p>
      <w:pPr>
        <w:spacing w:before="211" w:line="2410" w:lineRule="exact"/>
        <w:ind w:firstLine="930"/>
        <w:textAlignment w:val="center"/>
      </w:pPr>
      <w:r>
        <w:pict>
          <v:group id="_x0000_s1163" o:spid="_x0000_s1163" o:spt="203" style="height:120.5pt;width:182.55pt;" coordsize="3651,2410">
            <o:lock v:ext="edit"/>
            <v:shape id="_x0000_s1164" o:spid="_x0000_s1164" o:spt="75" type="#_x0000_t75" style="position:absolute;left:0;top:0;height:2410;width:3651;" filled="f" stroked="f" coordsize="21600,21600">
              <v:path/>
              <v:fill on="f" focussize="0,0"/>
              <v:stroke on="f"/>
              <v:imagedata r:id="rId165" o:title=""/>
              <o:lock v:ext="edit" aspectratio="t"/>
            </v:shape>
            <v:shape id="_x0000_s1165" o:spid="_x0000_s1165" o:spt="202" type="#_x0000_t202" style="position:absolute;left:-20;top:-20;height:2466;width:3691;" filled="f" stroked="f" coordsize="21600,21600">
              <v:path/>
              <v:fill on="f" focussize="0,0"/>
              <v:stroke on="f"/>
              <v:imagedata o:title=""/>
              <o:lock v:ext="edit" aspectratio="f"/>
              <v:textbox inset="0mm,0mm,0mm,0mm">
                <w:txbxContent>
                  <w:p>
                    <w:pPr>
                      <w:spacing w:line="410" w:lineRule="auto"/>
                      <w:rPr>
                        <w:rFonts w:ascii="Arial"/>
                        <w:sz w:val="21"/>
                      </w:rPr>
                    </w:pPr>
                  </w:p>
                  <w:p>
                    <w:pPr>
                      <w:spacing w:before="88" w:line="229" w:lineRule="auto"/>
                      <w:ind w:left="1493"/>
                      <w:rPr>
                        <w:rFonts w:ascii="楷体" w:hAnsi="楷体" w:eastAsia="楷体" w:cs="楷体"/>
                        <w:sz w:val="27"/>
                        <w:szCs w:val="27"/>
                      </w:rPr>
                    </w:pPr>
                    <w:r>
                      <w:rPr>
                        <w:rFonts w:ascii="楷体" w:hAnsi="楷体" w:eastAsia="楷体" w:cs="楷体"/>
                        <w:color w:val="D53545"/>
                        <w:spacing w:val="4"/>
                        <w:sz w:val="27"/>
                        <w:szCs w:val="27"/>
                        <w14:textOutline w14:w="4902" w14:cap="flat" w14:cmpd="sng">
                          <w14:solidFill>
                            <w14:srgbClr w14:val="D53545"/>
                          </w14:solidFill>
                          <w14:prstDash w14:val="solid"/>
                          <w14:miter w14:val="10"/>
                        </w14:textOutline>
                      </w:rPr>
                      <w:t>奖</w:t>
                    </w:r>
                    <w:r>
                      <w:rPr>
                        <w:rFonts w:ascii="楷体" w:hAnsi="楷体" w:eastAsia="楷体" w:cs="楷体"/>
                        <w:color w:val="D53545"/>
                        <w:spacing w:val="3"/>
                        <w:sz w:val="27"/>
                        <w:szCs w:val="27"/>
                        <w14:textOutline w14:w="4902" w14:cap="flat" w14:cmpd="sng">
                          <w14:solidFill>
                            <w14:srgbClr w14:val="D53545"/>
                          </w14:solidFill>
                          <w14:prstDash w14:val="solid"/>
                          <w14:miter w14:val="10"/>
                        </w14:textOutline>
                      </w:rPr>
                      <w:t>证书</w:t>
                    </w:r>
                  </w:p>
                  <w:p>
                    <w:pPr>
                      <w:spacing w:before="113" w:line="213" w:lineRule="auto"/>
                      <w:ind w:left="90"/>
                      <w:rPr>
                        <w:rFonts w:ascii="黑体" w:hAnsi="黑体" w:eastAsia="黑体" w:cs="黑体"/>
                        <w:sz w:val="9"/>
                        <w:szCs w:val="9"/>
                      </w:rPr>
                    </w:pPr>
                    <w:r>
                      <w:rPr>
                        <w:rFonts w:ascii="黑体" w:hAnsi="黑体" w:eastAsia="黑体" w:cs="黑体"/>
                        <w:spacing w:val="-20"/>
                        <w:sz w:val="9"/>
                        <w:szCs w:val="9"/>
                      </w:rPr>
                      <w:t>黄</w:t>
                    </w:r>
                    <w:r>
                      <w:rPr>
                        <w:rFonts w:ascii="黑体" w:hAnsi="黑体" w:eastAsia="黑体" w:cs="黑体"/>
                        <w:spacing w:val="-14"/>
                        <w:sz w:val="9"/>
                        <w:szCs w:val="9"/>
                      </w:rPr>
                      <w:t>小</w:t>
                    </w:r>
                    <w:r>
                      <w:rPr>
                        <w:rFonts w:ascii="黑体" w:hAnsi="黑体" w:eastAsia="黑体" w:cs="黑体"/>
                        <w:spacing w:val="-10"/>
                        <w:sz w:val="9"/>
                        <w:szCs w:val="9"/>
                      </w:rPr>
                      <w:t>故，周听悦，罗章，孟性使，朝通动，薄昌遇：</w:t>
                    </w:r>
                  </w:p>
                  <w:p>
                    <w:pPr>
                      <w:spacing w:before="71" w:line="222" w:lineRule="auto"/>
                      <w:ind w:left="510"/>
                      <w:rPr>
                        <w:rFonts w:ascii="黑体" w:hAnsi="黑体" w:eastAsia="黑体" w:cs="黑体"/>
                        <w:sz w:val="12"/>
                        <w:szCs w:val="12"/>
                      </w:rPr>
                    </w:pPr>
                    <w:r>
                      <w:rPr>
                        <w:rFonts w:ascii="黑体" w:hAnsi="黑体" w:eastAsia="黑体" w:cs="黑体"/>
                        <w:spacing w:val="-16"/>
                        <w:sz w:val="9"/>
                        <w:szCs w:val="9"/>
                      </w:rPr>
                      <w:t>作们的</w:t>
                    </w:r>
                    <w:r>
                      <w:rPr>
                        <w:rFonts w:ascii="黑体" w:hAnsi="黑体" w:eastAsia="黑体" w:cs="黑体"/>
                        <w:spacing w:val="-13"/>
                        <w:sz w:val="9"/>
                        <w:szCs w:val="9"/>
                      </w:rPr>
                      <w:t>作</w:t>
                    </w:r>
                    <w:r>
                      <w:rPr>
                        <w:rFonts w:ascii="黑体" w:hAnsi="黑体" w:eastAsia="黑体" w:cs="黑体"/>
                        <w:spacing w:val="-8"/>
                        <w:sz w:val="9"/>
                        <w:szCs w:val="9"/>
                      </w:rPr>
                      <w:t xml:space="preserve">品《     智圣矿典一基于地质值息处理的智能找矿软件        </w:t>
                    </w:r>
                    <w:r>
                      <w:rPr>
                        <w:rFonts w:ascii="黑体" w:hAnsi="黑体" w:eastAsia="黑体" w:cs="黑体"/>
                        <w:spacing w:val="-8"/>
                        <w:sz w:val="12"/>
                        <w:szCs w:val="12"/>
                      </w:rPr>
                      <w:t>》,在</w:t>
                    </w:r>
                  </w:p>
                  <w:p>
                    <w:pPr>
                      <w:spacing w:before="90" w:line="213" w:lineRule="auto"/>
                      <w:ind w:left="360"/>
                      <w:rPr>
                        <w:rFonts w:ascii="黑体" w:hAnsi="黑体" w:eastAsia="黑体" w:cs="黑体"/>
                        <w:sz w:val="9"/>
                        <w:szCs w:val="9"/>
                      </w:rPr>
                    </w:pPr>
                    <w:r>
                      <w:rPr>
                        <w:rFonts w:ascii="黑体" w:hAnsi="黑体" w:eastAsia="黑体" w:cs="黑体"/>
                        <w:spacing w:val="-4"/>
                        <w:sz w:val="9"/>
                        <w:szCs w:val="9"/>
                      </w:rPr>
                      <w:t>第六</w:t>
                    </w:r>
                    <w:r>
                      <w:rPr>
                        <w:rFonts w:ascii="黑体" w:hAnsi="黑体" w:eastAsia="黑体" w:cs="黑体"/>
                        <w:spacing w:val="-3"/>
                        <w:sz w:val="9"/>
                        <w:szCs w:val="9"/>
                      </w:rPr>
                      <w:t>国</w:t>
                    </w:r>
                    <w:r>
                      <w:rPr>
                        <w:rFonts w:ascii="黑体" w:hAnsi="黑体" w:eastAsia="黑体" w:cs="黑体"/>
                        <w:spacing w:val="-2"/>
                        <w:sz w:val="9"/>
                        <w:szCs w:val="9"/>
                      </w:rPr>
                      <w:t>四川省国师“互职网，”大学生制所创业大真中常获铜奖。</w:t>
                    </w:r>
                  </w:p>
                  <w:p>
                    <w:pPr>
                      <w:spacing w:before="30" w:line="222" w:lineRule="auto"/>
                      <w:ind w:left="509"/>
                      <w:rPr>
                        <w:rFonts w:ascii="仿宋" w:hAnsi="仿宋" w:eastAsia="仿宋" w:cs="仿宋"/>
                        <w:sz w:val="9"/>
                        <w:szCs w:val="9"/>
                      </w:rPr>
                    </w:pPr>
                    <w:r>
                      <w:rPr>
                        <w:rFonts w:ascii="仿宋" w:hAnsi="仿宋" w:eastAsia="仿宋" w:cs="仿宋"/>
                        <w:spacing w:val="-1"/>
                        <w:sz w:val="9"/>
                        <w:szCs w:val="9"/>
                      </w:rPr>
                      <w:t>脂导老师;离飞龙严志清   项目负</w:t>
                    </w:r>
                    <w:r>
                      <w:rPr>
                        <w:rFonts w:ascii="仿宋" w:hAnsi="仿宋" w:eastAsia="仿宋" w:cs="仿宋"/>
                        <w:sz w:val="9"/>
                        <w:szCs w:val="9"/>
                      </w:rPr>
                      <w:t>责人杜平</w:t>
                    </w:r>
                  </w:p>
                </w:txbxContent>
              </v:textbox>
            </v:shape>
            <w10:wrap type="none"/>
            <w10:anchorlock/>
          </v:group>
        </w:pict>
      </w:r>
    </w:p>
    <w:p>
      <w:pPr>
        <w:spacing w:line="14" w:lineRule="auto"/>
        <w:rPr>
          <w:rFonts w:ascii="Arial"/>
          <w:sz w:val="2"/>
        </w:rPr>
      </w:pPr>
      <w:r>
        <w:rPr>
          <w:rFonts w:ascii="Arial" w:hAnsi="Arial" w:eastAsia="Arial" w:cs="Arial"/>
          <w:sz w:val="2"/>
          <w:szCs w:val="2"/>
        </w:rPr>
        <w:br w:type="column"/>
      </w:r>
    </w:p>
    <w:p>
      <w:pPr>
        <w:spacing w:line="2669" w:lineRule="exact"/>
        <w:ind w:firstLine="337"/>
        <w:textAlignment w:val="center"/>
      </w:pPr>
      <w:r>
        <w:pict>
          <v:group id="_x0000_s1166" o:spid="_x0000_s1166" o:spt="203" style="height:133.55pt;width:175.5pt;" coordsize="3510,2671">
            <o:lock v:ext="edit"/>
            <v:shape id="_x0000_s1167" o:spid="_x0000_s1167" o:spt="75" type="#_x0000_t75" style="position:absolute;left:0;top:0;height:2671;width:3510;" filled="f" stroked="f" coordsize="21600,21600">
              <v:path/>
              <v:fill on="f" focussize="0,0"/>
              <v:stroke on="f"/>
              <v:imagedata r:id="rId166" o:title=""/>
              <o:lock v:ext="edit" aspectratio="t"/>
            </v:shape>
            <v:shape id="_x0000_s1168" o:spid="_x0000_s1168" o:spt="202" type="#_x0000_t202" style="position:absolute;left:380;top:100;height:2440;width:2807;" filled="f" stroked="f" coordsize="21600,21600">
              <v:path/>
              <v:fill on="f" focussize="0,0"/>
              <v:stroke on="f"/>
              <v:imagedata o:title=""/>
              <o:lock v:ext="edit" aspectratio="f"/>
              <v:textbox inset="0mm,0mm,0mm,0mm">
                <w:txbxContent>
                  <w:p>
                    <w:pPr>
                      <w:spacing w:before="20" w:line="188" w:lineRule="auto"/>
                      <w:ind w:left="1189"/>
                      <w:rPr>
                        <w:rFonts w:ascii="Times New Roman" w:hAnsi="Times New Roman" w:eastAsia="Times New Roman" w:cs="Times New Roman"/>
                        <w:sz w:val="27"/>
                        <w:szCs w:val="27"/>
                      </w:rPr>
                    </w:pPr>
                    <w:r>
                      <w:rPr>
                        <w:rFonts w:ascii="Times New Roman" w:hAnsi="Times New Roman" w:eastAsia="Times New Roman" w:cs="Times New Roman"/>
                        <w:b/>
                        <w:bCs/>
                        <w:color w:val="FFFFFF"/>
                        <w:spacing w:val="-15"/>
                        <w:w w:val="81"/>
                        <w:sz w:val="27"/>
                        <w:szCs w:val="27"/>
                      </w:rPr>
                      <w:t>CRA</w:t>
                    </w:r>
                  </w:p>
                  <w:p>
                    <w:pPr>
                      <w:spacing w:before="193" w:line="223" w:lineRule="auto"/>
                      <w:ind w:left="773"/>
                      <w:rPr>
                        <w:rFonts w:ascii="黑体" w:hAnsi="黑体" w:eastAsia="黑体" w:cs="黑体"/>
                        <w:sz w:val="27"/>
                        <w:szCs w:val="27"/>
                      </w:rPr>
                    </w:pPr>
                    <w:r>
                      <w:rPr>
                        <w:rFonts w:ascii="黑体" w:hAnsi="黑体" w:eastAsia="黑体" w:cs="黑体"/>
                        <w:color w:val="9B2E36"/>
                        <w:spacing w:val="27"/>
                        <w:sz w:val="27"/>
                        <w:szCs w:val="27"/>
                        <w14:textOutline w14:w="4902" w14:cap="flat" w14:cmpd="sng">
                          <w14:solidFill>
                            <w14:srgbClr w14:val="9B2E36"/>
                          </w14:solidFill>
                          <w14:prstDash w14:val="solid"/>
                          <w14:miter w14:val="10"/>
                        </w14:textOutline>
                      </w:rPr>
                      <w:t>荣管证书</w:t>
                    </w:r>
                  </w:p>
                  <w:p>
                    <w:pPr>
                      <w:spacing w:before="238" w:line="121" w:lineRule="exact"/>
                      <w:ind w:left="279"/>
                      <w:rPr>
                        <w:rFonts w:ascii="黑体" w:hAnsi="黑体" w:eastAsia="黑体" w:cs="黑体"/>
                        <w:sz w:val="9"/>
                        <w:szCs w:val="9"/>
                      </w:rPr>
                    </w:pPr>
                    <w:r>
                      <w:rPr>
                        <w:rFonts w:ascii="黑体" w:hAnsi="黑体" w:eastAsia="黑体" w:cs="黑体"/>
                        <w:spacing w:val="-1"/>
                        <w:position w:val="1"/>
                        <w:sz w:val="9"/>
                        <w:szCs w:val="9"/>
                      </w:rPr>
                      <w:t xml:space="preserve">成 都 </w:t>
                    </w:r>
                    <w:r>
                      <w:rPr>
                        <w:rFonts w:ascii="黑体" w:hAnsi="黑体" w:eastAsia="黑体" w:cs="黑体"/>
                        <w:position w:val="1"/>
                        <w:sz w:val="9"/>
                        <w:szCs w:val="9"/>
                      </w:rPr>
                      <w:t>工 业 学 院 的</w:t>
                    </w:r>
                    <w:r>
                      <w:rPr>
                        <w:rFonts w:ascii="Times New Roman" w:hAnsi="Times New Roman" w:eastAsia="Times New Roman" w:cs="Times New Roman"/>
                        <w:position w:val="1"/>
                        <w:sz w:val="9"/>
                        <w:szCs w:val="9"/>
                      </w:rPr>
                      <w:t>h</w:t>
                    </w:r>
                    <w:r>
                      <w:rPr>
                        <w:rFonts w:ascii="宋体" w:hAnsi="宋体" w:eastAsia="宋体" w:cs="宋体"/>
                        <w:position w:val="1"/>
                        <w:sz w:val="9"/>
                        <w:szCs w:val="9"/>
                      </w:rPr>
                      <w:t xml:space="preserve">《      </w:t>
                    </w:r>
                    <w:r>
                      <w:rPr>
                        <w:rFonts w:ascii="黑体" w:hAnsi="黑体" w:eastAsia="黑体" w:cs="黑体"/>
                        <w:position w:val="1"/>
                        <w:sz w:val="9"/>
                        <w:szCs w:val="9"/>
                      </w:rPr>
                      <w:t>啊</w:t>
                    </w:r>
                    <w:r>
                      <w:rPr>
                        <w:rFonts w:ascii="Times New Roman" w:hAnsi="Times New Roman" w:eastAsia="Times New Roman" w:cs="Times New Roman"/>
                        <w:position w:val="1"/>
                        <w:sz w:val="9"/>
                        <w:szCs w:val="9"/>
                      </w:rPr>
                      <w:t xml:space="preserve">R </w:t>
                    </w:r>
                    <w:r>
                      <w:rPr>
                        <w:rFonts w:ascii="黑体" w:hAnsi="黑体" w:eastAsia="黑体" w:cs="黑体"/>
                        <w:position w:val="1"/>
                        <w:sz w:val="9"/>
                        <w:szCs w:val="9"/>
                      </w:rPr>
                      <w:t>导，外期心帽血!——究学</w:t>
                    </w:r>
                  </w:p>
                  <w:p>
                    <w:pPr>
                      <w:spacing w:before="48" w:line="307" w:lineRule="auto"/>
                      <w:ind w:left="20" w:right="23"/>
                      <w:rPr>
                        <w:rFonts w:ascii="黑体" w:hAnsi="黑体" w:eastAsia="黑体" w:cs="黑体"/>
                        <w:sz w:val="9"/>
                        <w:szCs w:val="9"/>
                      </w:rPr>
                    </w:pPr>
                    <w:r>
                      <w:rPr>
                        <w:rFonts w:ascii="黑体" w:hAnsi="黑体" w:eastAsia="黑体" w:cs="黑体"/>
                        <w:spacing w:val="-22"/>
                        <w:sz w:val="9"/>
                        <w:szCs w:val="9"/>
                      </w:rPr>
                      <w:t>生</w:t>
                    </w:r>
                    <w:r>
                      <w:rPr>
                        <w:rFonts w:ascii="黑体" w:hAnsi="黑体" w:eastAsia="黑体" w:cs="黑体"/>
                        <w:spacing w:val="-18"/>
                        <w:sz w:val="9"/>
                        <w:szCs w:val="9"/>
                      </w:rPr>
                      <w:t>外</w:t>
                    </w:r>
                    <w:r>
                      <w:rPr>
                        <w:rFonts w:ascii="黑体" w:hAnsi="黑体" w:eastAsia="黑体" w:cs="黑体"/>
                        <w:spacing w:val="-11"/>
                        <w:sz w:val="9"/>
                        <w:szCs w:val="9"/>
                      </w:rPr>
                      <w:t>点影局理评国查号》在数育部高等学检境计学费专业拉节的导委员合和中国</w:t>
                    </w:r>
                    <w:r>
                      <w:rPr>
                        <w:rFonts w:ascii="黑体" w:hAnsi="黑体" w:eastAsia="黑体" w:cs="黑体"/>
                        <w:sz w:val="9"/>
                        <w:szCs w:val="9"/>
                      </w:rPr>
                      <w:t xml:space="preserve"> </w:t>
                    </w:r>
                    <w:r>
                      <w:rPr>
                        <w:rFonts w:ascii="黑体" w:hAnsi="黑体" w:eastAsia="黑体" w:cs="黑体"/>
                        <w:spacing w:val="-7"/>
                        <w:w w:val="84"/>
                        <w:sz w:val="9"/>
                        <w:szCs w:val="9"/>
                      </w:rPr>
                      <w:t>商立理计学金扫同上办的“重大部量九温全国大学生市编国查与分析大要品决薄“中，操接</w:t>
                    </w:r>
                  </w:p>
                  <w:p>
                    <w:pPr>
                      <w:spacing w:before="172" w:line="120" w:lineRule="exact"/>
                      <w:ind w:left="149"/>
                      <w:rPr>
                        <w:rFonts w:ascii="宋体" w:hAnsi="宋体" w:eastAsia="宋体" w:cs="宋体"/>
                        <w:sz w:val="9"/>
                        <w:szCs w:val="9"/>
                      </w:rPr>
                    </w:pPr>
                    <w:r>
                      <w:rPr>
                        <w:rFonts w:ascii="宋体" w:hAnsi="宋体" w:eastAsia="宋体" w:cs="宋体"/>
                        <w:spacing w:val="-3"/>
                        <w:w w:val="82"/>
                        <w:position w:val="2"/>
                        <w:sz w:val="9"/>
                        <w:szCs w:val="9"/>
                      </w:rPr>
                      <w:t>通队学生成品，福电画、普居周、事立醇、王变通.间】</w:t>
                    </w:r>
                  </w:p>
                  <w:p>
                    <w:pPr>
                      <w:spacing w:line="219" w:lineRule="auto"/>
                      <w:ind w:left="149"/>
                      <w:rPr>
                        <w:rFonts w:ascii="宋体" w:hAnsi="宋体" w:eastAsia="宋体" w:cs="宋体"/>
                        <w:sz w:val="9"/>
                        <w:szCs w:val="9"/>
                      </w:rPr>
                    </w:pPr>
                    <w:r>
                      <w:rPr>
                        <w:rFonts w:ascii="宋体" w:hAnsi="宋体" w:eastAsia="宋体" w:cs="宋体"/>
                        <w:spacing w:val="-6"/>
                        <w:sz w:val="9"/>
                        <w:szCs w:val="9"/>
                      </w:rPr>
                      <w:t>学</w:t>
                    </w:r>
                    <w:r>
                      <w:rPr>
                        <w:rFonts w:ascii="宋体" w:hAnsi="宋体" w:eastAsia="宋体" w:cs="宋体"/>
                        <w:spacing w:val="-4"/>
                        <w:sz w:val="9"/>
                        <w:szCs w:val="9"/>
                      </w:rPr>
                      <w:t xml:space="preserve"> 教 ：严志商、事一工料</w:t>
                    </w:r>
                  </w:p>
                  <w:p>
                    <w:pPr>
                      <w:spacing w:before="126" w:line="222" w:lineRule="auto"/>
                      <w:ind w:left="1479"/>
                      <w:rPr>
                        <w:rFonts w:ascii="黑体" w:hAnsi="黑体" w:eastAsia="黑体" w:cs="黑体"/>
                        <w:sz w:val="18"/>
                        <w:szCs w:val="18"/>
                      </w:rPr>
                    </w:pPr>
                    <w:r>
                      <w:rPr>
                        <w:rFonts w:ascii="黑体" w:hAnsi="黑体" w:eastAsia="黑体" w:cs="黑体"/>
                        <w:color w:val="A34A53"/>
                        <w:position w:val="-1"/>
                        <w:sz w:val="18"/>
                        <w:szCs w:val="18"/>
                      </w:rPr>
                      <w:drawing>
                        <wp:inline distT="0" distB="0" distL="0" distR="0">
                          <wp:extent cx="107950" cy="1073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67"/>
                                  <a:stretch>
                                    <a:fillRect/>
                                  </a:stretch>
                                </pic:blipFill>
                                <pic:spPr>
                                  <a:xfrm>
                                    <a:off x="0" y="0"/>
                                    <a:ext cx="107969" cy="107918"/>
                                  </a:xfrm>
                                  <a:prstGeom prst="rect">
                                    <a:avLst/>
                                  </a:prstGeom>
                                </pic:spPr>
                              </pic:pic>
                            </a:graphicData>
                          </a:graphic>
                        </wp:inline>
                      </w:drawing>
                    </w:r>
                    <w:r>
                      <w:rPr>
                        <w:rFonts w:ascii="黑体" w:hAnsi="黑体" w:eastAsia="黑体" w:cs="黑体"/>
                        <w:color w:val="A34A53"/>
                        <w:spacing w:val="1"/>
                        <w:sz w:val="18"/>
                        <w:szCs w:val="18"/>
                      </w:rPr>
                      <w:t xml:space="preserve">张 </w:t>
                    </w:r>
                    <w:r>
                      <w:rPr>
                        <w:rFonts w:ascii="黑体" w:hAnsi="黑体" w:eastAsia="黑体" w:cs="黑体"/>
                        <w:color w:val="A34A53"/>
                        <w:sz w:val="18"/>
                        <w:szCs w:val="18"/>
                      </w:rPr>
                      <w:t>验</w:t>
                    </w:r>
                  </w:p>
                  <w:p>
                    <w:pPr>
                      <w:spacing w:before="27" w:line="160" w:lineRule="exact"/>
                      <w:ind w:left="1529"/>
                    </w:pPr>
                    <w:r>
                      <w:rPr>
                        <w:position w:val="-3"/>
                      </w:rPr>
                      <w:drawing>
                        <wp:inline distT="0" distB="0" distL="0" distR="0">
                          <wp:extent cx="381000" cy="10160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68"/>
                                  <a:stretch>
                                    <a:fillRect/>
                                  </a:stretch>
                                </pic:blipFill>
                                <pic:spPr>
                                  <a:xfrm>
                                    <a:off x="0" y="0"/>
                                    <a:ext cx="381003" cy="101631"/>
                                  </a:xfrm>
                                  <a:prstGeom prst="rect">
                                    <a:avLst/>
                                  </a:prstGeom>
                                </pic:spPr>
                              </pic:pic>
                            </a:graphicData>
                          </a:graphic>
                        </wp:inline>
                      </w:drawing>
                    </w:r>
                  </w:p>
                </w:txbxContent>
              </v:textbox>
            </v:shape>
            <w10:wrap type="none"/>
            <w10:anchorlock/>
          </v:group>
        </w:pict>
      </w:r>
    </w:p>
    <w:p>
      <w:pPr>
        <w:spacing w:before="253" w:line="221" w:lineRule="auto"/>
        <w:rPr>
          <w:rFonts w:ascii="黑体" w:hAnsi="黑体" w:eastAsia="黑体" w:cs="黑体"/>
          <w:sz w:val="18"/>
          <w:szCs w:val="18"/>
        </w:rPr>
      </w:pPr>
      <w:r>
        <w:rPr>
          <w:rFonts w:ascii="黑体" w:hAnsi="黑体" w:eastAsia="黑体" w:cs="黑体"/>
          <w:spacing w:val="4"/>
          <w:sz w:val="18"/>
          <w:szCs w:val="18"/>
          <w14:textOutline w14:w="3263" w14:cap="flat" w14:cmpd="sng">
            <w14:solidFill>
              <w14:srgbClr w14:val="000000"/>
            </w14:solidFill>
            <w14:prstDash w14:val="solid"/>
            <w14:miter w14:val="10"/>
          </w14:textOutline>
        </w:rPr>
        <w:t>正大杯第九届全</w:t>
      </w:r>
      <w:r>
        <w:rPr>
          <w:rFonts w:ascii="黑体" w:hAnsi="黑体" w:eastAsia="黑体" w:cs="黑体"/>
          <w:spacing w:val="3"/>
          <w:sz w:val="18"/>
          <w:szCs w:val="18"/>
          <w14:textOutline w14:w="3263" w14:cap="flat" w14:cmpd="sng">
            <w14:solidFill>
              <w14:srgbClr w14:val="000000"/>
            </w14:solidFill>
            <w14:prstDash w14:val="solid"/>
            <w14:miter w14:val="10"/>
          </w14:textOutline>
        </w:rPr>
        <w:t>国</w:t>
      </w:r>
      <w:r>
        <w:rPr>
          <w:rFonts w:ascii="黑体" w:hAnsi="黑体" w:eastAsia="黑体" w:cs="黑体"/>
          <w:spacing w:val="2"/>
          <w:sz w:val="18"/>
          <w:szCs w:val="18"/>
          <w14:textOutline w14:w="3263" w14:cap="flat" w14:cmpd="sng">
            <w14:solidFill>
              <w14:srgbClr w14:val="000000"/>
            </w14:solidFill>
            <w14:prstDash w14:val="solid"/>
            <w14:miter w14:val="10"/>
          </w14:textOutline>
        </w:rPr>
        <w:t>大学生市场调查与分析大赛二等奖</w:t>
      </w:r>
    </w:p>
    <w:p>
      <w:pPr>
        <w:spacing w:before="222" w:line="2410" w:lineRule="exact"/>
        <w:ind w:firstLine="437"/>
        <w:textAlignment w:val="center"/>
      </w:pPr>
      <w:r>
        <w:pict>
          <v:group id="_x0000_s1169" o:spid="_x0000_s1169" o:spt="203" style="height:120.5pt;width:174pt;" coordsize="3480,2410">
            <o:lock v:ext="edit"/>
            <v:shape id="_x0000_s1170" o:spid="_x0000_s1170" o:spt="75" type="#_x0000_t75" style="position:absolute;left:0;top:0;height:2410;width:3480;" filled="f" stroked="f" coordsize="21600,21600">
              <v:path/>
              <v:fill on="f" focussize="0,0"/>
              <v:stroke on="f"/>
              <v:imagedata r:id="rId169" o:title=""/>
              <o:lock v:ext="edit" aspectratio="t"/>
            </v:shape>
            <v:shape id="_x0000_s1171" o:spid="_x0000_s1171" o:spt="202" type="#_x0000_t202" style="position:absolute;left:409;top:673;height:1273;width:2956;" filled="f" stroked="f" coordsize="21600,21600">
              <v:path/>
              <v:fill on="f" focussize="0,0"/>
              <v:stroke on="f"/>
              <v:imagedata o:title=""/>
              <o:lock v:ext="edit" aspectratio="f"/>
              <v:textbox inset="0mm,0mm,0mm,0mm">
                <w:txbxContent>
                  <w:p>
                    <w:pPr>
                      <w:spacing w:line="20" w:lineRule="exact"/>
                    </w:pPr>
                  </w:p>
                  <w:tbl>
                    <w:tblPr>
                      <w:tblStyle w:val="4"/>
                      <w:tblW w:w="2915"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347"/>
                      <w:gridCol w:w="1568"/>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232" w:hRule="atLeast"/>
                      </w:trPr>
                      <w:tc>
                        <w:tcPr>
                          <w:tcW w:w="1347" w:type="dxa"/>
                          <w:vAlign w:val="top"/>
                        </w:tcPr>
                        <w:p>
                          <w:pPr>
                            <w:spacing w:before="170" w:line="222" w:lineRule="auto"/>
                            <w:rPr>
                              <w:rFonts w:ascii="仿宋" w:hAnsi="仿宋" w:eastAsia="仿宋" w:cs="仿宋"/>
                              <w:sz w:val="18"/>
                              <w:szCs w:val="18"/>
                            </w:rPr>
                          </w:pPr>
                          <w:r>
                            <w:rPr>
                              <w:rFonts w:ascii="仿宋" w:hAnsi="仿宋" w:eastAsia="仿宋" w:cs="仿宋"/>
                              <w:spacing w:val="14"/>
                              <w:sz w:val="18"/>
                              <w:szCs w:val="18"/>
                            </w:rPr>
                            <w:t>成</w:t>
                          </w:r>
                          <w:r>
                            <w:rPr>
                              <w:rFonts w:ascii="仿宋" w:hAnsi="仿宋" w:eastAsia="仿宋" w:cs="仿宋"/>
                              <w:spacing w:val="10"/>
                              <w:sz w:val="18"/>
                              <w:szCs w:val="18"/>
                            </w:rPr>
                            <w:t>都工业学院</w:t>
                          </w:r>
                        </w:p>
                        <w:p>
                          <w:pPr>
                            <w:spacing w:before="75" w:line="223" w:lineRule="auto"/>
                            <w:rPr>
                              <w:rFonts w:ascii="仿宋" w:hAnsi="仿宋" w:eastAsia="仿宋" w:cs="仿宋"/>
                              <w:sz w:val="18"/>
                              <w:szCs w:val="18"/>
                            </w:rPr>
                          </w:pPr>
                          <w:r>
                            <w:rPr>
                              <w:rFonts w:ascii="仿宋" w:hAnsi="仿宋" w:eastAsia="仿宋" w:cs="仿宋"/>
                              <w:spacing w:val="-14"/>
                              <w:w w:val="82"/>
                              <w:sz w:val="18"/>
                              <w:szCs w:val="18"/>
                            </w:rPr>
                            <w:t>学</w:t>
                          </w:r>
                          <w:r>
                            <w:rPr>
                              <w:rFonts w:ascii="仿宋" w:hAnsi="仿宋" w:eastAsia="仿宋" w:cs="仿宋"/>
                              <w:spacing w:val="28"/>
                              <w:sz w:val="18"/>
                              <w:szCs w:val="18"/>
                            </w:rPr>
                            <w:t xml:space="preserve">  </w:t>
                          </w:r>
                          <w:r>
                            <w:rPr>
                              <w:rFonts w:ascii="仿宋" w:hAnsi="仿宋" w:eastAsia="仿宋" w:cs="仿宋"/>
                              <w:spacing w:val="-14"/>
                              <w:w w:val="82"/>
                              <w:sz w:val="18"/>
                              <w:szCs w:val="18"/>
                            </w:rPr>
                            <w:t>生：李良江</w:t>
                          </w:r>
                        </w:p>
                        <w:p>
                          <w:pPr>
                            <w:spacing w:line="216" w:lineRule="auto"/>
                            <w:ind w:left="619"/>
                            <w:rPr>
                              <w:rFonts w:ascii="仿宋" w:hAnsi="仿宋" w:eastAsia="仿宋" w:cs="仿宋"/>
                              <w:sz w:val="12"/>
                              <w:szCs w:val="12"/>
                            </w:rPr>
                          </w:pPr>
                          <w:r>
                            <w:rPr>
                              <w:rFonts w:ascii="仿宋" w:hAnsi="仿宋" w:eastAsia="仿宋" w:cs="仿宋"/>
                              <w:spacing w:val="-2"/>
                              <w:sz w:val="12"/>
                              <w:szCs w:val="12"/>
                            </w:rPr>
                            <w:t>谢圣富</w:t>
                          </w:r>
                        </w:p>
                        <w:p>
                          <w:pPr>
                            <w:spacing w:line="223" w:lineRule="auto"/>
                            <w:ind w:left="619"/>
                            <w:rPr>
                              <w:rFonts w:ascii="仿宋" w:hAnsi="仿宋" w:eastAsia="仿宋" w:cs="仿宋"/>
                              <w:sz w:val="12"/>
                              <w:szCs w:val="12"/>
                            </w:rPr>
                          </w:pPr>
                          <w:r>
                            <w:rPr>
                              <w:rFonts w:ascii="仿宋" w:hAnsi="仿宋" w:eastAsia="仿宋" w:cs="仿宋"/>
                              <w:spacing w:val="14"/>
                              <w:sz w:val="12"/>
                              <w:szCs w:val="12"/>
                            </w:rPr>
                            <w:t>张</w:t>
                          </w:r>
                          <w:r>
                            <w:rPr>
                              <w:rFonts w:ascii="仿宋" w:hAnsi="仿宋" w:eastAsia="仿宋" w:cs="仿宋"/>
                              <w:spacing w:val="13"/>
                              <w:sz w:val="12"/>
                              <w:szCs w:val="12"/>
                            </w:rPr>
                            <w:t xml:space="preserve"> 敏</w:t>
                          </w:r>
                        </w:p>
                        <w:p>
                          <w:pPr>
                            <w:spacing w:before="144" w:line="204" w:lineRule="auto"/>
                            <w:rPr>
                              <w:rFonts w:ascii="黑体" w:hAnsi="黑体" w:eastAsia="黑体" w:cs="黑体"/>
                              <w:sz w:val="11"/>
                              <w:szCs w:val="11"/>
                            </w:rPr>
                          </w:pPr>
                          <w:r>
                            <w:rPr>
                              <w:rFonts w:ascii="黑体" w:hAnsi="黑体" w:eastAsia="黑体" w:cs="黑体"/>
                              <w:spacing w:val="-2"/>
                              <w:sz w:val="11"/>
                              <w:szCs w:val="11"/>
                            </w:rPr>
                            <w:t>指导老</w:t>
                          </w:r>
                          <w:r>
                            <w:rPr>
                              <w:rFonts w:ascii="黑体" w:hAnsi="黑体" w:eastAsia="黑体" w:cs="黑体"/>
                              <w:spacing w:val="-1"/>
                              <w:sz w:val="11"/>
                              <w:szCs w:val="11"/>
                            </w:rPr>
                            <w:t>师： 郑茂波</w:t>
                          </w:r>
                        </w:p>
                      </w:tc>
                      <w:tc>
                        <w:tcPr>
                          <w:tcW w:w="1568" w:type="dxa"/>
                          <w:vAlign w:val="top"/>
                        </w:tcPr>
                        <w:p>
                          <w:pPr>
                            <w:spacing w:line="327" w:lineRule="auto"/>
                            <w:ind w:left="202" w:firstLine="229"/>
                            <w:rPr>
                              <w:rFonts w:ascii="黑体" w:hAnsi="黑体" w:eastAsia="黑体" w:cs="黑体"/>
                              <w:sz w:val="11"/>
                              <w:szCs w:val="11"/>
                            </w:rPr>
                          </w:pPr>
                          <w:r>
                            <w:rPr>
                              <w:rFonts w:ascii="黑体" w:hAnsi="黑体" w:eastAsia="黑体" w:cs="黑体"/>
                              <w:spacing w:val="16"/>
                              <w:sz w:val="11"/>
                              <w:szCs w:val="11"/>
                            </w:rPr>
                            <w:t>荣获二零二零年高教</w:t>
                          </w:r>
                          <w:r>
                            <w:rPr>
                              <w:rFonts w:ascii="黑体" w:hAnsi="黑体" w:eastAsia="黑体" w:cs="黑体"/>
                              <w:sz w:val="11"/>
                              <w:szCs w:val="11"/>
                            </w:rPr>
                            <w:t xml:space="preserve"> </w:t>
                          </w:r>
                          <w:r>
                            <w:rPr>
                              <w:rFonts w:ascii="黑体" w:hAnsi="黑体" w:eastAsia="黑体" w:cs="黑体"/>
                              <w:spacing w:val="15"/>
                              <w:sz w:val="11"/>
                              <w:szCs w:val="11"/>
                            </w:rPr>
                            <w:t>牡</w:t>
                          </w:r>
                          <w:r>
                            <w:rPr>
                              <w:rFonts w:ascii="黑体" w:hAnsi="黑体" w:eastAsia="黑体" w:cs="黑体"/>
                              <w:spacing w:val="14"/>
                              <w:sz w:val="11"/>
                              <w:szCs w:val="11"/>
                            </w:rPr>
                            <w:t>杯金国大学生散学建棋</w:t>
                          </w:r>
                          <w:r>
                            <w:rPr>
                              <w:rFonts w:ascii="黑体" w:hAnsi="黑体" w:eastAsia="黑体" w:cs="黑体"/>
                              <w:sz w:val="11"/>
                              <w:szCs w:val="11"/>
                            </w:rPr>
                            <w:t xml:space="preserve"> </w:t>
                          </w:r>
                          <w:r>
                            <w:rPr>
                              <w:rFonts w:ascii="黑体" w:hAnsi="黑体" w:eastAsia="黑体" w:cs="黑体"/>
                              <w:spacing w:val="16"/>
                              <w:sz w:val="11"/>
                              <w:szCs w:val="11"/>
                            </w:rPr>
                            <w:t>党</w:t>
                          </w:r>
                          <w:r>
                            <w:rPr>
                              <w:rFonts w:ascii="黑体" w:hAnsi="黑体" w:eastAsia="黑体" w:cs="黑体"/>
                              <w:spacing w:val="11"/>
                              <w:sz w:val="11"/>
                              <w:szCs w:val="11"/>
                            </w:rPr>
                            <w:t>赛本科组一等奖。</w:t>
                          </w:r>
                        </w:p>
                        <w:p>
                          <w:pPr>
                            <w:spacing w:line="331" w:lineRule="auto"/>
                            <w:rPr>
                              <w:rFonts w:ascii="Arial"/>
                              <w:sz w:val="21"/>
                            </w:rPr>
                          </w:pPr>
                        </w:p>
                        <w:p>
                          <w:pPr>
                            <w:spacing w:before="58" w:line="224" w:lineRule="auto"/>
                            <w:ind w:left="882"/>
                            <w:rPr>
                              <w:rFonts w:ascii="宋体" w:hAnsi="宋体" w:eastAsia="宋体" w:cs="宋体"/>
                              <w:sz w:val="18"/>
                              <w:szCs w:val="18"/>
                            </w:rPr>
                          </w:pPr>
                          <w:r>
                            <w:rPr>
                              <w:rFonts w:ascii="宋体" w:hAnsi="宋体" w:eastAsia="宋体" w:cs="宋体"/>
                              <w:color w:val="C77676"/>
                              <w:spacing w:val="-5"/>
                              <w:sz w:val="18"/>
                              <w:szCs w:val="18"/>
                            </w:rPr>
                            <w:t>点</w:t>
                          </w:r>
                          <w:r>
                            <w:rPr>
                              <w:rFonts w:ascii="宋体" w:hAnsi="宋体" w:eastAsia="宋体" w:cs="宋体"/>
                              <w:color w:val="C77676"/>
                              <w:spacing w:val="-3"/>
                              <w:sz w:val="18"/>
                              <w:szCs w:val="18"/>
                            </w:rPr>
                            <w:t xml:space="preserve">  血</w:t>
                          </w:r>
                        </w:p>
                      </w:tc>
                    </w:tr>
                  </w:tbl>
                  <w:p>
                    <w:pPr>
                      <w:rPr>
                        <w:rFonts w:ascii="Arial"/>
                        <w:sz w:val="21"/>
                      </w:rPr>
                    </w:pPr>
                  </w:p>
                </w:txbxContent>
              </v:textbox>
            </v:shape>
            <v:shape id="_x0000_s1172" o:spid="_x0000_s1172" o:spt="75" type="#_x0000_t75" style="position:absolute;left:2159;top:1709;height:150;width:510;" filled="f" stroked="f" coordsize="21600,21600">
              <v:path/>
              <v:fill on="f" focussize="0,0"/>
              <v:stroke on="f"/>
              <v:imagedata r:id="rId170" o:title=""/>
              <o:lock v:ext="edit" aspectratio="t"/>
            </v:shape>
            <w10:wrap type="none"/>
            <w10:anchorlock/>
          </v:group>
        </w:pict>
      </w:r>
    </w:p>
    <w:p>
      <w:pPr>
        <w:sectPr>
          <w:type w:val="continuous"/>
          <w:pgSz w:w="12250" w:h="16500"/>
          <w:pgMar w:top="780" w:right="850" w:bottom="1466" w:left="969" w:header="0" w:footer="1248" w:gutter="0"/>
          <w:cols w:equalWidth="0" w:num="2">
            <w:col w:w="5583" w:space="100"/>
            <w:col w:w="4748"/>
          </w:cols>
        </w:sectPr>
      </w:pPr>
    </w:p>
    <w:p>
      <w:pPr>
        <w:spacing w:before="38" w:line="222" w:lineRule="auto"/>
        <w:ind w:right="395"/>
        <w:jc w:val="right"/>
        <w:rPr>
          <w:rFonts w:ascii="黑体" w:hAnsi="黑体" w:eastAsia="黑体" w:cs="黑体"/>
          <w:sz w:val="19"/>
          <w:szCs w:val="19"/>
        </w:rPr>
      </w:pPr>
      <w:r>
        <w:pict>
          <v:rect id="_x0000_s1173" o:spid="_x0000_s1173" o:spt="1" style="position:absolute;left:0pt;margin-left:481pt;margin-top:284.95pt;height:0.55pt;width:81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pict>
          <v:rect id="_x0000_s1174" o:spid="_x0000_s1174" o:spt="1" style="position:absolute;left:0pt;margin-left:560pt;margin-top:668.45pt;height:75.55pt;width:0.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r>
        <w:rPr>
          <w:rFonts w:ascii="黑体" w:hAnsi="黑体" w:eastAsia="黑体" w:cs="黑体"/>
          <w:spacing w:val="-5"/>
          <w:sz w:val="19"/>
          <w:szCs w:val="19"/>
          <w14:textOutline w14:w="3454" w14:cap="flat" w14:cmpd="sng">
            <w14:solidFill>
              <w14:srgbClr w14:val="000000"/>
            </w14:solidFill>
            <w14:prstDash w14:val="solid"/>
            <w14:miter w14:val="10"/>
          </w14:textOutline>
        </w:rPr>
        <w:t>2</w:t>
      </w:r>
      <w:r>
        <w:rPr>
          <w:rFonts w:ascii="黑体" w:hAnsi="黑体" w:eastAsia="黑体" w:cs="黑体"/>
          <w:spacing w:val="-4"/>
          <w:sz w:val="19"/>
          <w:szCs w:val="19"/>
          <w14:textOutline w14:w="3454" w14:cap="flat" w14:cmpd="sng">
            <w14:solidFill>
              <w14:srgbClr w14:val="000000"/>
            </w14:solidFill>
            <w14:prstDash w14:val="solid"/>
            <w14:miter w14:val="10"/>
          </w14:textOutline>
        </w:rPr>
        <w:t>022</w:t>
      </w:r>
      <w:r>
        <w:rPr>
          <w:rFonts w:ascii="黑体" w:hAnsi="黑体" w:eastAsia="黑体" w:cs="黑体"/>
          <w:spacing w:val="-4"/>
          <w:sz w:val="19"/>
          <w:szCs w:val="19"/>
        </w:rPr>
        <w:t xml:space="preserve"> </w:t>
      </w:r>
      <w:r>
        <w:rPr>
          <w:rFonts w:ascii="黑体" w:hAnsi="黑体" w:eastAsia="黑体" w:cs="黑体"/>
          <w:spacing w:val="-4"/>
          <w:sz w:val="19"/>
          <w:szCs w:val="19"/>
          <w14:textOutline w14:w="3454" w14:cap="flat" w14:cmpd="sng">
            <w14:solidFill>
              <w14:srgbClr w14:val="000000"/>
            </w14:solidFill>
            <w14:prstDash w14:val="solid"/>
            <w14:miter w14:val="10"/>
          </w14:textOutline>
        </w:rPr>
        <w:t>届毕业生选录指南</w:t>
      </w:r>
    </w:p>
    <w:p>
      <w:pPr>
        <w:spacing w:before="256" w:line="221" w:lineRule="auto"/>
        <w:ind w:left="26"/>
        <w:rPr>
          <w:rFonts w:ascii="黑体" w:hAnsi="黑体" w:eastAsia="黑体" w:cs="黑体"/>
          <w:sz w:val="47"/>
          <w:szCs w:val="47"/>
        </w:rPr>
      </w:pPr>
      <w:r>
        <w:rPr>
          <w:rFonts w:ascii="黑体" w:hAnsi="黑体" w:eastAsia="黑体" w:cs="黑体"/>
          <w:color w:val="1244A8"/>
          <w:spacing w:val="27"/>
          <w:sz w:val="47"/>
          <w:szCs w:val="47"/>
          <w14:textOutline w14:w="8534" w14:cap="flat" w14:cmpd="sng">
            <w14:solidFill>
              <w14:srgbClr w14:val="1244A8"/>
            </w14:solidFill>
            <w14:prstDash w14:val="solid"/>
            <w14:miter w14:val="10"/>
          </w14:textOutline>
        </w:rPr>
        <w:t>人</w:t>
      </w:r>
      <w:r>
        <w:rPr>
          <w:rFonts w:ascii="黑体" w:hAnsi="黑体" w:eastAsia="黑体" w:cs="黑体"/>
          <w:color w:val="1244A8"/>
          <w:spacing w:val="26"/>
          <w:sz w:val="47"/>
          <w:szCs w:val="47"/>
          <w14:textOutline w14:w="8534" w14:cap="flat" w14:cmpd="sng">
            <w14:solidFill>
              <w14:srgbClr w14:val="1244A8"/>
            </w14:solidFill>
            <w14:prstDash w14:val="solid"/>
            <w14:miter w14:val="10"/>
          </w14:textOutline>
        </w:rPr>
        <w:t>文与设计学院</w:t>
      </w:r>
    </w:p>
    <w:p>
      <w:pPr>
        <w:spacing w:line="267" w:lineRule="auto"/>
        <w:rPr>
          <w:rFonts w:ascii="Arial"/>
          <w:sz w:val="21"/>
        </w:rPr>
      </w:pPr>
    </w:p>
    <w:p>
      <w:pPr>
        <w:spacing w:line="268" w:lineRule="auto"/>
        <w:rPr>
          <w:rFonts w:ascii="Arial"/>
          <w:sz w:val="21"/>
        </w:rPr>
      </w:pPr>
    </w:p>
    <w:p>
      <w:pPr>
        <w:spacing w:line="470" w:lineRule="exact"/>
        <w:textAlignment w:val="center"/>
      </w:pPr>
      <w:r>
        <w:pict>
          <v:shape id="_x0000_s1175" o:spid="_x0000_s1175" o:spt="202" type="#_x0000_t202" style="height:23.5pt;width:146.5pt;" fillcolor="#345AA5" filled="t" stroked="f" coordsize="21600,21600">
            <v:path/>
            <v:fill on="t" focussize="0,0"/>
            <v:stroke on="f"/>
            <v:imagedata o:title=""/>
            <o:lock v:ext="edit" aspectratio="f"/>
            <v:textbox inset="0mm,0mm,0mm,0mm">
              <w:txbxContent>
                <w:p>
                  <w:pPr>
                    <w:spacing w:before="105" w:line="222" w:lineRule="auto"/>
                    <w:ind w:left="394"/>
                    <w:rPr>
                      <w:rFonts w:ascii="黑体" w:hAnsi="黑体" w:eastAsia="黑体" w:cs="黑体"/>
                      <w:sz w:val="28"/>
                      <w:szCs w:val="28"/>
                    </w:rPr>
                  </w:pPr>
                  <w:r>
                    <w:rPr>
                      <w:rFonts w:ascii="黑体" w:hAnsi="黑体" w:eastAsia="黑体" w:cs="黑体"/>
                      <w:color w:val="FFFFFF"/>
                      <w:spacing w:val="34"/>
                      <w:sz w:val="28"/>
                      <w:szCs w:val="28"/>
                      <w14:textOutline w14:w="5080" w14:cap="flat" w14:cmpd="sng">
                        <w14:solidFill>
                          <w14:srgbClr w14:val="FFFFFF"/>
                        </w14:solidFill>
                        <w14:prstDash w14:val="solid"/>
                        <w14:miter w14:val="10"/>
                      </w14:textOutline>
                    </w:rPr>
                    <w:t>工</w:t>
                  </w:r>
                  <w:r>
                    <w:rPr>
                      <w:rFonts w:ascii="黑体" w:hAnsi="黑体" w:eastAsia="黑体" w:cs="黑体"/>
                      <w:color w:val="FFFFFF"/>
                      <w:spacing w:val="32"/>
                      <w:sz w:val="28"/>
                      <w:szCs w:val="28"/>
                      <w14:textOutline w14:w="5080" w14:cap="flat" w14:cmpd="sng">
                        <w14:solidFill>
                          <w14:srgbClr w14:val="FFFFFF"/>
                        </w14:solidFill>
                        <w14:prstDash w14:val="solid"/>
                        <w14:miter w14:val="10"/>
                      </w14:textOutline>
                    </w:rPr>
                    <w:t>业设计(本科)</w:t>
                  </w:r>
                </w:p>
              </w:txbxContent>
            </v:textbox>
            <w10:wrap type="none"/>
            <w10:anchorlock/>
          </v:shape>
        </w:pict>
      </w:r>
    </w:p>
    <w:p>
      <w:pPr>
        <w:spacing w:line="71" w:lineRule="exact"/>
      </w:pPr>
    </w:p>
    <w:p>
      <w:pPr>
        <w:sectPr>
          <w:footerReference r:id="rId38" w:type="default"/>
          <w:pgSz w:w="12250" w:h="16500"/>
          <w:pgMar w:top="765" w:right="1010" w:bottom="1050" w:left="820" w:header="0" w:footer="779" w:gutter="0"/>
          <w:cols w:equalWidth="0" w:num="1">
            <w:col w:w="10420"/>
          </w:cols>
        </w:sectPr>
      </w:pPr>
    </w:p>
    <w:p>
      <w:pPr>
        <w:spacing w:before="263" w:line="331" w:lineRule="auto"/>
        <w:ind w:left="19" w:right="222" w:firstLine="452"/>
        <w:rPr>
          <w:rFonts w:ascii="黑体" w:hAnsi="黑体" w:eastAsia="黑体" w:cs="黑体"/>
          <w:sz w:val="19"/>
          <w:szCs w:val="19"/>
        </w:rPr>
      </w:pPr>
      <w:r>
        <w:rPr>
          <w:rFonts w:ascii="黑体" w:hAnsi="黑体" w:eastAsia="黑体" w:cs="黑体"/>
          <w:spacing w:val="25"/>
          <w:sz w:val="19"/>
          <w:szCs w:val="19"/>
          <w14:textOutline w14:w="3454" w14:cap="flat" w14:cmpd="sng">
            <w14:solidFill>
              <w14:srgbClr w14:val="000000"/>
            </w14:solidFill>
            <w14:prstDash w14:val="solid"/>
            <w14:miter w14:val="10"/>
          </w14:textOutline>
        </w:rPr>
        <w:t>专</w:t>
      </w:r>
      <w:r>
        <w:rPr>
          <w:rFonts w:ascii="黑体" w:hAnsi="黑体" w:eastAsia="黑体" w:cs="黑体"/>
          <w:spacing w:val="19"/>
          <w:sz w:val="19"/>
          <w:szCs w:val="19"/>
          <w14:textOutline w14:w="3454" w14:cap="flat" w14:cmpd="sng">
            <w14:solidFill>
              <w14:srgbClr w14:val="000000"/>
            </w14:solidFill>
            <w14:prstDash w14:val="solid"/>
            <w14:miter w14:val="10"/>
          </w14:textOutline>
        </w:rPr>
        <w:t>业及办学特色：</w:t>
      </w:r>
      <w:r>
        <w:rPr>
          <w:rFonts w:ascii="黑体" w:hAnsi="黑体" w:eastAsia="黑体" w:cs="黑体"/>
          <w:spacing w:val="19"/>
          <w:sz w:val="19"/>
          <w:szCs w:val="19"/>
        </w:rPr>
        <w:t xml:space="preserve"> 工业设计是一门</w:t>
      </w:r>
      <w:r>
        <w:rPr>
          <w:rFonts w:ascii="黑体" w:hAnsi="黑体" w:eastAsia="黑体" w:cs="黑体"/>
          <w:sz w:val="19"/>
          <w:szCs w:val="19"/>
        </w:rPr>
        <w:t xml:space="preserve"> </w:t>
      </w:r>
      <w:r>
        <w:rPr>
          <w:rFonts w:ascii="黑体" w:hAnsi="黑体" w:eastAsia="黑体" w:cs="黑体"/>
          <w:spacing w:val="37"/>
          <w:sz w:val="19"/>
          <w:szCs w:val="19"/>
        </w:rPr>
        <w:t>融</w:t>
      </w:r>
      <w:r>
        <w:rPr>
          <w:rFonts w:ascii="黑体" w:hAnsi="黑体" w:eastAsia="黑体" w:cs="黑体"/>
          <w:spacing w:val="27"/>
          <w:sz w:val="19"/>
          <w:szCs w:val="19"/>
        </w:rPr>
        <w:t>合现代科学技术与人文艺术，以现代</w:t>
      </w:r>
      <w:r>
        <w:rPr>
          <w:rFonts w:ascii="黑体" w:hAnsi="黑体" w:eastAsia="黑体" w:cs="黑体"/>
          <w:sz w:val="19"/>
          <w:szCs w:val="19"/>
        </w:rPr>
        <w:t xml:space="preserve"> </w:t>
      </w:r>
      <w:r>
        <w:rPr>
          <w:rFonts w:ascii="黑体" w:hAnsi="黑体" w:eastAsia="黑体" w:cs="黑体"/>
          <w:spacing w:val="37"/>
          <w:sz w:val="19"/>
          <w:szCs w:val="19"/>
        </w:rPr>
        <w:t>制</w:t>
      </w:r>
      <w:r>
        <w:rPr>
          <w:rFonts w:ascii="黑体" w:hAnsi="黑体" w:eastAsia="黑体" w:cs="黑体"/>
          <w:spacing w:val="27"/>
          <w:sz w:val="19"/>
          <w:szCs w:val="19"/>
        </w:rPr>
        <w:t>造业为基础、以工业产品的创新设计</w:t>
      </w:r>
      <w:r>
        <w:rPr>
          <w:rFonts w:ascii="黑体" w:hAnsi="黑体" w:eastAsia="黑体" w:cs="黑体"/>
          <w:sz w:val="19"/>
          <w:szCs w:val="19"/>
        </w:rPr>
        <w:t xml:space="preserve"> </w:t>
      </w:r>
      <w:r>
        <w:rPr>
          <w:rFonts w:ascii="黑体" w:hAnsi="黑体" w:eastAsia="黑体" w:cs="黑体"/>
          <w:spacing w:val="37"/>
          <w:sz w:val="19"/>
          <w:szCs w:val="19"/>
        </w:rPr>
        <w:t>为</w:t>
      </w:r>
      <w:r>
        <w:rPr>
          <w:rFonts w:ascii="黑体" w:hAnsi="黑体" w:eastAsia="黑体" w:cs="黑体"/>
          <w:spacing w:val="27"/>
          <w:sz w:val="19"/>
          <w:szCs w:val="19"/>
        </w:rPr>
        <w:t>主要任务，培养跨学科的复合型设计</w:t>
      </w:r>
      <w:r>
        <w:rPr>
          <w:rFonts w:ascii="黑体" w:hAnsi="黑体" w:eastAsia="黑体" w:cs="黑体"/>
          <w:sz w:val="19"/>
          <w:szCs w:val="19"/>
        </w:rPr>
        <w:t xml:space="preserve"> </w:t>
      </w:r>
      <w:r>
        <w:rPr>
          <w:rFonts w:ascii="黑体" w:hAnsi="黑体" w:eastAsia="黑体" w:cs="黑体"/>
          <w:spacing w:val="27"/>
          <w:sz w:val="19"/>
          <w:szCs w:val="19"/>
        </w:rPr>
        <w:t>人才。国家“十四五”规划将继续大</w:t>
      </w:r>
      <w:r>
        <w:rPr>
          <w:rFonts w:ascii="黑体" w:hAnsi="黑体" w:eastAsia="黑体" w:cs="黑体"/>
          <w:spacing w:val="25"/>
          <w:sz w:val="19"/>
          <w:szCs w:val="19"/>
        </w:rPr>
        <w:t>力</w:t>
      </w:r>
      <w:r>
        <w:rPr>
          <w:rFonts w:ascii="黑体" w:hAnsi="黑体" w:eastAsia="黑体" w:cs="黑体"/>
          <w:sz w:val="19"/>
          <w:szCs w:val="19"/>
        </w:rPr>
        <w:t xml:space="preserve"> </w:t>
      </w:r>
      <w:r>
        <w:rPr>
          <w:rFonts w:ascii="黑体" w:hAnsi="黑体" w:eastAsia="黑体" w:cs="黑体"/>
          <w:spacing w:val="36"/>
          <w:sz w:val="19"/>
          <w:szCs w:val="19"/>
        </w:rPr>
        <w:t>推</w:t>
      </w:r>
      <w:r>
        <w:rPr>
          <w:rFonts w:ascii="黑体" w:hAnsi="黑体" w:eastAsia="黑体" w:cs="黑体"/>
          <w:spacing w:val="27"/>
          <w:sz w:val="19"/>
          <w:szCs w:val="19"/>
        </w:rPr>
        <w:t>动工业设计发展，推动工业设计深度</w:t>
      </w:r>
      <w:r>
        <w:rPr>
          <w:rFonts w:ascii="黑体" w:hAnsi="黑体" w:eastAsia="黑体" w:cs="黑体"/>
          <w:sz w:val="19"/>
          <w:szCs w:val="19"/>
        </w:rPr>
        <w:t xml:space="preserve"> </w:t>
      </w:r>
      <w:r>
        <w:rPr>
          <w:rFonts w:ascii="黑体" w:hAnsi="黑体" w:eastAsia="黑体" w:cs="黑体"/>
          <w:spacing w:val="38"/>
          <w:sz w:val="19"/>
          <w:szCs w:val="19"/>
        </w:rPr>
        <w:t>赋</w:t>
      </w:r>
      <w:r>
        <w:rPr>
          <w:rFonts w:ascii="黑体" w:hAnsi="黑体" w:eastAsia="黑体" w:cs="黑体"/>
          <w:spacing w:val="27"/>
          <w:sz w:val="19"/>
          <w:szCs w:val="19"/>
        </w:rPr>
        <w:t>能产业发展和服务链条的延伸，进一</w:t>
      </w:r>
      <w:r>
        <w:rPr>
          <w:rFonts w:ascii="黑体" w:hAnsi="黑体" w:eastAsia="黑体" w:cs="黑体"/>
          <w:sz w:val="19"/>
          <w:szCs w:val="19"/>
        </w:rPr>
        <w:t xml:space="preserve"> </w:t>
      </w:r>
      <w:r>
        <w:rPr>
          <w:rFonts w:ascii="黑体" w:hAnsi="黑体" w:eastAsia="黑体" w:cs="黑体"/>
          <w:spacing w:val="28"/>
          <w:sz w:val="19"/>
          <w:szCs w:val="19"/>
        </w:rPr>
        <w:t>步明确了工业设计在创新驱动发展中的</w:t>
      </w:r>
      <w:r>
        <w:rPr>
          <w:rFonts w:ascii="黑体" w:hAnsi="黑体" w:eastAsia="黑体" w:cs="黑体"/>
          <w:sz w:val="19"/>
          <w:szCs w:val="19"/>
        </w:rPr>
        <w:t xml:space="preserve"> </w:t>
      </w:r>
      <w:r>
        <w:rPr>
          <w:rFonts w:ascii="黑体" w:hAnsi="黑体" w:eastAsia="黑体" w:cs="黑体"/>
          <w:spacing w:val="35"/>
          <w:sz w:val="19"/>
          <w:szCs w:val="19"/>
        </w:rPr>
        <w:t>关</w:t>
      </w:r>
      <w:r>
        <w:rPr>
          <w:rFonts w:ascii="黑体" w:hAnsi="黑体" w:eastAsia="黑体" w:cs="黑体"/>
          <w:spacing w:val="27"/>
          <w:sz w:val="19"/>
          <w:szCs w:val="19"/>
        </w:rPr>
        <w:t>键作用，也是现代制造业的重要创新</w:t>
      </w:r>
    </w:p>
    <w:p>
      <w:pPr>
        <w:spacing w:line="14" w:lineRule="auto"/>
        <w:rPr>
          <w:rFonts w:ascii="Arial"/>
          <w:sz w:val="2"/>
        </w:rPr>
      </w:pPr>
      <w:r>
        <w:rPr>
          <w:rFonts w:ascii="Arial" w:hAnsi="Arial" w:eastAsia="Arial" w:cs="Arial"/>
          <w:sz w:val="2"/>
          <w:szCs w:val="2"/>
        </w:rPr>
        <w:br w:type="column"/>
      </w:r>
    </w:p>
    <w:p>
      <w:pPr>
        <w:spacing w:before="67" w:line="2660" w:lineRule="exact"/>
        <w:textAlignment w:val="center"/>
      </w:pPr>
      <w:r>
        <w:pict>
          <v:group id="_x0000_s1176" o:spid="_x0000_s1176" o:spt="203" style="height:133pt;width:192.55pt;" coordsize="3851,2660">
            <o:lock v:ext="edit"/>
            <v:shape id="_x0000_s1177" o:spid="_x0000_s1177" o:spt="75" type="#_x0000_t75" style="position:absolute;left:0;top:0;height:2660;width:3851;" filled="f" stroked="f" coordsize="21600,21600">
              <v:path/>
              <v:fill on="f" focussize="0,0"/>
              <v:stroke on="f"/>
              <v:imagedata r:id="rId171" o:title=""/>
              <o:lock v:ext="edit" aspectratio="t"/>
            </v:shape>
            <v:shape id="_x0000_s1178" o:spid="_x0000_s1178" o:spt="202" type="#_x0000_t202" style="position:absolute;left:-20;top:-20;height:2717;width:3891;" filled="f" stroked="f" coordsize="21600,21600">
              <v:path/>
              <v:fill on="f" focussize="0,0"/>
              <v:stroke on="f"/>
              <v:imagedata o:title=""/>
              <o:lock v:ext="edit" aspectratio="f"/>
              <v:textbox inset="0mm,0mm,0mm,0mm">
                <w:txbxContent>
                  <w:p>
                    <w:pPr>
                      <w:spacing w:line="343" w:lineRule="auto"/>
                      <w:rPr>
                        <w:rFonts w:ascii="Arial"/>
                        <w:sz w:val="21"/>
                      </w:rPr>
                    </w:pPr>
                  </w:p>
                  <w:p>
                    <w:pPr>
                      <w:spacing w:before="103" w:line="236" w:lineRule="auto"/>
                      <w:ind w:left="1314"/>
                      <w:rPr>
                        <w:rFonts w:ascii="华文新魏" w:hAnsi="华文新魏" w:eastAsia="华文新魏" w:cs="华文新魏"/>
                        <w:sz w:val="31"/>
                        <w:szCs w:val="31"/>
                      </w:rPr>
                    </w:pPr>
                    <w:r>
                      <w:rPr>
                        <w:rFonts w:ascii="华文新魏" w:hAnsi="华文新魏" w:eastAsia="华文新魏" w:cs="华文新魏"/>
                        <w:color w:val="DE4D57"/>
                        <w:spacing w:val="18"/>
                        <w:sz w:val="31"/>
                        <w:szCs w:val="31"/>
                        <w14:textOutline w14:w="5626" w14:cap="flat" w14:cmpd="sng">
                          <w14:solidFill>
                            <w14:srgbClr w14:val="DE4D57"/>
                          </w14:solidFill>
                          <w14:prstDash w14:val="solid"/>
                          <w14:miter w14:val="10"/>
                        </w14:textOutline>
                      </w:rPr>
                      <w:t>获奖证书</w:t>
                    </w:r>
                  </w:p>
                  <w:p>
                    <w:pPr>
                      <w:spacing w:before="1" w:line="222" w:lineRule="auto"/>
                      <w:ind w:left="1280"/>
                      <w:rPr>
                        <w:rFonts w:ascii="黑体" w:hAnsi="黑体" w:eastAsia="黑体" w:cs="黑体"/>
                        <w:sz w:val="9"/>
                        <w:szCs w:val="9"/>
                      </w:rPr>
                    </w:pPr>
                    <w:r>
                      <w:rPr>
                        <w:rFonts w:ascii="黑体" w:hAnsi="黑体" w:eastAsia="黑体" w:cs="黑体"/>
                        <w:spacing w:val="-4"/>
                        <w:sz w:val="9"/>
                        <w:szCs w:val="9"/>
                      </w:rPr>
                      <w:t>第八</w:t>
                    </w:r>
                    <w:r>
                      <w:rPr>
                        <w:rFonts w:ascii="黑体" w:hAnsi="黑体" w:eastAsia="黑体" w:cs="黑体"/>
                        <w:spacing w:val="-3"/>
                        <w:sz w:val="9"/>
                        <w:szCs w:val="9"/>
                      </w:rPr>
                      <w:t>国</w:t>
                    </w:r>
                    <w:r>
                      <w:rPr>
                        <w:rFonts w:ascii="黑体" w:hAnsi="黑体" w:eastAsia="黑体" w:cs="黑体"/>
                        <w:spacing w:val="-2"/>
                        <w:sz w:val="9"/>
                        <w:szCs w:val="9"/>
                      </w:rPr>
                      <w:t>全国高校数字艺求设计大赛</w:t>
                    </w:r>
                  </w:p>
                  <w:p>
                    <w:pPr>
                      <w:spacing w:before="52" w:line="222" w:lineRule="auto"/>
                      <w:ind w:left="1610"/>
                      <w:rPr>
                        <w:rFonts w:ascii="黑体" w:hAnsi="黑体" w:eastAsia="黑体" w:cs="黑体"/>
                        <w:sz w:val="9"/>
                        <w:szCs w:val="9"/>
                      </w:rPr>
                    </w:pPr>
                    <w:r>
                      <w:rPr>
                        <w:rFonts w:ascii="黑体" w:hAnsi="黑体" w:eastAsia="黑体" w:cs="黑体"/>
                        <w:spacing w:val="-6"/>
                        <w:sz w:val="9"/>
                        <w:szCs w:val="9"/>
                      </w:rPr>
                      <w:t>金</w:t>
                    </w:r>
                    <w:r>
                      <w:rPr>
                        <w:rFonts w:ascii="黑体" w:hAnsi="黑体" w:eastAsia="黑体" w:cs="黑体"/>
                        <w:spacing w:val="-5"/>
                        <w:sz w:val="9"/>
                        <w:szCs w:val="9"/>
                      </w:rPr>
                      <w:t>国总决事一等奖</w:t>
                    </w:r>
                  </w:p>
                  <w:p>
                    <w:pPr>
                      <w:spacing w:before="41" w:line="222" w:lineRule="auto"/>
                      <w:ind w:left="589"/>
                      <w:rPr>
                        <w:rFonts w:ascii="黑体" w:hAnsi="黑体" w:eastAsia="黑体" w:cs="黑体"/>
                        <w:sz w:val="9"/>
                        <w:szCs w:val="9"/>
                      </w:rPr>
                    </w:pPr>
                    <w:r>
                      <w:rPr>
                        <w:rFonts w:ascii="黑体" w:hAnsi="黑体" w:eastAsia="黑体" w:cs="黑体"/>
                        <w:spacing w:val="1"/>
                        <w:sz w:val="9"/>
                        <w:szCs w:val="9"/>
                      </w:rPr>
                      <w:t>作</w:t>
                    </w:r>
                    <w:r>
                      <w:rPr>
                        <w:rFonts w:ascii="Times New Roman" w:hAnsi="Times New Roman" w:eastAsia="Times New Roman" w:cs="Times New Roman"/>
                        <w:sz w:val="9"/>
                        <w:szCs w:val="9"/>
                      </w:rPr>
                      <w:t>n</w:t>
                    </w:r>
                    <w:r>
                      <w:rPr>
                        <w:rFonts w:ascii="Times New Roman" w:hAnsi="Times New Roman" w:eastAsia="Times New Roman" w:cs="Times New Roman"/>
                        <w:spacing w:val="1"/>
                        <w:sz w:val="9"/>
                        <w:szCs w:val="9"/>
                      </w:rPr>
                      <w:t xml:space="preserve"> </w:t>
                    </w:r>
                    <w:r>
                      <w:rPr>
                        <w:rFonts w:ascii="黑体" w:hAnsi="黑体" w:eastAsia="黑体" w:cs="黑体"/>
                        <w:spacing w:val="1"/>
                        <w:sz w:val="9"/>
                        <w:szCs w:val="9"/>
                      </w:rPr>
                      <w:t>触名：  的够</w:t>
                    </w:r>
                    <w:r>
                      <w:rPr>
                        <w:rFonts w:ascii="黑体" w:hAnsi="黑体" w:eastAsia="黑体" w:cs="黑体"/>
                        <w:sz w:val="9"/>
                        <w:szCs w:val="9"/>
                      </w:rPr>
                      <w:t>、同或文。应</w:t>
                    </w:r>
                  </w:p>
                  <w:p>
                    <w:pPr>
                      <w:spacing w:before="51" w:line="222" w:lineRule="auto"/>
                      <w:ind w:left="600"/>
                      <w:rPr>
                        <w:rFonts w:ascii="黑体" w:hAnsi="黑体" w:eastAsia="黑体" w:cs="黑体"/>
                        <w:sz w:val="9"/>
                        <w:szCs w:val="9"/>
                      </w:rPr>
                    </w:pPr>
                    <w:r>
                      <w:rPr>
                        <w:rFonts w:ascii="黑体" w:hAnsi="黑体" w:eastAsia="黑体" w:cs="黑体"/>
                        <w:spacing w:val="-6"/>
                        <w:sz w:val="9"/>
                        <w:szCs w:val="9"/>
                      </w:rPr>
                      <w:t>作品名称</w:t>
                    </w:r>
                    <w:r>
                      <w:rPr>
                        <w:rFonts w:ascii="黑体" w:hAnsi="黑体" w:eastAsia="黑体" w:cs="黑体"/>
                        <w:spacing w:val="-5"/>
                        <w:sz w:val="9"/>
                        <w:szCs w:val="9"/>
                      </w:rPr>
                      <w:t>1</w:t>
                    </w:r>
                    <w:r>
                      <w:rPr>
                        <w:rFonts w:ascii="黑体" w:hAnsi="黑体" w:eastAsia="黑体" w:cs="黑体"/>
                        <w:spacing w:val="-3"/>
                        <w:sz w:val="9"/>
                        <w:szCs w:val="9"/>
                      </w:rPr>
                      <w:t xml:space="preserve"> 部 —      护点重网想的道语</w:t>
                    </w:r>
                  </w:p>
                  <w:p>
                    <w:pPr>
                      <w:spacing w:before="182" w:line="220" w:lineRule="auto"/>
                      <w:ind w:left="1960"/>
                      <w:rPr>
                        <w:rFonts w:ascii="宋体" w:hAnsi="宋体" w:eastAsia="宋体" w:cs="宋体"/>
                        <w:sz w:val="9"/>
                        <w:szCs w:val="9"/>
                      </w:rPr>
                    </w:pPr>
                    <w:r>
                      <w:rPr>
                        <w:rFonts w:ascii="宋体" w:hAnsi="宋体" w:eastAsia="宋体" w:cs="宋体"/>
                        <w:spacing w:val="-9"/>
                        <w:sz w:val="9"/>
                        <w:szCs w:val="9"/>
                      </w:rPr>
                      <w:t>少</w:t>
                    </w:r>
                    <w:r>
                      <w:rPr>
                        <w:rFonts w:ascii="宋体" w:hAnsi="宋体" w:eastAsia="宋体" w:cs="宋体"/>
                        <w:spacing w:val="-6"/>
                        <w:sz w:val="9"/>
                        <w:szCs w:val="9"/>
                      </w:rPr>
                      <w:t>意单位：   工  学</w:t>
                    </w:r>
                  </w:p>
                </w:txbxContent>
              </v:textbox>
            </v:shape>
            <w10:wrap type="none"/>
            <w10:anchorlock/>
          </v:group>
        </w:pict>
      </w:r>
    </w:p>
    <w:p>
      <w:pPr>
        <w:spacing w:before="226" w:line="222" w:lineRule="auto"/>
        <w:ind w:left="19"/>
        <w:rPr>
          <w:rFonts w:ascii="黑体" w:hAnsi="黑体" w:eastAsia="黑体" w:cs="黑体"/>
          <w:sz w:val="19"/>
          <w:szCs w:val="19"/>
        </w:rPr>
      </w:pPr>
      <w:r>
        <w:rPr>
          <w:rFonts w:ascii="黑体" w:hAnsi="黑体" w:eastAsia="黑体" w:cs="黑体"/>
          <w:spacing w:val="-12"/>
          <w:sz w:val="19"/>
          <w:szCs w:val="19"/>
        </w:rPr>
        <w:t>第</w:t>
      </w:r>
      <w:r>
        <w:rPr>
          <w:rFonts w:ascii="黑体" w:hAnsi="黑体" w:eastAsia="黑体" w:cs="黑体"/>
          <w:spacing w:val="-11"/>
          <w:sz w:val="19"/>
          <w:szCs w:val="19"/>
        </w:rPr>
        <w:t>八</w:t>
      </w:r>
      <w:r>
        <w:rPr>
          <w:rFonts w:ascii="黑体" w:hAnsi="黑体" w:eastAsia="黑体" w:cs="黑体"/>
          <w:spacing w:val="-6"/>
          <w:sz w:val="19"/>
          <w:szCs w:val="19"/>
        </w:rPr>
        <w:t>届高校数字艺术设计大赛全国总决赛一等奖</w:t>
      </w:r>
    </w:p>
    <w:p>
      <w:pPr>
        <w:spacing w:line="14" w:lineRule="auto"/>
        <w:rPr>
          <w:rFonts w:ascii="Arial"/>
          <w:sz w:val="2"/>
        </w:rPr>
      </w:pPr>
      <w:r>
        <w:rPr>
          <w:rFonts w:ascii="Arial" w:hAnsi="Arial" w:eastAsia="Arial" w:cs="Arial"/>
          <w:sz w:val="2"/>
          <w:szCs w:val="2"/>
        </w:rPr>
        <w:br w:type="column"/>
      </w:r>
    </w:p>
    <w:p>
      <w:pPr>
        <w:spacing w:before="37" w:line="2720" w:lineRule="exact"/>
        <w:textAlignment w:val="center"/>
      </w:pPr>
      <w:r>
        <w:drawing>
          <wp:inline distT="0" distB="0" distL="0" distR="0">
            <wp:extent cx="1447165" cy="172720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72"/>
                    <a:stretch>
                      <a:fillRect/>
                    </a:stretch>
                  </pic:blipFill>
                  <pic:spPr>
                    <a:xfrm>
                      <a:off x="0" y="0"/>
                      <a:ext cx="1447781" cy="1727215"/>
                    </a:xfrm>
                    <a:prstGeom prst="rect">
                      <a:avLst/>
                    </a:prstGeom>
                  </pic:spPr>
                </pic:pic>
              </a:graphicData>
            </a:graphic>
          </wp:inline>
        </w:drawing>
      </w:r>
    </w:p>
    <w:p>
      <w:pPr>
        <w:spacing w:before="136" w:line="211" w:lineRule="auto"/>
        <w:ind w:left="489" w:right="312" w:hanging="180"/>
        <w:rPr>
          <w:rFonts w:ascii="黑体" w:hAnsi="黑体" w:eastAsia="黑体" w:cs="黑体"/>
          <w:sz w:val="19"/>
          <w:szCs w:val="19"/>
        </w:rPr>
      </w:pPr>
      <w:r>
        <w:rPr>
          <w:rFonts w:ascii="黑体" w:hAnsi="黑体" w:eastAsia="黑体" w:cs="黑体"/>
          <w:spacing w:val="-6"/>
          <w:sz w:val="19"/>
          <w:szCs w:val="19"/>
        </w:rPr>
        <w:t>全国三维数字化创</w:t>
      </w:r>
      <w:r>
        <w:rPr>
          <w:rFonts w:ascii="黑体" w:hAnsi="黑体" w:eastAsia="黑体" w:cs="黑体"/>
          <w:spacing w:val="-5"/>
          <w:sz w:val="19"/>
          <w:szCs w:val="19"/>
        </w:rPr>
        <w:t>新</w:t>
      </w:r>
      <w:r>
        <w:rPr>
          <w:rFonts w:ascii="黑体" w:hAnsi="黑体" w:eastAsia="黑体" w:cs="黑体"/>
          <w:sz w:val="19"/>
          <w:szCs w:val="19"/>
        </w:rPr>
        <w:t xml:space="preserve"> </w:t>
      </w:r>
      <w:r>
        <w:rPr>
          <w:rFonts w:ascii="黑体" w:hAnsi="黑体" w:eastAsia="黑体" w:cs="黑体"/>
          <w:spacing w:val="-7"/>
          <w:sz w:val="19"/>
          <w:szCs w:val="19"/>
        </w:rPr>
        <w:t>设</w:t>
      </w:r>
      <w:r>
        <w:rPr>
          <w:rFonts w:ascii="黑体" w:hAnsi="黑体" w:eastAsia="黑体" w:cs="黑体"/>
          <w:spacing w:val="-5"/>
          <w:sz w:val="19"/>
          <w:szCs w:val="19"/>
        </w:rPr>
        <w:t>计大赛龙鼎奖</w:t>
      </w:r>
    </w:p>
    <w:p>
      <w:pPr>
        <w:sectPr>
          <w:type w:val="continuous"/>
          <w:pgSz w:w="12250" w:h="16500"/>
          <w:pgMar w:top="765" w:right="1010" w:bottom="1050" w:left="820" w:header="0" w:footer="779" w:gutter="0"/>
          <w:cols w:equalWidth="0" w:num="3">
            <w:col w:w="3950" w:space="100"/>
            <w:col w:w="3991" w:space="100"/>
            <w:col w:w="2280"/>
          </w:cols>
        </w:sectPr>
      </w:pPr>
    </w:p>
    <w:p>
      <w:pPr>
        <w:spacing w:before="194" w:line="354" w:lineRule="auto"/>
        <w:ind w:left="19" w:right="20"/>
        <w:rPr>
          <w:rFonts w:ascii="宋体" w:hAnsi="宋体" w:eastAsia="宋体" w:cs="宋体"/>
          <w:sz w:val="19"/>
          <w:szCs w:val="19"/>
        </w:rPr>
      </w:pPr>
      <w:r>
        <w:rPr>
          <w:rFonts w:ascii="宋体" w:hAnsi="宋体" w:eastAsia="宋体" w:cs="宋体"/>
          <w:spacing w:val="37"/>
          <w:sz w:val="19"/>
          <w:szCs w:val="19"/>
        </w:rPr>
        <w:t>手</w:t>
      </w:r>
      <w:r>
        <w:rPr>
          <w:rFonts w:ascii="宋体" w:hAnsi="宋体" w:eastAsia="宋体" w:cs="宋体"/>
          <w:spacing w:val="26"/>
          <w:sz w:val="19"/>
          <w:szCs w:val="19"/>
        </w:rPr>
        <w:t>段和核心竞争力。本专业拥有良好的师资队伍，建有产品模型制作、3</w:t>
      </w:r>
      <w:r>
        <w:rPr>
          <w:rFonts w:ascii="宋体" w:hAnsi="宋体" w:eastAsia="宋体" w:cs="宋体"/>
          <w:sz w:val="19"/>
          <w:szCs w:val="19"/>
        </w:rPr>
        <w:t>D</w:t>
      </w:r>
      <w:r>
        <w:rPr>
          <w:rFonts w:ascii="宋体" w:hAnsi="宋体" w:eastAsia="宋体" w:cs="宋体"/>
          <w:spacing w:val="26"/>
          <w:sz w:val="19"/>
          <w:szCs w:val="19"/>
        </w:rPr>
        <w:t>打印模型制作、人机工程、计算机辅</w:t>
      </w:r>
      <w:r>
        <w:rPr>
          <w:rFonts w:ascii="宋体" w:hAnsi="宋体" w:eastAsia="宋体" w:cs="宋体"/>
          <w:sz w:val="19"/>
          <w:szCs w:val="19"/>
        </w:rPr>
        <w:t xml:space="preserve"> </w:t>
      </w:r>
      <w:r>
        <w:rPr>
          <w:rFonts w:ascii="宋体" w:hAnsi="宋体" w:eastAsia="宋体" w:cs="宋体"/>
          <w:spacing w:val="52"/>
          <w:sz w:val="19"/>
          <w:szCs w:val="19"/>
        </w:rPr>
        <w:t>助</w:t>
      </w:r>
      <w:r>
        <w:rPr>
          <w:rFonts w:ascii="宋体" w:hAnsi="宋体" w:eastAsia="宋体" w:cs="宋体"/>
          <w:spacing w:val="37"/>
          <w:sz w:val="19"/>
          <w:szCs w:val="19"/>
        </w:rPr>
        <w:t>工</w:t>
      </w:r>
      <w:r>
        <w:rPr>
          <w:rFonts w:ascii="宋体" w:hAnsi="宋体" w:eastAsia="宋体" w:cs="宋体"/>
          <w:spacing w:val="26"/>
          <w:sz w:val="19"/>
          <w:szCs w:val="19"/>
        </w:rPr>
        <w:t>业设计、</w:t>
      </w:r>
      <w:r>
        <w:rPr>
          <w:rFonts w:ascii="宋体" w:hAnsi="宋体" w:eastAsia="宋体" w:cs="宋体"/>
          <w:sz w:val="19"/>
          <w:szCs w:val="19"/>
        </w:rPr>
        <w:t>CMF</w:t>
      </w:r>
      <w:r>
        <w:rPr>
          <w:rFonts w:ascii="宋体" w:hAnsi="宋体" w:eastAsia="宋体" w:cs="宋体"/>
          <w:spacing w:val="26"/>
          <w:sz w:val="19"/>
          <w:szCs w:val="19"/>
        </w:rPr>
        <w:t>等专业实验室。还与国内专业的工业设计公司： 浪尖工业设计有限公司、嘉兰图工业设计有</w:t>
      </w:r>
      <w:r>
        <w:rPr>
          <w:rFonts w:ascii="宋体" w:hAnsi="宋体" w:eastAsia="宋体" w:cs="宋体"/>
          <w:sz w:val="19"/>
          <w:szCs w:val="19"/>
        </w:rPr>
        <w:t xml:space="preserve"> </w:t>
      </w:r>
      <w:r>
        <w:rPr>
          <w:rFonts w:ascii="宋体" w:hAnsi="宋体" w:eastAsia="宋体" w:cs="宋体"/>
          <w:spacing w:val="36"/>
          <w:sz w:val="19"/>
          <w:szCs w:val="19"/>
        </w:rPr>
        <w:t>限</w:t>
      </w:r>
      <w:r>
        <w:rPr>
          <w:rFonts w:ascii="宋体" w:hAnsi="宋体" w:eastAsia="宋体" w:cs="宋体"/>
          <w:spacing w:val="26"/>
          <w:sz w:val="19"/>
          <w:szCs w:val="19"/>
        </w:rPr>
        <w:t>公司、深圳艾点工业设计有限公司、成都物语工业设计有限公司等企业建立了良好的校企合作关系，为学生</w:t>
      </w:r>
      <w:r>
        <w:rPr>
          <w:rFonts w:ascii="宋体" w:hAnsi="宋体" w:eastAsia="宋体" w:cs="宋体"/>
          <w:sz w:val="19"/>
          <w:szCs w:val="19"/>
        </w:rPr>
        <w:t xml:space="preserve"> </w:t>
      </w:r>
      <w:r>
        <w:rPr>
          <w:rFonts w:ascii="宋体" w:hAnsi="宋体" w:eastAsia="宋体" w:cs="宋体"/>
          <w:spacing w:val="46"/>
          <w:sz w:val="19"/>
          <w:szCs w:val="19"/>
        </w:rPr>
        <w:t>提</w:t>
      </w:r>
      <w:r>
        <w:rPr>
          <w:rFonts w:ascii="宋体" w:hAnsi="宋体" w:eastAsia="宋体" w:cs="宋体"/>
          <w:spacing w:val="36"/>
          <w:sz w:val="19"/>
          <w:szCs w:val="19"/>
        </w:rPr>
        <w:t>供</w:t>
      </w:r>
      <w:r>
        <w:rPr>
          <w:rFonts w:ascii="宋体" w:hAnsi="宋体" w:eastAsia="宋体" w:cs="宋体"/>
          <w:spacing w:val="23"/>
          <w:sz w:val="19"/>
          <w:szCs w:val="19"/>
        </w:rPr>
        <w:t>实训和就业机会。近年来学生先后在全国互联网+、全国三维数字化创新设计、全国大学生工业设计、机械</w:t>
      </w:r>
      <w:r>
        <w:rPr>
          <w:rFonts w:ascii="宋体" w:hAnsi="宋体" w:eastAsia="宋体" w:cs="宋体"/>
          <w:sz w:val="19"/>
          <w:szCs w:val="19"/>
        </w:rPr>
        <w:t xml:space="preserve"> </w:t>
      </w:r>
      <w:r>
        <w:rPr>
          <w:rFonts w:ascii="宋体" w:hAnsi="宋体" w:eastAsia="宋体" w:cs="宋体"/>
          <w:spacing w:val="25"/>
          <w:sz w:val="19"/>
          <w:szCs w:val="19"/>
        </w:rPr>
        <w:t>创</w:t>
      </w:r>
      <w:r>
        <w:rPr>
          <w:rFonts w:ascii="宋体" w:hAnsi="宋体" w:eastAsia="宋体" w:cs="宋体"/>
          <w:spacing w:val="20"/>
          <w:sz w:val="19"/>
          <w:szCs w:val="19"/>
        </w:rPr>
        <w:t>新等大赛中获得多项奖项。</w:t>
      </w:r>
    </w:p>
    <w:p>
      <w:pPr>
        <w:spacing w:before="11" w:line="357" w:lineRule="auto"/>
        <w:ind w:left="19" w:right="22" w:firstLine="452"/>
        <w:rPr>
          <w:rFonts w:ascii="黑体" w:hAnsi="黑体" w:eastAsia="黑体" w:cs="黑体"/>
          <w:sz w:val="19"/>
          <w:szCs w:val="19"/>
        </w:rPr>
      </w:pPr>
      <w:r>
        <w:rPr>
          <w:rFonts w:ascii="黑体" w:hAnsi="黑体" w:eastAsia="黑体" w:cs="黑体"/>
          <w:spacing w:val="44"/>
          <w:sz w:val="19"/>
          <w:szCs w:val="19"/>
          <w14:textOutline w14:w="3454" w14:cap="flat" w14:cmpd="sng">
            <w14:solidFill>
              <w14:srgbClr w14:val="000000"/>
            </w14:solidFill>
            <w14:prstDash w14:val="solid"/>
            <w14:miter w14:val="10"/>
          </w14:textOutline>
        </w:rPr>
        <w:t>培</w:t>
      </w:r>
      <w:r>
        <w:rPr>
          <w:rFonts w:ascii="黑体" w:hAnsi="黑体" w:eastAsia="黑体" w:cs="黑体"/>
          <w:spacing w:val="32"/>
          <w:sz w:val="19"/>
          <w:szCs w:val="19"/>
          <w14:textOutline w14:w="3454" w14:cap="flat" w14:cmpd="sng">
            <w14:solidFill>
              <w14:srgbClr w14:val="000000"/>
            </w14:solidFill>
            <w14:prstDash w14:val="solid"/>
            <w14:miter w14:val="10"/>
          </w14:textOutline>
        </w:rPr>
        <w:t>养</w:t>
      </w:r>
      <w:r>
        <w:rPr>
          <w:rFonts w:ascii="黑体" w:hAnsi="黑体" w:eastAsia="黑体" w:cs="黑体"/>
          <w:spacing w:val="22"/>
          <w:sz w:val="19"/>
          <w:szCs w:val="19"/>
          <w14:textOutline w14:w="3454" w14:cap="flat" w14:cmpd="sng">
            <w14:solidFill>
              <w14:srgbClr w14:val="000000"/>
            </w14:solidFill>
            <w14:prstDash w14:val="solid"/>
            <w14:miter w14:val="10"/>
          </w14:textOutline>
        </w:rPr>
        <w:t>目标：</w:t>
      </w:r>
      <w:r>
        <w:rPr>
          <w:rFonts w:ascii="黑体" w:hAnsi="黑体" w:eastAsia="黑体" w:cs="黑体"/>
          <w:spacing w:val="22"/>
          <w:sz w:val="19"/>
          <w:szCs w:val="19"/>
        </w:rPr>
        <w:t xml:space="preserve"> 本专业针对四川省及西部地区经济社会发展需求，针对四川省及西部地区经济社会发展需求，</w:t>
      </w:r>
      <w:r>
        <w:rPr>
          <w:rFonts w:ascii="黑体" w:hAnsi="黑体" w:eastAsia="黑体" w:cs="黑体"/>
          <w:sz w:val="19"/>
          <w:szCs w:val="19"/>
        </w:rPr>
        <w:t xml:space="preserve"> </w:t>
      </w:r>
      <w:r>
        <w:rPr>
          <w:rFonts w:ascii="黑体" w:hAnsi="黑体" w:eastAsia="黑体" w:cs="黑体"/>
          <w:spacing w:val="35"/>
          <w:sz w:val="19"/>
          <w:szCs w:val="19"/>
        </w:rPr>
        <w:t>重</w:t>
      </w:r>
      <w:r>
        <w:rPr>
          <w:rFonts w:ascii="黑体" w:hAnsi="黑体" w:eastAsia="黑体" w:cs="黑体"/>
          <w:spacing w:val="28"/>
          <w:sz w:val="19"/>
          <w:szCs w:val="19"/>
        </w:rPr>
        <w:t>点聚焦智能制造、互联网、文创等产业领域需求;具备创新设计思维、工程技术知识、设计研究及项目实践</w:t>
      </w:r>
      <w:r>
        <w:rPr>
          <w:rFonts w:ascii="黑体" w:hAnsi="黑体" w:eastAsia="黑体" w:cs="黑体"/>
          <w:sz w:val="19"/>
          <w:szCs w:val="19"/>
        </w:rPr>
        <w:t xml:space="preserve"> </w:t>
      </w:r>
      <w:r>
        <w:rPr>
          <w:rFonts w:ascii="黑体" w:hAnsi="黑体" w:eastAsia="黑体" w:cs="黑体"/>
          <w:spacing w:val="35"/>
          <w:sz w:val="19"/>
          <w:szCs w:val="19"/>
        </w:rPr>
        <w:t>能</w:t>
      </w:r>
      <w:r>
        <w:rPr>
          <w:rFonts w:ascii="黑体" w:hAnsi="黑体" w:eastAsia="黑体" w:cs="黑体"/>
          <w:spacing w:val="26"/>
          <w:sz w:val="19"/>
          <w:szCs w:val="19"/>
        </w:rPr>
        <w:t>力，能在企事业单位、专业设计机构和科研单位从事产品与交互的创新设计、设计与项目管理、供应链管理</w:t>
      </w:r>
      <w:r>
        <w:rPr>
          <w:rFonts w:ascii="黑体" w:hAnsi="黑体" w:eastAsia="黑体" w:cs="黑体"/>
          <w:sz w:val="19"/>
          <w:szCs w:val="19"/>
        </w:rPr>
        <w:t xml:space="preserve"> </w:t>
      </w:r>
      <w:r>
        <w:rPr>
          <w:rFonts w:ascii="黑体" w:hAnsi="黑体" w:eastAsia="黑体" w:cs="黑体"/>
          <w:spacing w:val="25"/>
          <w:sz w:val="19"/>
          <w:szCs w:val="19"/>
        </w:rPr>
        <w:t>等</w:t>
      </w:r>
      <w:r>
        <w:rPr>
          <w:rFonts w:ascii="黑体" w:hAnsi="黑体" w:eastAsia="黑体" w:cs="黑体"/>
          <w:spacing w:val="20"/>
          <w:sz w:val="19"/>
          <w:szCs w:val="19"/>
        </w:rPr>
        <w:t>工作的应用型产业人才。</w:t>
      </w:r>
    </w:p>
    <w:p>
      <w:pPr>
        <w:spacing w:before="27" w:line="371" w:lineRule="auto"/>
        <w:ind w:left="19" w:right="20" w:firstLine="452"/>
        <w:rPr>
          <w:rFonts w:ascii="黑体" w:hAnsi="黑体" w:eastAsia="黑体" w:cs="黑体"/>
          <w:sz w:val="19"/>
          <w:szCs w:val="19"/>
        </w:rPr>
      </w:pPr>
      <w:r>
        <w:rPr>
          <w:rFonts w:ascii="黑体" w:hAnsi="黑体" w:eastAsia="黑体" w:cs="黑体"/>
          <w:spacing w:val="33"/>
          <w:sz w:val="19"/>
          <w:szCs w:val="19"/>
          <w14:textOutline w14:w="3454" w14:cap="flat" w14:cmpd="sng">
            <w14:solidFill>
              <w14:srgbClr w14:val="000000"/>
            </w14:solidFill>
            <w14:prstDash w14:val="solid"/>
            <w14:miter w14:val="10"/>
          </w14:textOutline>
        </w:rPr>
        <w:t>主</w:t>
      </w:r>
      <w:r>
        <w:rPr>
          <w:rFonts w:ascii="黑体" w:hAnsi="黑体" w:eastAsia="黑体" w:cs="黑体"/>
          <w:spacing w:val="23"/>
          <w:sz w:val="19"/>
          <w:szCs w:val="19"/>
          <w14:textOutline w14:w="3454" w14:cap="flat" w14:cmpd="sng">
            <w14:solidFill>
              <w14:srgbClr w14:val="000000"/>
            </w14:solidFill>
            <w14:prstDash w14:val="solid"/>
            <w14:miter w14:val="10"/>
          </w14:textOutline>
        </w:rPr>
        <w:t>干课程：</w:t>
      </w:r>
      <w:r>
        <w:rPr>
          <w:rFonts w:ascii="黑体" w:hAnsi="黑体" w:eastAsia="黑体" w:cs="黑体"/>
          <w:spacing w:val="23"/>
          <w:sz w:val="19"/>
          <w:szCs w:val="19"/>
        </w:rPr>
        <w:t xml:space="preserve"> 机械设计基础、构成基础、工业设计史、产品设计原理与方法、人机工程学、计算机辅助工业</w:t>
      </w:r>
      <w:r>
        <w:rPr>
          <w:rFonts w:ascii="黑体" w:hAnsi="黑体" w:eastAsia="黑体" w:cs="黑体"/>
          <w:sz w:val="19"/>
          <w:szCs w:val="19"/>
        </w:rPr>
        <w:t xml:space="preserve"> </w:t>
      </w:r>
      <w:r>
        <w:rPr>
          <w:rFonts w:ascii="黑体" w:hAnsi="黑体" w:eastAsia="黑体" w:cs="黑体"/>
          <w:spacing w:val="32"/>
          <w:sz w:val="19"/>
          <w:szCs w:val="19"/>
        </w:rPr>
        <w:t>设</w:t>
      </w:r>
      <w:r>
        <w:rPr>
          <w:rFonts w:ascii="黑体" w:hAnsi="黑体" w:eastAsia="黑体" w:cs="黑体"/>
          <w:spacing w:val="22"/>
          <w:sz w:val="19"/>
          <w:szCs w:val="19"/>
        </w:rPr>
        <w:t>计、材料与工艺、产品结构设计、交互设计、设计管理等。</w:t>
      </w:r>
    </w:p>
    <w:p>
      <w:pPr>
        <w:spacing w:before="2" w:line="312" w:lineRule="auto"/>
        <w:ind w:left="19" w:right="12" w:firstLine="452"/>
        <w:rPr>
          <w:rFonts w:ascii="黑体" w:hAnsi="黑体" w:eastAsia="黑体" w:cs="黑体"/>
          <w:sz w:val="19"/>
          <w:szCs w:val="19"/>
        </w:rPr>
      </w:pPr>
      <w:r>
        <w:rPr>
          <w:rFonts w:ascii="黑体" w:hAnsi="黑体" w:eastAsia="黑体" w:cs="黑体"/>
          <w:spacing w:val="31"/>
          <w:sz w:val="19"/>
          <w:szCs w:val="19"/>
          <w14:textOutline w14:w="3454" w14:cap="flat" w14:cmpd="sng">
            <w14:solidFill>
              <w14:srgbClr w14:val="000000"/>
            </w14:solidFill>
            <w14:prstDash w14:val="solid"/>
            <w14:miter w14:val="10"/>
          </w14:textOutline>
        </w:rPr>
        <w:t>就</w:t>
      </w:r>
      <w:r>
        <w:rPr>
          <w:rFonts w:ascii="黑体" w:hAnsi="黑体" w:eastAsia="黑体" w:cs="黑体"/>
          <w:spacing w:val="23"/>
          <w:sz w:val="19"/>
          <w:szCs w:val="19"/>
          <w14:textOutline w14:w="3454" w14:cap="flat" w14:cmpd="sng">
            <w14:solidFill>
              <w14:srgbClr w14:val="000000"/>
            </w14:solidFill>
            <w14:prstDash w14:val="solid"/>
            <w14:miter w14:val="10"/>
          </w14:textOutline>
        </w:rPr>
        <w:t>业方向：</w:t>
      </w:r>
      <w:r>
        <w:rPr>
          <w:rFonts w:ascii="黑体" w:hAnsi="黑体" w:eastAsia="黑体" w:cs="黑体"/>
          <w:spacing w:val="23"/>
          <w:sz w:val="19"/>
          <w:szCs w:val="19"/>
        </w:rPr>
        <w:t xml:space="preserve"> 毕业生聚焦智能装备产业、文创产业和电子信息产业，在消费类电子产品、机电产品、医疗设</w:t>
      </w:r>
      <w:r>
        <w:rPr>
          <w:rFonts w:ascii="黑体" w:hAnsi="黑体" w:eastAsia="黑体" w:cs="黑体"/>
          <w:sz w:val="19"/>
          <w:szCs w:val="19"/>
        </w:rPr>
        <w:t xml:space="preserve"> </w:t>
      </w:r>
      <w:r>
        <w:rPr>
          <w:rFonts w:ascii="黑体" w:hAnsi="黑体" w:eastAsia="黑体" w:cs="黑体"/>
          <w:spacing w:val="35"/>
          <w:sz w:val="19"/>
          <w:szCs w:val="19"/>
        </w:rPr>
        <w:t>备</w:t>
      </w:r>
      <w:r>
        <w:rPr>
          <w:rFonts w:ascii="黑体" w:hAnsi="黑体" w:eastAsia="黑体" w:cs="黑体"/>
          <w:spacing w:val="26"/>
          <w:sz w:val="19"/>
          <w:szCs w:val="19"/>
        </w:rPr>
        <w:t>等制造企业以及新媒体传媒业、科研院所、各种专业设计公司等单位从事包括医美电子产品、高端装备、电</w:t>
      </w:r>
      <w:r>
        <w:rPr>
          <w:rFonts w:ascii="黑体" w:hAnsi="黑体" w:eastAsia="黑体" w:cs="黑体"/>
          <w:sz w:val="19"/>
          <w:szCs w:val="19"/>
        </w:rPr>
        <w:t xml:space="preserve"> </w:t>
      </w:r>
      <w:r>
        <w:rPr>
          <w:rFonts w:ascii="黑体" w:hAnsi="黑体" w:eastAsia="黑体" w:cs="黑体"/>
          <w:spacing w:val="45"/>
          <w:sz w:val="19"/>
          <w:szCs w:val="19"/>
        </w:rPr>
        <w:t>子</w:t>
      </w:r>
      <w:r>
        <w:rPr>
          <w:rFonts w:ascii="黑体" w:hAnsi="黑体" w:eastAsia="黑体" w:cs="黑体"/>
          <w:spacing w:val="26"/>
          <w:sz w:val="19"/>
          <w:szCs w:val="19"/>
        </w:rPr>
        <w:t>产品、家用电器等诸多领域的新产品开发设计、外观设计、交互设计、产品结构设计、平面设计、品牌策划</w:t>
      </w:r>
      <w:r>
        <w:rPr>
          <w:rFonts w:ascii="黑体" w:hAnsi="黑体" w:eastAsia="黑体" w:cs="黑体"/>
          <w:sz w:val="19"/>
          <w:szCs w:val="19"/>
        </w:rPr>
        <w:t xml:space="preserve"> </w:t>
      </w:r>
      <w:r>
        <w:rPr>
          <w:rFonts w:ascii="黑体" w:hAnsi="黑体" w:eastAsia="黑体" w:cs="黑体"/>
          <w:spacing w:val="22"/>
          <w:sz w:val="19"/>
          <w:szCs w:val="19"/>
        </w:rPr>
        <w:t>与</w:t>
      </w:r>
      <w:r>
        <w:rPr>
          <w:rFonts w:ascii="黑体" w:hAnsi="黑体" w:eastAsia="黑体" w:cs="黑体"/>
          <w:spacing w:val="19"/>
          <w:sz w:val="19"/>
          <w:szCs w:val="19"/>
        </w:rPr>
        <w:t>视觉设计等工作。</w:t>
      </w:r>
    </w:p>
    <w:p>
      <w:pPr>
        <w:spacing w:line="95" w:lineRule="exact"/>
      </w:pPr>
    </w:p>
    <w:p>
      <w:pPr>
        <w:sectPr>
          <w:type w:val="continuous"/>
          <w:pgSz w:w="12250" w:h="16500"/>
          <w:pgMar w:top="765" w:right="1010" w:bottom="1050" w:left="820" w:header="0" w:footer="779" w:gutter="0"/>
          <w:cols w:equalWidth="0" w:num="1">
            <w:col w:w="10420"/>
          </w:cols>
        </w:sectPr>
      </w:pPr>
    </w:p>
    <w:p>
      <w:pPr>
        <w:spacing w:before="40" w:line="2880" w:lineRule="exact"/>
        <w:ind w:firstLine="189"/>
        <w:textAlignment w:val="center"/>
      </w:pPr>
      <w:r>
        <w:pict>
          <v:group id="_x0000_s1179" o:spid="_x0000_s1179" o:spt="203" style="height:144.05pt;width:258.5pt;" coordsize="5170,2881">
            <o:lock v:ext="edit"/>
            <v:shape id="_x0000_s1180" o:spid="_x0000_s1180" o:spt="75" type="#_x0000_t75" style="position:absolute;left:0;top:0;height:2881;width:5170;" filled="f" stroked="f" coordsize="21600,21600">
              <v:path/>
              <v:fill on="f" focussize="0,0"/>
              <v:stroke on="f"/>
              <v:imagedata r:id="rId173" o:title=""/>
              <o:lock v:ext="edit" aspectratio="t"/>
            </v:shape>
            <v:shape id="_x0000_s1181" o:spid="_x0000_s1181" o:spt="202" type="#_x0000_t202" style="position:absolute;left:319;top:234;height:2320;width:4697;" filled="f" stroked="f" coordsize="21600,21600">
              <v:path/>
              <v:fill on="f" focussize="0,0"/>
              <v:stroke on="f"/>
              <v:imagedata o:title=""/>
              <o:lock v:ext="edit" aspectratio="f"/>
              <v:textbox inset="0mm,0mm,0mm,0mm">
                <w:txbxContent>
                  <w:p>
                    <w:pPr>
                      <w:spacing w:before="20" w:line="222" w:lineRule="auto"/>
                      <w:ind w:right="18"/>
                      <w:jc w:val="right"/>
                      <w:rPr>
                        <w:rFonts w:ascii="仿宋" w:hAnsi="仿宋" w:eastAsia="仿宋" w:cs="仿宋"/>
                        <w:sz w:val="12"/>
                        <w:szCs w:val="12"/>
                      </w:rPr>
                    </w:pPr>
                    <w:r>
                      <w:rPr>
                        <w:rFonts w:ascii="仿宋" w:hAnsi="仿宋" w:eastAsia="仿宋" w:cs="仿宋"/>
                        <w:color w:val="586DA6"/>
                        <w:spacing w:val="-2"/>
                        <w:sz w:val="12"/>
                        <w:szCs w:val="12"/>
                      </w:rPr>
                      <w:t>四川省六学生即业计</w:t>
                    </w:r>
                    <w:r>
                      <w:rPr>
                        <w:rFonts w:ascii="仿宋" w:hAnsi="仿宋" w:eastAsia="仿宋" w:cs="仿宋"/>
                        <w:color w:val="586DA6"/>
                        <w:spacing w:val="-1"/>
                        <w:sz w:val="12"/>
                        <w:szCs w:val="12"/>
                      </w:rPr>
                      <w:t>到竞容</w:t>
                    </w:r>
                  </w:p>
                  <w:p>
                    <w:pPr>
                      <w:spacing w:before="9" w:line="223" w:lineRule="auto"/>
                      <w:ind w:left="1644"/>
                      <w:rPr>
                        <w:rFonts w:ascii="黑体" w:hAnsi="黑体" w:eastAsia="黑体" w:cs="黑体"/>
                        <w:sz w:val="28"/>
                        <w:szCs w:val="28"/>
                      </w:rPr>
                    </w:pPr>
                    <w:r>
                      <w:rPr>
                        <w:rFonts w:ascii="黑体" w:hAnsi="黑体" w:eastAsia="黑体" w:cs="黑体"/>
                        <w:color w:val="A4834B"/>
                        <w:spacing w:val="-22"/>
                        <w:sz w:val="28"/>
                        <w:szCs w:val="28"/>
                        <w14:textOutline w14:w="5080" w14:cap="flat" w14:cmpd="sng">
                          <w14:solidFill>
                            <w14:srgbClr w14:val="A4834B"/>
                          </w14:solidFill>
                          <w14:prstDash w14:val="solid"/>
                          <w14:miter w14:val="10"/>
                        </w14:textOutline>
                      </w:rPr>
                      <w:t>获</w:t>
                    </w:r>
                    <w:r>
                      <w:rPr>
                        <w:rFonts w:ascii="黑体" w:hAnsi="黑体" w:eastAsia="黑体" w:cs="黑体"/>
                        <w:color w:val="A4834B"/>
                        <w:spacing w:val="-20"/>
                        <w:sz w:val="28"/>
                        <w:szCs w:val="28"/>
                      </w:rPr>
                      <w:t xml:space="preserve"> </w:t>
                    </w:r>
                    <w:r>
                      <w:rPr>
                        <w:rFonts w:ascii="黑体" w:hAnsi="黑体" w:eastAsia="黑体" w:cs="黑体"/>
                        <w:color w:val="A4834B"/>
                        <w:spacing w:val="-20"/>
                        <w:sz w:val="28"/>
                        <w:szCs w:val="28"/>
                        <w14:textOutline w14:w="5080" w14:cap="flat" w14:cmpd="sng">
                          <w14:solidFill>
                            <w14:srgbClr w14:val="A4834B"/>
                          </w14:solidFill>
                          <w14:prstDash w14:val="solid"/>
                          <w14:miter w14:val="10"/>
                        </w14:textOutline>
                      </w:rPr>
                      <w:t>奖</w:t>
                    </w:r>
                    <w:r>
                      <w:rPr>
                        <w:rFonts w:ascii="黑体" w:hAnsi="黑体" w:eastAsia="黑体" w:cs="黑体"/>
                        <w:color w:val="A4834B"/>
                        <w:spacing w:val="-20"/>
                        <w:sz w:val="28"/>
                        <w:szCs w:val="28"/>
                      </w:rPr>
                      <w:t xml:space="preserve"> </w:t>
                    </w:r>
                    <w:r>
                      <w:rPr>
                        <w:rFonts w:ascii="黑体" w:hAnsi="黑体" w:eastAsia="黑体" w:cs="黑体"/>
                        <w:color w:val="A4834B"/>
                        <w:spacing w:val="-20"/>
                        <w:sz w:val="28"/>
                        <w:szCs w:val="28"/>
                        <w14:textOutline w14:w="5080" w14:cap="flat" w14:cmpd="sng">
                          <w14:solidFill>
                            <w14:srgbClr w14:val="A4834B"/>
                          </w14:solidFill>
                          <w14:prstDash w14:val="solid"/>
                          <w14:miter w14:val="10"/>
                        </w14:textOutline>
                      </w:rPr>
                      <w:t>证</w:t>
                    </w:r>
                    <w:r>
                      <w:rPr>
                        <w:rFonts w:ascii="黑体" w:hAnsi="黑体" w:eastAsia="黑体" w:cs="黑体"/>
                        <w:color w:val="A4834B"/>
                        <w:spacing w:val="-20"/>
                        <w:sz w:val="28"/>
                        <w:szCs w:val="28"/>
                      </w:rPr>
                      <w:t xml:space="preserve"> </w:t>
                    </w:r>
                    <w:r>
                      <w:rPr>
                        <w:rFonts w:ascii="黑体" w:hAnsi="黑体" w:eastAsia="黑体" w:cs="黑体"/>
                        <w:color w:val="A4834B"/>
                        <w:spacing w:val="-20"/>
                        <w:sz w:val="28"/>
                        <w:szCs w:val="28"/>
                        <w14:textOutline w14:w="5080" w14:cap="flat" w14:cmpd="sng">
                          <w14:solidFill>
                            <w14:srgbClr w14:val="A4834B"/>
                          </w14:solidFill>
                          <w14:prstDash w14:val="solid"/>
                          <w14:miter w14:val="10"/>
                        </w14:textOutline>
                      </w:rPr>
                      <w:t>书</w:t>
                    </w:r>
                  </w:p>
                  <w:p>
                    <w:pPr>
                      <w:spacing w:before="87" w:line="219" w:lineRule="auto"/>
                      <w:ind w:left="190"/>
                      <w:rPr>
                        <w:rFonts w:ascii="宋体" w:hAnsi="宋体" w:eastAsia="宋体" w:cs="宋体"/>
                        <w:sz w:val="9"/>
                        <w:szCs w:val="9"/>
                      </w:rPr>
                    </w:pPr>
                    <w:r>
                      <w:rPr>
                        <w:rFonts w:ascii="宋体" w:hAnsi="宋体" w:eastAsia="宋体" w:cs="宋体"/>
                        <w:spacing w:val="-15"/>
                        <w:sz w:val="9"/>
                        <w:szCs w:val="9"/>
                      </w:rPr>
                      <w:t>始</w:t>
                    </w:r>
                    <w:r>
                      <w:rPr>
                        <w:rFonts w:ascii="宋体" w:hAnsi="宋体" w:eastAsia="宋体" w:cs="宋体"/>
                        <w:spacing w:val="-10"/>
                        <w:sz w:val="9"/>
                        <w:szCs w:val="9"/>
                      </w:rPr>
                      <w:t xml:space="preserve"> 莎 、 起 馨 怕 、  范 亚 平 、 谭 独 宁 、  杨 十 被 同 学 ：</w:t>
                    </w:r>
                  </w:p>
                  <w:p>
                    <w:pPr>
                      <w:spacing w:before="72" w:line="222" w:lineRule="auto"/>
                      <w:ind w:left="399"/>
                      <w:rPr>
                        <w:rFonts w:ascii="黑体" w:hAnsi="黑体" w:eastAsia="黑体" w:cs="黑体"/>
                        <w:sz w:val="9"/>
                        <w:szCs w:val="9"/>
                      </w:rPr>
                    </w:pPr>
                    <w:r>
                      <w:rPr>
                        <w:rFonts w:ascii="黑体" w:hAnsi="黑体" w:eastAsia="黑体" w:cs="黑体"/>
                        <w:spacing w:val="-4"/>
                        <w:sz w:val="9"/>
                        <w:szCs w:val="9"/>
                      </w:rPr>
                      <w:t>你 们 的 作 品 《 川 司 之 柄</w:t>
                    </w:r>
                    <w:r>
                      <w:rPr>
                        <w:rFonts w:ascii="黑体" w:hAnsi="黑体" w:eastAsia="黑体" w:cs="黑体"/>
                        <w:spacing w:val="-2"/>
                        <w:sz w:val="9"/>
                        <w:szCs w:val="9"/>
                      </w:rPr>
                      <w:t xml:space="preserve"> — — 基 于</w:t>
                    </w:r>
                    <w:r>
                      <w:rPr>
                        <w:rFonts w:ascii="Times New Roman" w:hAnsi="Times New Roman" w:eastAsia="Times New Roman" w:cs="Times New Roman"/>
                        <w:spacing w:val="-2"/>
                        <w:sz w:val="9"/>
                        <w:szCs w:val="9"/>
                      </w:rPr>
                      <w:t xml:space="preserve">VR </w:t>
                    </w:r>
                    <w:r>
                      <w:rPr>
                        <w:rFonts w:ascii="黑体" w:hAnsi="黑体" w:eastAsia="黑体" w:cs="黑体"/>
                        <w:spacing w:val="-2"/>
                        <w:sz w:val="9"/>
                        <w:szCs w:val="9"/>
                      </w:rPr>
                      <w:t>交互接术的码桥故字博物馆》在2020  年 “ 挑 战 杯 "</w:t>
                    </w:r>
                  </w:p>
                  <w:p>
                    <w:pPr>
                      <w:spacing w:before="71" w:line="221" w:lineRule="auto"/>
                      <w:ind w:left="190"/>
                      <w:rPr>
                        <w:rFonts w:ascii="黑体" w:hAnsi="黑体" w:eastAsia="黑体" w:cs="黑体"/>
                        <w:sz w:val="9"/>
                        <w:szCs w:val="9"/>
                      </w:rPr>
                    </w:pPr>
                    <w:r>
                      <w:rPr>
                        <w:rFonts w:ascii="黑体" w:hAnsi="黑体" w:eastAsia="黑体" w:cs="黑体"/>
                        <w:spacing w:val="18"/>
                        <w:sz w:val="9"/>
                        <w:szCs w:val="9"/>
                      </w:rPr>
                      <w:t>中国农业银行四川首大学生创业计划克套中荣</w:t>
                    </w:r>
                    <w:r>
                      <w:rPr>
                        <w:rFonts w:ascii="黑体" w:hAnsi="黑体" w:eastAsia="黑体" w:cs="黑体"/>
                        <w:spacing w:val="16"/>
                        <w:sz w:val="9"/>
                        <w:szCs w:val="9"/>
                      </w:rPr>
                      <w:t>获</w:t>
                    </w:r>
                  </w:p>
                  <w:p>
                    <w:pPr>
                      <w:spacing w:line="430" w:lineRule="auto"/>
                      <w:rPr>
                        <w:rFonts w:ascii="Arial"/>
                        <w:sz w:val="21"/>
                      </w:rPr>
                    </w:pPr>
                  </w:p>
                  <w:p>
                    <w:pPr>
                      <w:spacing w:before="30" w:line="130" w:lineRule="exact"/>
                      <w:ind w:left="470"/>
                      <w:rPr>
                        <w:rFonts w:ascii="仿宋" w:hAnsi="仿宋" w:eastAsia="仿宋" w:cs="仿宋"/>
                        <w:sz w:val="9"/>
                        <w:szCs w:val="9"/>
                      </w:rPr>
                    </w:pPr>
                    <w:r>
                      <w:rPr>
                        <w:rFonts w:ascii="仿宋" w:hAnsi="仿宋" w:eastAsia="仿宋" w:cs="仿宋"/>
                        <w:spacing w:val="-9"/>
                        <w:position w:val="3"/>
                        <w:sz w:val="9"/>
                        <w:szCs w:val="9"/>
                      </w:rPr>
                      <w:t>指</w:t>
                    </w:r>
                    <w:r>
                      <w:rPr>
                        <w:rFonts w:ascii="仿宋" w:hAnsi="仿宋" w:eastAsia="仿宋" w:cs="仿宋"/>
                        <w:spacing w:val="-8"/>
                        <w:position w:val="3"/>
                        <w:sz w:val="9"/>
                        <w:szCs w:val="9"/>
                      </w:rPr>
                      <w:t xml:space="preserve"> 导 老 师 ：刘 源 、  通 钰</w:t>
                    </w:r>
                  </w:p>
                  <w:p>
                    <w:pPr>
                      <w:spacing w:line="223" w:lineRule="auto"/>
                      <w:ind w:left="470"/>
                      <w:rPr>
                        <w:rFonts w:ascii="仿宋" w:hAnsi="仿宋" w:eastAsia="仿宋" w:cs="仿宋"/>
                        <w:sz w:val="9"/>
                        <w:szCs w:val="9"/>
                      </w:rPr>
                    </w:pPr>
                    <w:r>
                      <w:rPr>
                        <w:rFonts w:ascii="仿宋" w:hAnsi="仿宋" w:eastAsia="仿宋" w:cs="仿宋"/>
                        <w:spacing w:val="12"/>
                        <w:sz w:val="9"/>
                        <w:szCs w:val="9"/>
                      </w:rPr>
                      <w:t>特</w:t>
                    </w:r>
                    <w:r>
                      <w:rPr>
                        <w:rFonts w:ascii="仿宋" w:hAnsi="仿宋" w:eastAsia="仿宋" w:cs="仿宋"/>
                        <w:spacing w:val="7"/>
                        <w:sz w:val="9"/>
                        <w:szCs w:val="9"/>
                      </w:rPr>
                      <w:t>发此证，以资鼓励。</w:t>
                    </w:r>
                  </w:p>
                  <w:p>
                    <w:pPr>
                      <w:spacing w:before="118" w:line="414" w:lineRule="exact"/>
                      <w:ind w:left="20"/>
                      <w:rPr>
                        <w:rFonts w:ascii="黑体" w:hAnsi="黑体" w:eastAsia="黑体" w:cs="黑体"/>
                        <w:sz w:val="28"/>
                        <w:szCs w:val="28"/>
                      </w:rPr>
                    </w:pPr>
                    <w:r>
                      <w:rPr>
                        <w:rFonts w:ascii="黑体" w:hAnsi="黑体" w:eastAsia="黑体" w:cs="黑体"/>
                        <w:color w:val="E07B73"/>
                        <w:position w:val="-4"/>
                        <w:sz w:val="28"/>
                        <w:szCs w:val="28"/>
                      </w:rPr>
                      <w:drawing>
                        <wp:inline distT="0" distB="0" distL="0" distR="0">
                          <wp:extent cx="889635" cy="2095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75"/>
                                  <a:stretch>
                                    <a:fillRect/>
                                  </a:stretch>
                                </pic:blipFill>
                                <pic:spPr>
                                  <a:xfrm>
                                    <a:off x="0" y="0"/>
                                    <a:ext cx="890111" cy="209550"/>
                                  </a:xfrm>
                                  <a:prstGeom prst="rect">
                                    <a:avLst/>
                                  </a:prstGeom>
                                </pic:spPr>
                              </pic:pic>
                            </a:graphicData>
                          </a:graphic>
                        </wp:inline>
                      </w:drawing>
                    </w:r>
                    <w:r>
                      <w:rPr>
                        <w:rFonts w:ascii="黑体" w:hAnsi="黑体" w:eastAsia="黑体" w:cs="黑体"/>
                        <w:color w:val="E07B73"/>
                        <w:spacing w:val="-36"/>
                        <w:position w:val="-2"/>
                        <w:sz w:val="28"/>
                        <w:szCs w:val="28"/>
                      </w:rPr>
                      <w:t>态</w:t>
                    </w:r>
                    <w:r>
                      <w:rPr>
                        <w:rFonts w:ascii="黑体" w:hAnsi="黑体" w:eastAsia="黑体" w:cs="黑体"/>
                        <w:spacing w:val="-32"/>
                        <w:position w:val="-2"/>
                        <w:sz w:val="28"/>
                        <w:szCs w:val="28"/>
                      </w:rPr>
                      <w:t>5(</w:t>
                    </w:r>
                    <w:r>
                      <w:rPr>
                        <w:position w:val="-3"/>
                        <w:sz w:val="28"/>
                        <w:szCs w:val="28"/>
                      </w:rPr>
                      <w:drawing>
                        <wp:inline distT="0" distB="0" distL="0" distR="0">
                          <wp:extent cx="513715" cy="16446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76"/>
                                  <a:stretch>
                                    <a:fillRect/>
                                  </a:stretch>
                                </pic:blipFill>
                                <pic:spPr>
                                  <a:xfrm>
                                    <a:off x="0" y="0"/>
                                    <a:ext cx="513933" cy="165020"/>
                                  </a:xfrm>
                                  <a:prstGeom prst="rect">
                                    <a:avLst/>
                                  </a:prstGeom>
                                </pic:spPr>
                              </pic:pic>
                            </a:graphicData>
                          </a:graphic>
                        </wp:inline>
                      </w:drawing>
                    </w:r>
                    <w:r>
                      <w:rPr>
                        <w:rFonts w:ascii="黑体" w:hAnsi="黑体" w:eastAsia="黑体" w:cs="黑体"/>
                        <w:spacing w:val="-32"/>
                        <w:position w:val="-1"/>
                        <w:sz w:val="28"/>
                        <w:szCs w:val="28"/>
                      </w:rPr>
                      <w:t>句</w:t>
                    </w:r>
                  </w:p>
                </w:txbxContent>
              </v:textbox>
            </v:shape>
            <v:shape id="_x0000_s1182" o:spid="_x0000_s1182" o:spt="202" type="#_x0000_t202" style="position:absolute;left:3399;top:2150;height:500;width:1581;" filled="f" stroked="f" coordsize="21600,21600">
              <v:path/>
              <v:fill on="f" focussize="0,0"/>
              <v:stroke on="f"/>
              <v:imagedata o:title=""/>
              <o:lock v:ext="edit" aspectratio="f"/>
              <v:textbox inset="0mm,0mm,0mm,0mm">
                <w:txbxContent>
                  <w:p>
                    <w:pPr>
                      <w:spacing w:before="19" w:line="208" w:lineRule="auto"/>
                      <w:ind w:left="20"/>
                      <w:rPr>
                        <w:sz w:val="28"/>
                        <w:szCs w:val="28"/>
                      </w:rPr>
                    </w:pPr>
                    <w:r>
                      <w:rPr>
                        <w:rFonts w:ascii="黑体" w:hAnsi="黑体" w:eastAsia="黑体" w:cs="黑体"/>
                        <w:color w:val="E07B73"/>
                        <w:spacing w:val="-19"/>
                        <w:w w:val="70"/>
                        <w:sz w:val="28"/>
                        <w:szCs w:val="28"/>
                      </w:rPr>
                      <w:t>态</w:t>
                    </w:r>
                    <w:r>
                      <w:rPr>
                        <w:position w:val="-2"/>
                        <w:sz w:val="28"/>
                        <w:szCs w:val="28"/>
                      </w:rPr>
                      <w:drawing>
                        <wp:inline distT="0" distB="0" distL="0" distR="0">
                          <wp:extent cx="274320" cy="1644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77"/>
                                  <a:stretch>
                                    <a:fillRect/>
                                  </a:stretch>
                                </pic:blipFill>
                                <pic:spPr>
                                  <a:xfrm>
                                    <a:off x="0" y="0"/>
                                    <a:ext cx="274866" cy="165020"/>
                                  </a:xfrm>
                                  <a:prstGeom prst="rect">
                                    <a:avLst/>
                                  </a:prstGeom>
                                </pic:spPr>
                              </pic:pic>
                            </a:graphicData>
                          </a:graphic>
                        </wp:inline>
                      </w:drawing>
                    </w:r>
                    <w:r>
                      <w:rPr>
                        <w:rFonts w:ascii="黑体" w:hAnsi="黑体" w:eastAsia="黑体" w:cs="黑体"/>
                        <w:color w:val="E07B73"/>
                        <w:spacing w:val="-19"/>
                        <w:w w:val="70"/>
                        <w:sz w:val="28"/>
                        <w:szCs w:val="28"/>
                      </w:rPr>
                      <w:t>态</w:t>
                    </w:r>
                    <w:r>
                      <w:rPr>
                        <w:rFonts w:ascii="黑体" w:hAnsi="黑体" w:eastAsia="黑体" w:cs="黑体"/>
                        <w:color w:val="E07B73"/>
                        <w:spacing w:val="-56"/>
                        <w:sz w:val="28"/>
                        <w:szCs w:val="28"/>
                      </w:rPr>
                      <w:t xml:space="preserve"> </w:t>
                    </w:r>
                    <w:r>
                      <w:rPr>
                        <w:position w:val="-2"/>
                        <w:sz w:val="28"/>
                        <w:szCs w:val="28"/>
                      </w:rPr>
                      <w:drawing>
                        <wp:inline distT="0" distB="0" distL="0" distR="0">
                          <wp:extent cx="424180" cy="16446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78"/>
                                  <a:stretch>
                                    <a:fillRect/>
                                  </a:stretch>
                                </pic:blipFill>
                                <pic:spPr>
                                  <a:xfrm>
                                    <a:off x="0" y="0"/>
                                    <a:ext cx="424772" cy="165020"/>
                                  </a:xfrm>
                                  <a:prstGeom prst="rect">
                                    <a:avLst/>
                                  </a:prstGeom>
                                </pic:spPr>
                              </pic:pic>
                            </a:graphicData>
                          </a:graphic>
                        </wp:inline>
                      </w:drawing>
                    </w:r>
                  </w:p>
                  <w:p>
                    <w:pPr>
                      <w:spacing w:line="223" w:lineRule="auto"/>
                      <w:ind w:left="630"/>
                      <w:rPr>
                        <w:rFonts w:ascii="黑体" w:hAnsi="黑体" w:eastAsia="黑体" w:cs="黑体"/>
                        <w:sz w:val="12"/>
                        <w:szCs w:val="12"/>
                      </w:rPr>
                    </w:pPr>
                    <w:r>
                      <w:rPr>
                        <w:rFonts w:ascii="黑体" w:hAnsi="黑体" w:eastAsia="黑体" w:cs="黑体"/>
                        <w:spacing w:val="-13"/>
                        <w:sz w:val="12"/>
                        <w:szCs w:val="12"/>
                      </w:rPr>
                      <w:t>二0 三0 年八月</w:t>
                    </w:r>
                  </w:p>
                </w:txbxContent>
              </v:textbox>
            </v:shape>
            <v:shape id="_x0000_s1183" o:spid="_x0000_s1183" o:spt="75" type="#_x0000_t75" style="position:absolute;left:4179;top:2180;height:260;width:101;" filled="f" stroked="f" coordsize="21600,21600">
              <v:path/>
              <v:fill on="f" focussize="0,0"/>
              <v:stroke on="f"/>
              <v:imagedata r:id="rId174" o:title=""/>
              <o:lock v:ext="edit" aspectratio="t"/>
            </v:shape>
            <w10:wrap type="none"/>
            <w10:anchorlock/>
          </v:group>
        </w:pict>
      </w:r>
    </w:p>
    <w:p>
      <w:pPr>
        <w:spacing w:before="176" w:line="189" w:lineRule="auto"/>
        <w:ind w:left="1902"/>
        <w:rPr>
          <w:rFonts w:ascii="黑体" w:hAnsi="黑体" w:eastAsia="黑体" w:cs="黑体"/>
          <w:sz w:val="19"/>
          <w:szCs w:val="19"/>
        </w:rPr>
      </w:pPr>
      <w:r>
        <w:rPr>
          <w:rFonts w:ascii="黑体" w:hAnsi="黑体" w:eastAsia="黑体" w:cs="黑体"/>
          <w:spacing w:val="-9"/>
          <w:sz w:val="19"/>
          <w:szCs w:val="19"/>
          <w14:textOutline w14:w="3454" w14:cap="flat" w14:cmpd="sng">
            <w14:solidFill>
              <w14:srgbClr w14:val="000000"/>
            </w14:solidFill>
            <w14:prstDash w14:val="solid"/>
            <w14:miter w14:val="10"/>
          </w14:textOutline>
        </w:rPr>
        <w:t>2020</w:t>
      </w:r>
      <w:r>
        <w:rPr>
          <w:rFonts w:ascii="黑体" w:hAnsi="黑体" w:eastAsia="黑体" w:cs="黑体"/>
          <w:spacing w:val="-9"/>
          <w:sz w:val="19"/>
          <w:szCs w:val="19"/>
        </w:rPr>
        <w:t xml:space="preserve"> </w:t>
      </w:r>
      <w:r>
        <w:rPr>
          <w:rFonts w:ascii="黑体" w:hAnsi="黑体" w:eastAsia="黑体" w:cs="黑体"/>
          <w:spacing w:val="-9"/>
          <w:sz w:val="19"/>
          <w:szCs w:val="19"/>
          <w14:textOutline w14:w="3454" w14:cap="flat" w14:cmpd="sng">
            <w14:solidFill>
              <w14:srgbClr w14:val="000000"/>
            </w14:solidFill>
            <w14:prstDash w14:val="solid"/>
            <w14:miter w14:val="10"/>
          </w14:textOutline>
        </w:rPr>
        <w:t>年“挑战杯”金</w:t>
      </w:r>
      <w:r>
        <w:rPr>
          <w:rFonts w:ascii="黑体" w:hAnsi="黑体" w:eastAsia="黑体" w:cs="黑体"/>
          <w:spacing w:val="-7"/>
          <w:sz w:val="19"/>
          <w:szCs w:val="19"/>
          <w14:textOutline w14:w="3454" w14:cap="flat" w14:cmpd="sng">
            <w14:solidFill>
              <w14:srgbClr w14:val="000000"/>
            </w14:solidFill>
            <w14:prstDash w14:val="solid"/>
            <w14:miter w14:val="10"/>
          </w14:textOutline>
        </w:rPr>
        <w:t>奖</w:t>
      </w:r>
    </w:p>
    <w:p>
      <w:pPr>
        <w:spacing w:line="14" w:lineRule="auto"/>
        <w:rPr>
          <w:rFonts w:ascii="Arial"/>
          <w:sz w:val="2"/>
        </w:rPr>
      </w:pPr>
      <w:r>
        <w:rPr>
          <w:rFonts w:ascii="Arial" w:hAnsi="Arial" w:eastAsia="Arial" w:cs="Arial"/>
          <w:sz w:val="2"/>
          <w:szCs w:val="2"/>
        </w:rPr>
        <w:br w:type="column"/>
      </w:r>
    </w:p>
    <w:p>
      <w:pPr>
        <w:spacing w:line="2789" w:lineRule="exact"/>
        <w:textAlignment w:val="center"/>
      </w:pPr>
      <w:r>
        <w:pict>
          <v:group id="_x0000_s1184" o:spid="_x0000_s1184" o:spt="203" style="height:139.5pt;width:208.5pt;" coordsize="4170,2790">
            <o:lock v:ext="edit"/>
            <v:shape id="_x0000_s1185" o:spid="_x0000_s1185" o:spt="75" type="#_x0000_t75" style="position:absolute;left:0;top:0;height:2790;width:4170;" filled="f" stroked="f" coordsize="21600,21600">
              <v:path/>
              <v:fill on="f" focussize="0,0"/>
              <v:stroke on="f"/>
              <v:imagedata r:id="rId179" o:title=""/>
              <o:lock v:ext="edit" aspectratio="t"/>
            </v:shape>
            <v:shape id="_x0000_s1186" o:spid="_x0000_s1186" o:spt="202" type="#_x0000_t202" style="position:absolute;left:339;top:214;height:2398;width:3431;" filled="f" stroked="f" coordsize="21600,21600">
              <v:path/>
              <v:fill on="f" focussize="0,0"/>
              <v:stroke on="f"/>
              <v:imagedata o:title=""/>
              <o:lock v:ext="edit" aspectratio="f"/>
              <v:textbox inset="0mm,0mm,0mm,0mm">
                <w:txbxContent>
                  <w:p>
                    <w:pPr>
                      <w:spacing w:before="20" w:line="219" w:lineRule="auto"/>
                      <w:ind w:left="70"/>
                      <w:rPr>
                        <w:rFonts w:ascii="黑体" w:hAnsi="黑体" w:eastAsia="黑体" w:cs="黑体"/>
                        <w:sz w:val="19"/>
                        <w:szCs w:val="19"/>
                      </w:rPr>
                    </w:pPr>
                    <w:r>
                      <w:rPr>
                        <w:rFonts w:ascii="黑体" w:hAnsi="黑体" w:eastAsia="黑体" w:cs="黑体"/>
                        <w:spacing w:val="-14"/>
                        <w:w w:val="74"/>
                        <w:sz w:val="19"/>
                        <w:szCs w:val="19"/>
                      </w:rPr>
                      <w:t>③第十六届“挑线抒”四川省大学生课外学术科技作品竞赛</w:t>
                    </w:r>
                  </w:p>
                  <w:p>
                    <w:pPr>
                      <w:spacing w:before="64" w:line="219" w:lineRule="auto"/>
                      <w:ind w:left="1183"/>
                      <w:rPr>
                        <w:rFonts w:ascii="宋体" w:hAnsi="宋体" w:eastAsia="宋体" w:cs="宋体"/>
                        <w:sz w:val="22"/>
                        <w:szCs w:val="22"/>
                      </w:rPr>
                    </w:pPr>
                    <w:r>
                      <w:rPr>
                        <w:rFonts w:ascii="宋体" w:hAnsi="宋体" w:eastAsia="宋体" w:cs="宋体"/>
                        <w:color w:val="D0692E"/>
                        <w:spacing w:val="-17"/>
                        <w:sz w:val="22"/>
                        <w:szCs w:val="22"/>
                        <w14:textOutline w14:w="4000" w14:cap="flat" w14:cmpd="sng">
                          <w14:solidFill>
                            <w14:srgbClr w14:val="D0692E"/>
                          </w14:solidFill>
                          <w14:prstDash w14:val="solid"/>
                          <w14:miter w14:val="10"/>
                        </w14:textOutline>
                      </w:rPr>
                      <w:t>获</w:t>
                    </w:r>
                    <w:r>
                      <w:rPr>
                        <w:rFonts w:ascii="宋体" w:hAnsi="宋体" w:eastAsia="宋体" w:cs="宋体"/>
                        <w:color w:val="D0692E"/>
                        <w:spacing w:val="-12"/>
                        <w:sz w:val="22"/>
                        <w:szCs w:val="22"/>
                      </w:rPr>
                      <w:t xml:space="preserve"> </w:t>
                    </w:r>
                    <w:r>
                      <w:rPr>
                        <w:rFonts w:ascii="宋体" w:hAnsi="宋体" w:eastAsia="宋体" w:cs="宋体"/>
                        <w:color w:val="D0692E"/>
                        <w:spacing w:val="-12"/>
                        <w:sz w:val="22"/>
                        <w:szCs w:val="22"/>
                        <w14:textOutline w14:w="4000" w14:cap="flat" w14:cmpd="sng">
                          <w14:solidFill>
                            <w14:srgbClr w14:val="D0692E"/>
                          </w14:solidFill>
                          <w14:prstDash w14:val="solid"/>
                          <w14:miter w14:val="10"/>
                        </w14:textOutline>
                      </w:rPr>
                      <w:t>奖</w:t>
                    </w:r>
                    <w:r>
                      <w:rPr>
                        <w:rFonts w:ascii="宋体" w:hAnsi="宋体" w:eastAsia="宋体" w:cs="宋体"/>
                        <w:color w:val="D0692E"/>
                        <w:spacing w:val="-12"/>
                        <w:sz w:val="22"/>
                        <w:szCs w:val="22"/>
                      </w:rPr>
                      <w:t xml:space="preserve"> </w:t>
                    </w:r>
                    <w:r>
                      <w:rPr>
                        <w:rFonts w:ascii="宋体" w:hAnsi="宋体" w:eastAsia="宋体" w:cs="宋体"/>
                        <w:color w:val="D0692E"/>
                        <w:spacing w:val="-12"/>
                        <w:sz w:val="22"/>
                        <w:szCs w:val="22"/>
                        <w14:textOutline w14:w="4000" w14:cap="flat" w14:cmpd="sng">
                          <w14:solidFill>
                            <w14:srgbClr w14:val="D0692E"/>
                          </w14:solidFill>
                          <w14:prstDash w14:val="solid"/>
                          <w14:miter w14:val="10"/>
                        </w14:textOutline>
                      </w:rPr>
                      <w:t>证</w:t>
                    </w:r>
                    <w:r>
                      <w:rPr>
                        <w:rFonts w:ascii="宋体" w:hAnsi="宋体" w:eastAsia="宋体" w:cs="宋体"/>
                        <w:color w:val="D0692E"/>
                        <w:spacing w:val="-12"/>
                        <w:sz w:val="22"/>
                        <w:szCs w:val="22"/>
                      </w:rPr>
                      <w:t xml:space="preserve"> </w:t>
                    </w:r>
                    <w:r>
                      <w:rPr>
                        <w:rFonts w:ascii="宋体" w:hAnsi="宋体" w:eastAsia="宋体" w:cs="宋体"/>
                        <w:color w:val="D0692E"/>
                        <w:spacing w:val="-12"/>
                        <w:sz w:val="22"/>
                        <w:szCs w:val="22"/>
                        <w14:textOutline w14:w="4000" w14:cap="flat" w14:cmpd="sng">
                          <w14:solidFill>
                            <w14:srgbClr w14:val="D0692E"/>
                          </w14:solidFill>
                          <w14:prstDash w14:val="solid"/>
                          <w14:miter w14:val="10"/>
                        </w14:textOutline>
                      </w:rPr>
                      <w:t>书</w:t>
                    </w:r>
                  </w:p>
                  <w:p>
                    <w:pPr>
                      <w:spacing w:before="56" w:line="220" w:lineRule="auto"/>
                      <w:ind w:left="20"/>
                      <w:rPr>
                        <w:rFonts w:ascii="仿宋" w:hAnsi="仿宋" w:eastAsia="仿宋" w:cs="仿宋"/>
                        <w:sz w:val="9"/>
                        <w:szCs w:val="9"/>
                      </w:rPr>
                    </w:pPr>
                    <w:r>
                      <w:rPr>
                        <w:rFonts w:ascii="仿宋" w:hAnsi="仿宋" w:eastAsia="仿宋" w:cs="仿宋"/>
                        <w:spacing w:val="-12"/>
                        <w:sz w:val="9"/>
                        <w:szCs w:val="9"/>
                      </w:rPr>
                      <w:t>黄陈</w:t>
                    </w:r>
                    <w:r>
                      <w:rPr>
                        <w:rFonts w:ascii="仿宋" w:hAnsi="仿宋" w:eastAsia="仿宋" w:cs="仿宋"/>
                        <w:spacing w:val="-10"/>
                        <w:sz w:val="9"/>
                        <w:szCs w:val="9"/>
                      </w:rPr>
                      <w:t>慧</w:t>
                    </w:r>
                    <w:r>
                      <w:rPr>
                        <w:rFonts w:ascii="仿宋" w:hAnsi="仿宋" w:eastAsia="仿宋" w:cs="仿宋"/>
                        <w:spacing w:val="-6"/>
                        <w:sz w:val="9"/>
                        <w:szCs w:val="9"/>
                      </w:rPr>
                      <w:t>、严佳勇、脚棋广、就懂展、李明艳同学：</w:t>
                    </w:r>
                  </w:p>
                  <w:p>
                    <w:pPr>
                      <w:spacing w:before="52" w:line="219" w:lineRule="auto"/>
                      <w:ind w:left="190"/>
                      <w:rPr>
                        <w:rFonts w:ascii="仿宋" w:hAnsi="仿宋" w:eastAsia="仿宋" w:cs="仿宋"/>
                        <w:sz w:val="9"/>
                        <w:szCs w:val="9"/>
                      </w:rPr>
                    </w:pPr>
                    <w:r>
                      <w:rPr>
                        <w:rFonts w:ascii="仿宋" w:hAnsi="仿宋" w:eastAsia="仿宋" w:cs="仿宋"/>
                        <w:spacing w:val="-16"/>
                        <w:sz w:val="9"/>
                        <w:szCs w:val="9"/>
                      </w:rPr>
                      <w:t>标</w:t>
                    </w:r>
                    <w:r>
                      <w:rPr>
                        <w:rFonts w:ascii="仿宋" w:hAnsi="仿宋" w:eastAsia="仿宋" w:cs="仿宋"/>
                        <w:spacing w:val="-10"/>
                        <w:sz w:val="9"/>
                        <w:szCs w:val="9"/>
                      </w:rPr>
                      <w:t>们的作品《</w:t>
                    </w:r>
                    <w:r>
                      <w:rPr>
                        <w:rFonts w:ascii="仿宋" w:hAnsi="仿宋" w:eastAsia="仿宋" w:cs="仿宋"/>
                        <w:spacing w:val="-10"/>
                        <w:sz w:val="9"/>
                        <w:szCs w:val="9"/>
                        <w14:textOutline w14:w="1638" w14:cap="flat" w14:cmpd="sng">
                          <w14:solidFill>
                            <w14:srgbClr w14:val="000000"/>
                          </w14:solidFill>
                          <w14:prstDash w14:val="solid"/>
                          <w14:miter w14:val="10"/>
                        </w14:textOutline>
                      </w:rPr>
                      <w:t>《虚叔仿真训练系流对女进病预防能力的促进研究》</w:t>
                    </w:r>
                    <w:r>
                      <w:rPr>
                        <w:rFonts w:ascii="仿宋" w:hAnsi="仿宋" w:eastAsia="仿宋" w:cs="仿宋"/>
                        <w:spacing w:val="-10"/>
                        <w:sz w:val="9"/>
                        <w:szCs w:val="9"/>
                      </w:rPr>
                      <w:t xml:space="preserve"> 在第十六国“热战杯”四</w:t>
                    </w:r>
                  </w:p>
                  <w:p>
                    <w:pPr>
                      <w:spacing w:before="280" w:line="223" w:lineRule="auto"/>
                      <w:ind w:left="1594"/>
                      <w:rPr>
                        <w:rFonts w:ascii="黑体" w:hAnsi="黑体" w:eastAsia="黑体" w:cs="黑体"/>
                        <w:sz w:val="28"/>
                        <w:szCs w:val="28"/>
                      </w:rPr>
                    </w:pPr>
                    <w:r>
                      <w:rPr>
                        <w:rFonts w:ascii="黑体" w:hAnsi="黑体" w:eastAsia="黑体" w:cs="黑体"/>
                        <w:color w:val="E50000"/>
                        <w:spacing w:val="16"/>
                        <w:sz w:val="28"/>
                        <w:szCs w:val="28"/>
                        <w14:textOutline w14:w="5080" w14:cap="flat" w14:cmpd="sng">
                          <w14:solidFill>
                            <w14:srgbClr w14:val="E50000"/>
                          </w14:solidFill>
                          <w14:prstDash w14:val="solid"/>
                          <w14:miter w14:val="10"/>
                        </w14:textOutline>
                      </w:rPr>
                      <w:t>等</w:t>
                    </w:r>
                    <w:r>
                      <w:rPr>
                        <w:rFonts w:ascii="黑体" w:hAnsi="黑体" w:eastAsia="黑体" w:cs="黑体"/>
                        <w:color w:val="E50000"/>
                        <w:spacing w:val="13"/>
                        <w:sz w:val="28"/>
                        <w:szCs w:val="28"/>
                      </w:rPr>
                      <w:t xml:space="preserve">   </w:t>
                    </w:r>
                    <w:r>
                      <w:rPr>
                        <w:rFonts w:ascii="黑体" w:hAnsi="黑体" w:eastAsia="黑体" w:cs="黑体"/>
                        <w:color w:val="E50000"/>
                        <w:spacing w:val="13"/>
                        <w:sz w:val="28"/>
                        <w:szCs w:val="28"/>
                        <w14:textOutline w14:w="5080" w14:cap="flat" w14:cmpd="sng">
                          <w14:solidFill>
                            <w14:srgbClr w14:val="E50000"/>
                          </w14:solidFill>
                          <w14:prstDash w14:val="solid"/>
                          <w14:miter w14:val="10"/>
                        </w14:textOutline>
                      </w:rPr>
                      <w:t>奖</w:t>
                    </w:r>
                  </w:p>
                  <w:p>
                    <w:pPr>
                      <w:spacing w:before="36" w:line="222" w:lineRule="auto"/>
                      <w:ind w:left="230"/>
                      <w:rPr>
                        <w:rFonts w:ascii="仿宋" w:hAnsi="仿宋" w:eastAsia="仿宋" w:cs="仿宋"/>
                        <w:sz w:val="9"/>
                        <w:szCs w:val="9"/>
                      </w:rPr>
                    </w:pPr>
                    <w:r>
                      <w:rPr>
                        <w:rFonts w:ascii="仿宋" w:hAnsi="仿宋" w:eastAsia="仿宋" w:cs="仿宋"/>
                        <w:spacing w:val="-12"/>
                        <w:sz w:val="9"/>
                        <w:szCs w:val="9"/>
                      </w:rPr>
                      <w:t>指</w:t>
                    </w:r>
                    <w:r>
                      <w:rPr>
                        <w:rFonts w:ascii="仿宋" w:hAnsi="仿宋" w:eastAsia="仿宋" w:cs="仿宋"/>
                        <w:spacing w:val="-9"/>
                        <w:sz w:val="9"/>
                        <w:szCs w:val="9"/>
                      </w:rPr>
                      <w:t>导</w:t>
                    </w:r>
                    <w:r>
                      <w:rPr>
                        <w:rFonts w:ascii="仿宋" w:hAnsi="仿宋" w:eastAsia="仿宋" w:cs="仿宋"/>
                        <w:spacing w:val="-6"/>
                        <w:sz w:val="9"/>
                        <w:szCs w:val="9"/>
                      </w:rPr>
                      <w:t>老师： 程静、陈让鹤</w:t>
                    </w:r>
                  </w:p>
                  <w:p>
                    <w:pPr>
                      <w:spacing w:line="289" w:lineRule="auto"/>
                      <w:rPr>
                        <w:rFonts w:ascii="Arial"/>
                        <w:sz w:val="21"/>
                      </w:rPr>
                    </w:pPr>
                  </w:p>
                  <w:p>
                    <w:pPr>
                      <w:spacing w:line="290" w:lineRule="auto"/>
                      <w:rPr>
                        <w:rFonts w:ascii="Arial"/>
                        <w:sz w:val="21"/>
                      </w:rPr>
                    </w:pPr>
                  </w:p>
                  <w:p>
                    <w:pPr>
                      <w:spacing w:before="30" w:line="223" w:lineRule="auto"/>
                      <w:ind w:right="70"/>
                      <w:jc w:val="right"/>
                      <w:rPr>
                        <w:rFonts w:ascii="黑体" w:hAnsi="黑体" w:eastAsia="黑体" w:cs="黑体"/>
                        <w:sz w:val="9"/>
                        <w:szCs w:val="9"/>
                      </w:rPr>
                    </w:pPr>
                    <w:r>
                      <w:rPr>
                        <w:rFonts w:ascii="黑体" w:hAnsi="黑体" w:eastAsia="黑体" w:cs="黑体"/>
                        <w:spacing w:val="-2"/>
                        <w:sz w:val="9"/>
                        <w:szCs w:val="9"/>
                      </w:rPr>
                      <w:t>二0 二-年六月</w:t>
                    </w:r>
                  </w:p>
                </w:txbxContent>
              </v:textbox>
            </v:shape>
            <w10:wrap type="none"/>
            <w10:anchorlock/>
          </v:group>
        </w:pict>
      </w:r>
    </w:p>
    <w:p>
      <w:pPr>
        <w:spacing w:line="244" w:lineRule="auto"/>
        <w:rPr>
          <w:rFonts w:ascii="Arial"/>
          <w:sz w:val="21"/>
        </w:rPr>
      </w:pPr>
    </w:p>
    <w:p>
      <w:pPr>
        <w:spacing w:before="62" w:line="187" w:lineRule="auto"/>
        <w:ind w:left="900"/>
        <w:rPr>
          <w:rFonts w:ascii="黑体" w:hAnsi="黑体" w:eastAsia="黑体" w:cs="黑体"/>
          <w:sz w:val="19"/>
          <w:szCs w:val="19"/>
        </w:rPr>
      </w:pPr>
      <w:r>
        <w:rPr>
          <w:rFonts w:ascii="黑体" w:hAnsi="黑体" w:eastAsia="黑体" w:cs="黑体"/>
          <w:spacing w:val="-11"/>
          <w:sz w:val="19"/>
          <w:szCs w:val="19"/>
        </w:rPr>
        <w:t>第</w:t>
      </w:r>
      <w:r>
        <w:rPr>
          <w:rFonts w:ascii="黑体" w:hAnsi="黑体" w:eastAsia="黑体" w:cs="黑体"/>
          <w:spacing w:val="-7"/>
          <w:sz w:val="19"/>
          <w:szCs w:val="19"/>
        </w:rPr>
        <w:t>十六届“挑战杯”省三等奖</w:t>
      </w:r>
    </w:p>
    <w:p>
      <w:pPr>
        <w:sectPr>
          <w:type w:val="continuous"/>
          <w:pgSz w:w="12250" w:h="16500"/>
          <w:pgMar w:top="765" w:right="1010" w:bottom="1050" w:left="820" w:header="0" w:footer="779" w:gutter="0"/>
          <w:cols w:equalWidth="0" w:num="2">
            <w:col w:w="5951" w:space="100"/>
            <w:col w:w="4370"/>
          </w:cols>
        </w:sectPr>
      </w:pPr>
    </w:p>
    <w:p>
      <w:pPr>
        <w:spacing w:before="38" w:line="222" w:lineRule="auto"/>
        <w:ind w:left="424"/>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4"/>
          <w:sz w:val="19"/>
          <w:szCs w:val="19"/>
        </w:rPr>
        <w:t>0</w:t>
      </w:r>
      <w:r>
        <w:rPr>
          <w:rFonts w:ascii="黑体" w:hAnsi="黑体" w:eastAsia="黑体" w:cs="黑体"/>
          <w:spacing w:val="-3"/>
          <w:sz w:val="19"/>
          <w:szCs w:val="19"/>
        </w:rPr>
        <w:t>22 届毕业生选录指南</w:t>
      </w:r>
    </w:p>
    <w:p>
      <w:pPr>
        <w:spacing w:before="253" w:line="221" w:lineRule="auto"/>
        <w:ind w:left="41"/>
        <w:rPr>
          <w:rFonts w:ascii="黑体" w:hAnsi="黑体" w:eastAsia="黑体" w:cs="黑体"/>
          <w:sz w:val="47"/>
          <w:szCs w:val="47"/>
        </w:rPr>
      </w:pPr>
      <w:r>
        <w:rPr>
          <w:rFonts w:ascii="黑体" w:hAnsi="黑体" w:eastAsia="黑体" w:cs="黑体"/>
          <w:color w:val="1244A8"/>
          <w:spacing w:val="23"/>
          <w:sz w:val="47"/>
          <w:szCs w:val="47"/>
          <w14:textOutline w14:w="8534" w14:cap="flat" w14:cmpd="sng">
            <w14:solidFill>
              <w14:srgbClr w14:val="1244A8"/>
            </w14:solidFill>
            <w14:prstDash w14:val="solid"/>
            <w14:miter w14:val="10"/>
          </w14:textOutline>
        </w:rPr>
        <w:t>2</w:t>
      </w:r>
      <w:r>
        <w:rPr>
          <w:rFonts w:ascii="黑体" w:hAnsi="黑体" w:eastAsia="黑体" w:cs="黑体"/>
          <w:color w:val="1244A8"/>
          <w:spacing w:val="14"/>
          <w:sz w:val="47"/>
          <w:szCs w:val="47"/>
          <w14:textOutline w14:w="8534" w14:cap="flat" w14:cmpd="sng">
            <w14:solidFill>
              <w14:srgbClr w14:val="1244A8"/>
            </w14:solidFill>
            <w14:prstDash w14:val="solid"/>
            <w14:miter w14:val="10"/>
          </w14:textOutline>
        </w:rPr>
        <w:t>022</w:t>
      </w:r>
      <w:r>
        <w:rPr>
          <w:rFonts w:ascii="黑体" w:hAnsi="黑体" w:eastAsia="黑体" w:cs="黑体"/>
          <w:color w:val="1244A8"/>
          <w:spacing w:val="14"/>
          <w:sz w:val="47"/>
          <w:szCs w:val="47"/>
        </w:rPr>
        <w:t xml:space="preserve"> </w:t>
      </w:r>
      <w:r>
        <w:rPr>
          <w:rFonts w:ascii="黑体" w:hAnsi="黑体" w:eastAsia="黑体" w:cs="黑体"/>
          <w:color w:val="1244A8"/>
          <w:spacing w:val="14"/>
          <w:sz w:val="47"/>
          <w:szCs w:val="47"/>
          <w14:textOutline w14:w="8534" w14:cap="flat" w14:cmpd="sng">
            <w14:solidFill>
              <w14:srgbClr w14:val="1244A8"/>
            </w14:solidFill>
            <w14:prstDash w14:val="solid"/>
            <w14:miter w14:val="10"/>
          </w14:textOutline>
        </w:rPr>
        <w:t>届毕业生生源信息</w:t>
      </w:r>
    </w:p>
    <w:p/>
    <w:p/>
    <w:p>
      <w:pPr>
        <w:spacing w:line="114" w:lineRule="auto"/>
        <w:rPr>
          <w:rFonts w:ascii="Arial"/>
          <w:sz w:val="2"/>
        </w:rPr>
      </w:pPr>
    </w:p>
    <w:tbl>
      <w:tblPr>
        <w:tblStyle w:val="4"/>
        <w:tblW w:w="103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2"/>
        <w:gridCol w:w="3596"/>
        <w:gridCol w:w="1498"/>
        <w:gridCol w:w="979"/>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3012" w:type="dxa"/>
            <w:tcBorders>
              <w:top w:val="single" w:color="000000" w:sz="2" w:space="0"/>
              <w:bottom w:val="single" w:color="000000" w:sz="2" w:space="0"/>
            </w:tcBorders>
            <w:shd w:val="clear" w:color="auto" w:fill="345AA8"/>
            <w:vAlign w:val="top"/>
          </w:tcPr>
          <w:p>
            <w:pPr>
              <w:spacing w:before="148" w:line="220" w:lineRule="auto"/>
              <w:ind w:left="1228"/>
              <w:rPr>
                <w:rFonts w:ascii="宋体" w:hAnsi="宋体" w:eastAsia="宋体" w:cs="宋体"/>
                <w:sz w:val="27"/>
                <w:szCs w:val="27"/>
              </w:rPr>
            </w:pPr>
            <w:r>
              <w:rPr>
                <w:rFonts w:ascii="宋体" w:hAnsi="宋体" w:eastAsia="宋体" w:cs="宋体"/>
                <w:color w:val="FFFFFF"/>
                <w:spacing w:val="4"/>
                <w:sz w:val="27"/>
                <w:szCs w:val="27"/>
                <w14:textOutline w14:w="4902" w14:cap="flat" w14:cmpd="sng">
                  <w14:solidFill>
                    <w14:srgbClr w14:val="FFFFFF"/>
                  </w14:solidFill>
                  <w14:prstDash w14:val="solid"/>
                  <w14:miter w14:val="10"/>
                </w14:textOutline>
              </w:rPr>
              <w:t>学院</w:t>
            </w:r>
          </w:p>
        </w:tc>
        <w:tc>
          <w:tcPr>
            <w:tcW w:w="3596" w:type="dxa"/>
            <w:tcBorders>
              <w:top w:val="single" w:color="000000" w:sz="2" w:space="0"/>
              <w:bottom w:val="single" w:color="000000" w:sz="2" w:space="0"/>
            </w:tcBorders>
            <w:shd w:val="clear" w:color="auto" w:fill="345AA8"/>
            <w:vAlign w:val="top"/>
          </w:tcPr>
          <w:p>
            <w:pPr>
              <w:spacing w:before="148" w:line="220" w:lineRule="auto"/>
              <w:ind w:left="1526"/>
              <w:rPr>
                <w:rFonts w:ascii="宋体" w:hAnsi="宋体" w:eastAsia="宋体" w:cs="宋体"/>
                <w:sz w:val="27"/>
                <w:szCs w:val="27"/>
              </w:rPr>
            </w:pPr>
            <w:r>
              <w:rPr>
                <w:rFonts w:ascii="宋体" w:hAnsi="宋体" w:eastAsia="宋体" w:cs="宋体"/>
                <w:color w:val="FFFFFF"/>
                <w:spacing w:val="-3"/>
                <w:sz w:val="27"/>
                <w:szCs w:val="27"/>
                <w14:textOutline w14:w="4902" w14:cap="flat" w14:cmpd="sng">
                  <w14:solidFill>
                    <w14:srgbClr w14:val="FFFFFF"/>
                  </w14:solidFill>
                  <w14:prstDash w14:val="solid"/>
                  <w14:miter w14:val="10"/>
                </w14:textOutline>
              </w:rPr>
              <w:t>专业</w:t>
            </w:r>
          </w:p>
        </w:tc>
        <w:tc>
          <w:tcPr>
            <w:tcW w:w="1498" w:type="dxa"/>
            <w:tcBorders>
              <w:top w:val="single" w:color="000000" w:sz="2" w:space="0"/>
              <w:bottom w:val="single" w:color="000000" w:sz="2" w:space="0"/>
            </w:tcBorders>
            <w:shd w:val="clear" w:color="auto" w:fill="345AA8"/>
            <w:vAlign w:val="top"/>
          </w:tcPr>
          <w:p>
            <w:pPr>
              <w:spacing w:before="147" w:line="219" w:lineRule="auto"/>
              <w:ind w:left="70"/>
              <w:rPr>
                <w:rFonts w:ascii="宋体" w:hAnsi="宋体" w:eastAsia="宋体" w:cs="宋体"/>
                <w:sz w:val="27"/>
                <w:szCs w:val="27"/>
              </w:rPr>
            </w:pPr>
            <w:r>
              <w:rPr>
                <w:rFonts w:ascii="宋体" w:hAnsi="宋体" w:eastAsia="宋体" w:cs="宋体"/>
                <w:color w:val="FFFFFF"/>
                <w:spacing w:val="-4"/>
                <w:sz w:val="27"/>
                <w:szCs w:val="27"/>
                <w14:textOutline w14:w="4902" w14:cap="flat" w14:cmpd="sng">
                  <w14:solidFill>
                    <w14:srgbClr w14:val="FFFFFF"/>
                  </w14:solidFill>
                  <w14:prstDash w14:val="solid"/>
                  <w14:miter w14:val="10"/>
                </w14:textOutline>
              </w:rPr>
              <w:t>毕</w:t>
            </w:r>
            <w:r>
              <w:rPr>
                <w:rFonts w:ascii="宋体" w:hAnsi="宋体" w:eastAsia="宋体" w:cs="宋体"/>
                <w:color w:val="FFFFFF"/>
                <w:spacing w:val="-3"/>
                <w:sz w:val="27"/>
                <w:szCs w:val="27"/>
                <w14:textOutline w14:w="4902" w14:cap="flat" w14:cmpd="sng">
                  <w14:solidFill>
                    <w14:srgbClr w14:val="FFFFFF"/>
                  </w14:solidFill>
                  <w14:prstDash w14:val="solid"/>
                  <w14:miter w14:val="10"/>
                </w14:textOutline>
              </w:rPr>
              <w:t>业</w:t>
            </w:r>
            <w:r>
              <w:rPr>
                <w:rFonts w:ascii="宋体" w:hAnsi="宋体" w:eastAsia="宋体" w:cs="宋体"/>
                <w:color w:val="FFFFFF"/>
                <w:spacing w:val="-2"/>
                <w:sz w:val="27"/>
                <w:szCs w:val="27"/>
                <w14:textOutline w14:w="4902" w14:cap="flat" w14:cmpd="sng">
                  <w14:solidFill>
                    <w14:srgbClr w14:val="FFFFFF"/>
                  </w14:solidFill>
                  <w14:prstDash w14:val="solid"/>
                  <w14:miter w14:val="10"/>
                </w14:textOutline>
              </w:rPr>
              <w:t>生人数</w:t>
            </w:r>
          </w:p>
        </w:tc>
        <w:tc>
          <w:tcPr>
            <w:tcW w:w="979" w:type="dxa"/>
            <w:tcBorders>
              <w:top w:val="single" w:color="000000" w:sz="2" w:space="0"/>
              <w:bottom w:val="single" w:color="000000" w:sz="2" w:space="0"/>
            </w:tcBorders>
            <w:shd w:val="clear" w:color="auto" w:fill="345AA8"/>
            <w:vAlign w:val="top"/>
          </w:tcPr>
          <w:p>
            <w:pPr>
              <w:spacing w:before="148" w:line="221" w:lineRule="auto"/>
              <w:ind w:left="222"/>
              <w:rPr>
                <w:rFonts w:ascii="宋体" w:hAnsi="宋体" w:eastAsia="宋体" w:cs="宋体"/>
                <w:sz w:val="27"/>
                <w:szCs w:val="27"/>
              </w:rPr>
            </w:pPr>
            <w:r>
              <w:rPr>
                <w:rFonts w:ascii="宋体" w:hAnsi="宋体" w:eastAsia="宋体" w:cs="宋体"/>
                <w:color w:val="FFFFFF"/>
                <w:spacing w:val="5"/>
                <w:sz w:val="27"/>
                <w:szCs w:val="27"/>
                <w14:textOutline w14:w="4902" w14:cap="flat" w14:cmpd="sng">
                  <w14:solidFill>
                    <w14:srgbClr w14:val="FFFFFF"/>
                  </w14:solidFill>
                  <w14:prstDash w14:val="solid"/>
                  <w14:miter w14:val="10"/>
                </w14:textOutline>
              </w:rPr>
              <w:t>学历</w:t>
            </w:r>
          </w:p>
        </w:tc>
        <w:tc>
          <w:tcPr>
            <w:tcW w:w="1264" w:type="dxa"/>
            <w:tcBorders>
              <w:top w:val="single" w:color="000000" w:sz="2" w:space="0"/>
              <w:bottom w:val="single" w:color="000000" w:sz="2" w:space="0"/>
            </w:tcBorders>
            <w:shd w:val="clear" w:color="auto" w:fill="345AA8"/>
            <w:vAlign w:val="top"/>
          </w:tcPr>
          <w:p>
            <w:pPr>
              <w:spacing w:before="147" w:line="219" w:lineRule="auto"/>
              <w:ind w:left="93"/>
              <w:rPr>
                <w:rFonts w:ascii="宋体" w:hAnsi="宋体" w:eastAsia="宋体" w:cs="宋体"/>
                <w:sz w:val="27"/>
                <w:szCs w:val="27"/>
              </w:rPr>
            </w:pPr>
            <w:r>
              <w:rPr>
                <w:rFonts w:ascii="宋体" w:hAnsi="宋体" w:eastAsia="宋体" w:cs="宋体"/>
                <w:color w:val="FFFFFF"/>
                <w:spacing w:val="-4"/>
                <w:sz w:val="27"/>
                <w:szCs w:val="27"/>
                <w14:textOutline w14:w="4902" w14:cap="flat" w14:cmpd="sng">
                  <w14:solidFill>
                    <w14:srgbClr w14:val="FFFFFF"/>
                  </w14:solidFill>
                  <w14:prstDash w14:val="solid"/>
                  <w14:miter w14:val="10"/>
                </w14:textOutline>
              </w:rPr>
              <w:t>人</w:t>
            </w:r>
            <w:r>
              <w:rPr>
                <w:rFonts w:ascii="宋体" w:hAnsi="宋体" w:eastAsia="宋体" w:cs="宋体"/>
                <w:color w:val="FFFFFF"/>
                <w:spacing w:val="-2"/>
                <w:sz w:val="27"/>
                <w:szCs w:val="27"/>
                <w14:textOutline w14:w="4902" w14:cap="flat" w14:cmpd="sng">
                  <w14:solidFill>
                    <w14:srgbClr w14:val="FFFFFF"/>
                  </w14:solidFill>
                  <w14:prstDash w14:val="solid"/>
                  <w14:miter w14:val="10"/>
                </w14:textOutline>
              </w:rPr>
              <w:t>数合计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012" w:type="dxa"/>
            <w:vMerge w:val="restart"/>
            <w:tcBorders>
              <w:top w:val="single" w:color="000000" w:sz="2" w:space="0"/>
              <w:bottom w:val="nil"/>
            </w:tcBorders>
            <w:shd w:val="clear" w:color="auto" w:fill="E6E7E9"/>
            <w:vAlign w:val="top"/>
          </w:tcPr>
          <w:p>
            <w:pPr>
              <w:spacing w:line="316" w:lineRule="auto"/>
              <w:rPr>
                <w:rFonts w:ascii="Arial"/>
                <w:sz w:val="21"/>
              </w:rPr>
            </w:pPr>
          </w:p>
          <w:p>
            <w:pPr>
              <w:spacing w:line="316" w:lineRule="auto"/>
              <w:rPr>
                <w:rFonts w:ascii="Arial"/>
                <w:sz w:val="21"/>
              </w:rPr>
            </w:pPr>
          </w:p>
          <w:p>
            <w:pPr>
              <w:spacing w:before="68" w:line="220" w:lineRule="auto"/>
              <w:ind w:left="864"/>
              <w:rPr>
                <w:rFonts w:ascii="宋体" w:hAnsi="宋体" w:eastAsia="宋体" w:cs="宋体"/>
                <w:sz w:val="21"/>
                <w:szCs w:val="21"/>
              </w:rPr>
            </w:pPr>
            <w:r>
              <w:rPr>
                <w:rFonts w:ascii="宋体" w:hAnsi="宋体" w:eastAsia="宋体" w:cs="宋体"/>
                <w:spacing w:val="2"/>
                <w:sz w:val="21"/>
                <w:szCs w:val="21"/>
              </w:rPr>
              <w:t>智能制造学院</w:t>
            </w:r>
          </w:p>
        </w:tc>
        <w:tc>
          <w:tcPr>
            <w:tcW w:w="3596" w:type="dxa"/>
            <w:tcBorders>
              <w:top w:val="single" w:color="000000" w:sz="2" w:space="0"/>
              <w:bottom w:val="single" w:color="000000" w:sz="2" w:space="0"/>
            </w:tcBorders>
            <w:shd w:val="clear" w:color="auto" w:fill="E6E7E9"/>
            <w:vAlign w:val="top"/>
          </w:tcPr>
          <w:p>
            <w:pPr>
              <w:spacing w:before="102" w:line="219" w:lineRule="auto"/>
              <w:ind w:left="1162"/>
              <w:rPr>
                <w:rFonts w:ascii="宋体" w:hAnsi="宋体" w:eastAsia="宋体" w:cs="宋体"/>
                <w:sz w:val="21"/>
                <w:szCs w:val="21"/>
              </w:rPr>
            </w:pPr>
            <w:r>
              <w:rPr>
                <w:rFonts w:ascii="宋体" w:hAnsi="宋体" w:eastAsia="宋体" w:cs="宋体"/>
                <w:spacing w:val="-2"/>
                <w:sz w:val="21"/>
                <w:szCs w:val="21"/>
              </w:rPr>
              <w:t>机</w:t>
            </w:r>
            <w:r>
              <w:rPr>
                <w:rFonts w:ascii="宋体" w:hAnsi="宋体" w:eastAsia="宋体" w:cs="宋体"/>
                <w:spacing w:val="-1"/>
                <w:sz w:val="21"/>
                <w:szCs w:val="21"/>
              </w:rPr>
              <w:t>械电子工程</w:t>
            </w:r>
          </w:p>
        </w:tc>
        <w:tc>
          <w:tcPr>
            <w:tcW w:w="1498" w:type="dxa"/>
            <w:tcBorders>
              <w:top w:val="single" w:color="000000" w:sz="2" w:space="0"/>
              <w:bottom w:val="single" w:color="000000" w:sz="2" w:space="0"/>
            </w:tcBorders>
            <w:shd w:val="clear" w:color="auto" w:fill="E6E7E9"/>
            <w:vAlign w:val="top"/>
          </w:tcPr>
          <w:p>
            <w:pPr>
              <w:spacing w:before="157"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36</w:t>
            </w:r>
          </w:p>
        </w:tc>
        <w:tc>
          <w:tcPr>
            <w:tcW w:w="979" w:type="dxa"/>
            <w:vMerge w:val="restart"/>
            <w:tcBorders>
              <w:top w:val="single" w:color="000000" w:sz="2" w:space="0"/>
              <w:bottom w:val="nil"/>
            </w:tcBorders>
            <w:shd w:val="clear" w:color="auto" w:fill="E6E7E9"/>
            <w:vAlign w:val="top"/>
          </w:tcPr>
          <w:p>
            <w:pPr>
              <w:spacing w:line="431"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E6E7E9"/>
            <w:vAlign w:val="top"/>
          </w:tcPr>
          <w:p>
            <w:pPr>
              <w:spacing w:line="342" w:lineRule="auto"/>
              <w:rPr>
                <w:rFonts w:ascii="Arial"/>
                <w:sz w:val="21"/>
              </w:rPr>
            </w:pPr>
          </w:p>
          <w:p>
            <w:pPr>
              <w:spacing w:line="342" w:lineRule="auto"/>
              <w:rPr>
                <w:rFonts w:ascii="Arial"/>
                <w:sz w:val="21"/>
              </w:rPr>
            </w:pPr>
          </w:p>
          <w:p>
            <w:pPr>
              <w:spacing w:before="69" w:line="185" w:lineRule="auto"/>
              <w:ind w:left="469"/>
              <w:rPr>
                <w:rFonts w:ascii="宋体" w:hAnsi="宋体" w:eastAsia="宋体" w:cs="宋体"/>
                <w:sz w:val="21"/>
                <w:szCs w:val="21"/>
              </w:rPr>
            </w:pPr>
            <w:r>
              <w:rPr>
                <w:rFonts w:ascii="宋体" w:hAnsi="宋体" w:eastAsia="宋体" w:cs="宋体"/>
                <w:spacing w:val="-3"/>
                <w:sz w:val="21"/>
                <w:szCs w:val="21"/>
              </w:rPr>
              <w:t>6</w:t>
            </w:r>
            <w:r>
              <w:rPr>
                <w:rFonts w:ascii="宋体" w:hAnsi="宋体" w:eastAsia="宋体" w:cs="宋体"/>
                <w:spacing w:val="-2"/>
                <w:sz w:val="21"/>
                <w:szCs w:val="21"/>
              </w:rPr>
              <w:t>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3" w:line="219" w:lineRule="auto"/>
              <w:ind w:left="633"/>
              <w:rPr>
                <w:rFonts w:ascii="宋体" w:hAnsi="宋体" w:eastAsia="宋体" w:cs="宋体"/>
                <w:sz w:val="21"/>
                <w:szCs w:val="21"/>
              </w:rPr>
            </w:pPr>
            <w:r>
              <w:rPr>
                <w:rFonts w:ascii="宋体" w:hAnsi="宋体" w:eastAsia="宋体" w:cs="宋体"/>
                <w:spacing w:val="-1"/>
                <w:sz w:val="21"/>
                <w:szCs w:val="21"/>
              </w:rPr>
              <w:t>机械设计制造及</w:t>
            </w:r>
            <w:r>
              <w:rPr>
                <w:rFonts w:ascii="宋体" w:hAnsi="宋体" w:eastAsia="宋体" w:cs="宋体"/>
                <w:sz w:val="21"/>
                <w:szCs w:val="21"/>
              </w:rPr>
              <w:t>其自动化</w:t>
            </w:r>
          </w:p>
        </w:tc>
        <w:tc>
          <w:tcPr>
            <w:tcW w:w="1498" w:type="dxa"/>
            <w:tcBorders>
              <w:top w:val="single" w:color="000000" w:sz="2" w:space="0"/>
              <w:bottom w:val="single" w:color="000000" w:sz="2" w:space="0"/>
            </w:tcBorders>
            <w:shd w:val="clear" w:color="auto" w:fill="E6E7E9"/>
            <w:vAlign w:val="top"/>
          </w:tcPr>
          <w:p>
            <w:pPr>
              <w:spacing w:before="158"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50</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83" w:line="219" w:lineRule="auto"/>
              <w:ind w:left="1372"/>
              <w:rPr>
                <w:rFonts w:ascii="宋体" w:hAnsi="宋体" w:eastAsia="宋体" w:cs="宋体"/>
                <w:sz w:val="21"/>
                <w:szCs w:val="21"/>
              </w:rPr>
            </w:pPr>
            <w:r>
              <w:rPr>
                <w:rFonts w:ascii="宋体" w:hAnsi="宋体" w:eastAsia="宋体" w:cs="宋体"/>
                <w:spacing w:val="-2"/>
                <w:sz w:val="21"/>
                <w:szCs w:val="21"/>
              </w:rPr>
              <w:t>机械</w:t>
            </w:r>
            <w:r>
              <w:rPr>
                <w:rFonts w:ascii="宋体" w:hAnsi="宋体" w:eastAsia="宋体" w:cs="宋体"/>
                <w:spacing w:val="-1"/>
                <w:sz w:val="21"/>
                <w:szCs w:val="21"/>
              </w:rPr>
              <w:t>工程</w:t>
            </w:r>
          </w:p>
        </w:tc>
        <w:tc>
          <w:tcPr>
            <w:tcW w:w="1498" w:type="dxa"/>
            <w:tcBorders>
              <w:top w:val="single" w:color="000000" w:sz="2" w:space="0"/>
              <w:bottom w:val="single" w:color="000000" w:sz="2" w:space="0"/>
            </w:tcBorders>
            <w:shd w:val="clear" w:color="auto" w:fill="E6E7E9"/>
            <w:vAlign w:val="top"/>
          </w:tcPr>
          <w:p>
            <w:pPr>
              <w:spacing w:before="138"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93</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3" w:line="219" w:lineRule="auto"/>
              <w:ind w:left="1052"/>
              <w:rPr>
                <w:rFonts w:ascii="宋体" w:hAnsi="宋体" w:eastAsia="宋体" w:cs="宋体"/>
                <w:sz w:val="21"/>
                <w:szCs w:val="21"/>
              </w:rPr>
            </w:pPr>
            <w:r>
              <w:rPr>
                <w:rFonts w:ascii="宋体" w:hAnsi="宋体" w:eastAsia="宋体" w:cs="宋体"/>
                <w:spacing w:val="-1"/>
                <w:sz w:val="21"/>
                <w:szCs w:val="21"/>
              </w:rPr>
              <w:t>机电一体化技术</w:t>
            </w:r>
          </w:p>
        </w:tc>
        <w:tc>
          <w:tcPr>
            <w:tcW w:w="1498" w:type="dxa"/>
            <w:tcBorders>
              <w:top w:val="single" w:color="000000" w:sz="2" w:space="0"/>
              <w:bottom w:val="single" w:color="000000" w:sz="2" w:space="0"/>
            </w:tcBorders>
            <w:shd w:val="clear" w:color="auto" w:fill="E6E7E9"/>
            <w:vAlign w:val="top"/>
          </w:tcPr>
          <w:p>
            <w:pPr>
              <w:spacing w:before="158" w:line="185" w:lineRule="auto"/>
              <w:ind w:left="636"/>
              <w:rPr>
                <w:rFonts w:ascii="宋体" w:hAnsi="宋体" w:eastAsia="宋体" w:cs="宋体"/>
                <w:sz w:val="21"/>
                <w:szCs w:val="21"/>
              </w:rPr>
            </w:pPr>
            <w:r>
              <w:rPr>
                <w:rFonts w:ascii="宋体" w:hAnsi="宋体" w:eastAsia="宋体" w:cs="宋体"/>
                <w:spacing w:val="-6"/>
                <w:sz w:val="21"/>
                <w:szCs w:val="21"/>
              </w:rPr>
              <w:t>15</w:t>
            </w:r>
          </w:p>
        </w:tc>
        <w:tc>
          <w:tcPr>
            <w:tcW w:w="979" w:type="dxa"/>
            <w:tcBorders>
              <w:top w:val="single" w:color="000000" w:sz="2" w:space="0"/>
              <w:bottom w:val="single" w:color="000000" w:sz="2" w:space="0"/>
            </w:tcBorders>
            <w:shd w:val="clear" w:color="auto" w:fill="E6E7E9"/>
            <w:vAlign w:val="top"/>
          </w:tcPr>
          <w:p>
            <w:pPr>
              <w:spacing w:before="103" w:line="219" w:lineRule="auto"/>
              <w:ind w:left="278"/>
              <w:rPr>
                <w:rFonts w:ascii="宋体" w:hAnsi="宋体" w:eastAsia="宋体" w:cs="宋体"/>
                <w:sz w:val="21"/>
                <w:szCs w:val="21"/>
              </w:rPr>
            </w:pPr>
            <w:r>
              <w:rPr>
                <w:rFonts w:ascii="宋体" w:hAnsi="宋体" w:eastAsia="宋体" w:cs="宋体"/>
                <w:spacing w:val="-3"/>
                <w:sz w:val="21"/>
                <w:szCs w:val="21"/>
              </w:rPr>
              <w:t>专</w:t>
            </w:r>
            <w:r>
              <w:rPr>
                <w:rFonts w:ascii="宋体" w:hAnsi="宋体" w:eastAsia="宋体" w:cs="宋体"/>
                <w:spacing w:val="-2"/>
                <w:sz w:val="21"/>
                <w:szCs w:val="21"/>
              </w:rPr>
              <w:t>科</w:t>
            </w: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restart"/>
            <w:tcBorders>
              <w:top w:val="single" w:color="000000" w:sz="2" w:space="0"/>
              <w:bottom w:val="nil"/>
            </w:tcBorders>
            <w:shd w:val="clear" w:color="auto" w:fill="D1D2D4"/>
            <w:vAlign w:val="top"/>
          </w:tcPr>
          <w:p>
            <w:pPr>
              <w:spacing w:line="320" w:lineRule="auto"/>
              <w:rPr>
                <w:rFonts w:ascii="Arial"/>
                <w:sz w:val="21"/>
              </w:rPr>
            </w:pPr>
          </w:p>
          <w:p>
            <w:pPr>
              <w:spacing w:line="321" w:lineRule="auto"/>
              <w:rPr>
                <w:rFonts w:ascii="Arial"/>
                <w:sz w:val="21"/>
              </w:rPr>
            </w:pPr>
          </w:p>
          <w:p>
            <w:pPr>
              <w:spacing w:before="68" w:line="219" w:lineRule="auto"/>
              <w:ind w:left="554"/>
              <w:rPr>
                <w:rFonts w:ascii="宋体" w:hAnsi="宋体" w:eastAsia="宋体" w:cs="宋体"/>
                <w:sz w:val="21"/>
                <w:szCs w:val="21"/>
              </w:rPr>
            </w:pPr>
            <w:r>
              <w:rPr>
                <w:rFonts w:ascii="宋体" w:hAnsi="宋体" w:eastAsia="宋体" w:cs="宋体"/>
                <w:spacing w:val="2"/>
                <w:sz w:val="21"/>
                <w:szCs w:val="21"/>
              </w:rPr>
              <w:t>材料与</w:t>
            </w:r>
            <w:r>
              <w:rPr>
                <w:rFonts w:ascii="宋体" w:hAnsi="宋体" w:eastAsia="宋体" w:cs="宋体"/>
                <w:spacing w:val="1"/>
                <w:sz w:val="21"/>
                <w:szCs w:val="21"/>
              </w:rPr>
              <w:t>环境工程学院</w:t>
            </w:r>
          </w:p>
        </w:tc>
        <w:tc>
          <w:tcPr>
            <w:tcW w:w="3596" w:type="dxa"/>
            <w:tcBorders>
              <w:top w:val="single" w:color="000000" w:sz="2" w:space="0"/>
              <w:bottom w:val="single" w:color="000000" w:sz="2" w:space="0"/>
            </w:tcBorders>
            <w:shd w:val="clear" w:color="auto" w:fill="D1D2D4"/>
            <w:vAlign w:val="top"/>
          </w:tcPr>
          <w:p>
            <w:pPr>
              <w:spacing w:before="103" w:line="219" w:lineRule="auto"/>
              <w:ind w:left="842"/>
              <w:rPr>
                <w:rFonts w:ascii="宋体" w:hAnsi="宋体" w:eastAsia="宋体" w:cs="宋体"/>
                <w:sz w:val="21"/>
                <w:szCs w:val="21"/>
              </w:rPr>
            </w:pPr>
            <w:r>
              <w:rPr>
                <w:rFonts w:ascii="宋体" w:hAnsi="宋体" w:eastAsia="宋体" w:cs="宋体"/>
                <w:spacing w:val="-1"/>
                <w:sz w:val="21"/>
                <w:szCs w:val="21"/>
              </w:rPr>
              <w:t>材料成型及控制工</w:t>
            </w:r>
            <w:r>
              <w:rPr>
                <w:rFonts w:ascii="宋体" w:hAnsi="宋体" w:eastAsia="宋体" w:cs="宋体"/>
                <w:sz w:val="21"/>
                <w:szCs w:val="21"/>
              </w:rPr>
              <w:t>程</w:t>
            </w:r>
          </w:p>
        </w:tc>
        <w:tc>
          <w:tcPr>
            <w:tcW w:w="1498" w:type="dxa"/>
            <w:tcBorders>
              <w:top w:val="single" w:color="000000" w:sz="2" w:space="0"/>
              <w:bottom w:val="single" w:color="000000" w:sz="2" w:space="0"/>
            </w:tcBorders>
            <w:shd w:val="clear" w:color="auto" w:fill="D1D2D4"/>
            <w:vAlign w:val="top"/>
          </w:tcPr>
          <w:p>
            <w:pPr>
              <w:spacing w:before="158"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72</w:t>
            </w:r>
          </w:p>
        </w:tc>
        <w:tc>
          <w:tcPr>
            <w:tcW w:w="979" w:type="dxa"/>
            <w:vMerge w:val="restart"/>
            <w:tcBorders>
              <w:top w:val="single" w:color="000000" w:sz="2" w:space="0"/>
              <w:bottom w:val="nil"/>
            </w:tcBorders>
            <w:shd w:val="clear" w:color="auto" w:fill="D1D2D4"/>
            <w:vAlign w:val="top"/>
          </w:tcPr>
          <w:p>
            <w:pPr>
              <w:spacing w:line="320" w:lineRule="auto"/>
              <w:rPr>
                <w:rFonts w:ascii="Arial"/>
                <w:sz w:val="21"/>
              </w:rPr>
            </w:pPr>
          </w:p>
          <w:p>
            <w:pPr>
              <w:spacing w:line="321"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D1D2D4"/>
            <w:vAlign w:val="top"/>
          </w:tcPr>
          <w:p>
            <w:pPr>
              <w:spacing w:line="347" w:lineRule="auto"/>
              <w:rPr>
                <w:rFonts w:ascii="Arial"/>
                <w:sz w:val="21"/>
              </w:rPr>
            </w:pPr>
          </w:p>
          <w:p>
            <w:pPr>
              <w:spacing w:line="348" w:lineRule="auto"/>
              <w:rPr>
                <w:rFonts w:ascii="Arial"/>
                <w:sz w:val="21"/>
              </w:rPr>
            </w:pPr>
          </w:p>
          <w:p>
            <w:pPr>
              <w:spacing w:before="69" w:line="185" w:lineRule="auto"/>
              <w:ind w:left="469"/>
              <w:rPr>
                <w:rFonts w:ascii="宋体" w:hAnsi="宋体" w:eastAsia="宋体" w:cs="宋体"/>
                <w:sz w:val="21"/>
                <w:szCs w:val="21"/>
              </w:rPr>
            </w:pPr>
            <w:r>
              <w:rPr>
                <w:rFonts w:ascii="宋体" w:hAnsi="宋体" w:eastAsia="宋体" w:cs="宋体"/>
                <w:spacing w:val="-2"/>
                <w:sz w:val="21"/>
                <w:szCs w:val="21"/>
              </w:rPr>
              <w:t>48</w:t>
            </w:r>
            <w:r>
              <w:rPr>
                <w:rFonts w:ascii="宋体" w:hAnsi="宋体" w:eastAsia="宋体" w:cs="宋体"/>
                <w:spacing w:val="-1"/>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3" w:line="219" w:lineRule="auto"/>
              <w:ind w:left="1052"/>
              <w:rPr>
                <w:rFonts w:ascii="宋体" w:hAnsi="宋体" w:eastAsia="宋体" w:cs="宋体"/>
                <w:sz w:val="21"/>
                <w:szCs w:val="21"/>
              </w:rPr>
            </w:pPr>
            <w:r>
              <w:rPr>
                <w:rFonts w:ascii="宋体" w:hAnsi="宋体" w:eastAsia="宋体" w:cs="宋体"/>
                <w:spacing w:val="-2"/>
                <w:sz w:val="21"/>
                <w:szCs w:val="21"/>
              </w:rPr>
              <w:t>环</w:t>
            </w:r>
            <w:r>
              <w:rPr>
                <w:rFonts w:ascii="宋体" w:hAnsi="宋体" w:eastAsia="宋体" w:cs="宋体"/>
                <w:spacing w:val="-1"/>
                <w:sz w:val="21"/>
                <w:szCs w:val="21"/>
              </w:rPr>
              <w:t>境科学与工程</w:t>
            </w:r>
          </w:p>
        </w:tc>
        <w:tc>
          <w:tcPr>
            <w:tcW w:w="1498" w:type="dxa"/>
            <w:tcBorders>
              <w:top w:val="single" w:color="000000" w:sz="2" w:space="0"/>
              <w:bottom w:val="single" w:color="000000" w:sz="2" w:space="0"/>
            </w:tcBorders>
            <w:shd w:val="clear" w:color="auto" w:fill="D1D2D4"/>
            <w:vAlign w:val="top"/>
          </w:tcPr>
          <w:p>
            <w:pPr>
              <w:spacing w:before="158"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13</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3" w:line="219" w:lineRule="auto"/>
              <w:ind w:left="1052"/>
              <w:rPr>
                <w:rFonts w:ascii="宋体" w:hAnsi="宋体" w:eastAsia="宋体" w:cs="宋体"/>
                <w:sz w:val="21"/>
                <w:szCs w:val="21"/>
              </w:rPr>
            </w:pPr>
            <w:r>
              <w:rPr>
                <w:rFonts w:ascii="宋体" w:hAnsi="宋体" w:eastAsia="宋体" w:cs="宋体"/>
                <w:spacing w:val="-2"/>
                <w:sz w:val="21"/>
                <w:szCs w:val="21"/>
              </w:rPr>
              <w:t>材</w:t>
            </w:r>
            <w:r>
              <w:rPr>
                <w:rFonts w:ascii="宋体" w:hAnsi="宋体" w:eastAsia="宋体" w:cs="宋体"/>
                <w:spacing w:val="-1"/>
                <w:sz w:val="21"/>
                <w:szCs w:val="21"/>
              </w:rPr>
              <w:t>料科学与工程</w:t>
            </w:r>
          </w:p>
        </w:tc>
        <w:tc>
          <w:tcPr>
            <w:tcW w:w="1498" w:type="dxa"/>
            <w:tcBorders>
              <w:top w:val="single" w:color="000000" w:sz="2" w:space="0"/>
              <w:bottom w:val="single" w:color="000000" w:sz="2" w:space="0"/>
            </w:tcBorders>
            <w:shd w:val="clear" w:color="auto" w:fill="D1D2D4"/>
            <w:vAlign w:val="top"/>
          </w:tcPr>
          <w:p>
            <w:pPr>
              <w:spacing w:before="158"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09</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3" w:line="218" w:lineRule="auto"/>
              <w:ind w:left="1372"/>
              <w:rPr>
                <w:rFonts w:ascii="宋体" w:hAnsi="宋体" w:eastAsia="宋体" w:cs="宋体"/>
                <w:sz w:val="21"/>
                <w:szCs w:val="21"/>
              </w:rPr>
            </w:pPr>
            <w:r>
              <w:rPr>
                <w:rFonts w:ascii="宋体" w:hAnsi="宋体" w:eastAsia="宋体" w:cs="宋体"/>
                <w:spacing w:val="-3"/>
                <w:sz w:val="21"/>
                <w:szCs w:val="21"/>
              </w:rPr>
              <w:t>工</w:t>
            </w:r>
            <w:r>
              <w:rPr>
                <w:rFonts w:ascii="宋体" w:hAnsi="宋体" w:eastAsia="宋体" w:cs="宋体"/>
                <w:spacing w:val="-2"/>
                <w:sz w:val="21"/>
                <w:szCs w:val="21"/>
              </w:rPr>
              <w:t>程造价</w:t>
            </w:r>
          </w:p>
        </w:tc>
        <w:tc>
          <w:tcPr>
            <w:tcW w:w="1498" w:type="dxa"/>
            <w:tcBorders>
              <w:top w:val="single" w:color="000000" w:sz="2" w:space="0"/>
              <w:bottom w:val="single" w:color="000000" w:sz="2" w:space="0"/>
            </w:tcBorders>
            <w:shd w:val="clear" w:color="auto" w:fill="D1D2D4"/>
            <w:vAlign w:val="top"/>
          </w:tcPr>
          <w:p>
            <w:pPr>
              <w:spacing w:before="159" w:line="185" w:lineRule="auto"/>
              <w:ind w:left="636"/>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2"/>
                <w:sz w:val="21"/>
                <w:szCs w:val="21"/>
              </w:rPr>
              <w:t>0</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restart"/>
            <w:tcBorders>
              <w:top w:val="single" w:color="000000" w:sz="2" w:space="0"/>
              <w:bottom w:val="nil"/>
            </w:tcBorders>
            <w:shd w:val="clear" w:color="auto" w:fill="E6E7E9"/>
            <w:vAlign w:val="top"/>
          </w:tcPr>
          <w:p>
            <w:pPr>
              <w:spacing w:line="316" w:lineRule="auto"/>
              <w:rPr>
                <w:rFonts w:ascii="Arial"/>
                <w:sz w:val="21"/>
              </w:rPr>
            </w:pPr>
          </w:p>
          <w:p>
            <w:pPr>
              <w:spacing w:line="316" w:lineRule="auto"/>
              <w:rPr>
                <w:rFonts w:ascii="Arial"/>
                <w:sz w:val="21"/>
              </w:rPr>
            </w:pPr>
          </w:p>
          <w:p>
            <w:pPr>
              <w:spacing w:before="68" w:line="219" w:lineRule="auto"/>
              <w:ind w:left="764"/>
              <w:rPr>
                <w:rFonts w:ascii="宋体" w:hAnsi="宋体" w:eastAsia="宋体" w:cs="宋体"/>
                <w:sz w:val="21"/>
                <w:szCs w:val="21"/>
              </w:rPr>
            </w:pPr>
            <w:r>
              <w:rPr>
                <w:rFonts w:ascii="宋体" w:hAnsi="宋体" w:eastAsia="宋体" w:cs="宋体"/>
                <w:spacing w:val="2"/>
                <w:sz w:val="21"/>
                <w:szCs w:val="21"/>
              </w:rPr>
              <w:t>计算机工程</w:t>
            </w:r>
            <w:r>
              <w:rPr>
                <w:rFonts w:ascii="宋体" w:hAnsi="宋体" w:eastAsia="宋体" w:cs="宋体"/>
                <w:spacing w:val="1"/>
                <w:sz w:val="21"/>
                <w:szCs w:val="21"/>
              </w:rPr>
              <w:t>学院</w:t>
            </w:r>
          </w:p>
        </w:tc>
        <w:tc>
          <w:tcPr>
            <w:tcW w:w="3596" w:type="dxa"/>
            <w:tcBorders>
              <w:top w:val="single" w:color="000000" w:sz="2" w:space="0"/>
              <w:bottom w:val="single" w:color="000000" w:sz="2" w:space="0"/>
            </w:tcBorders>
            <w:shd w:val="clear" w:color="auto" w:fill="E6E7E9"/>
            <w:vAlign w:val="top"/>
          </w:tcPr>
          <w:p>
            <w:pPr>
              <w:spacing w:before="104" w:line="219" w:lineRule="auto"/>
              <w:ind w:left="952"/>
              <w:rPr>
                <w:rFonts w:ascii="宋体" w:hAnsi="宋体" w:eastAsia="宋体" w:cs="宋体"/>
                <w:sz w:val="21"/>
                <w:szCs w:val="21"/>
              </w:rPr>
            </w:pPr>
            <w:r>
              <w:rPr>
                <w:rFonts w:ascii="宋体" w:hAnsi="宋体" w:eastAsia="宋体" w:cs="宋体"/>
                <w:spacing w:val="-1"/>
                <w:sz w:val="21"/>
                <w:szCs w:val="21"/>
              </w:rPr>
              <w:t>计算机科学与技术</w:t>
            </w:r>
          </w:p>
        </w:tc>
        <w:tc>
          <w:tcPr>
            <w:tcW w:w="1498" w:type="dxa"/>
            <w:tcBorders>
              <w:top w:val="single" w:color="000000" w:sz="2" w:space="0"/>
              <w:bottom w:val="single" w:color="000000" w:sz="2" w:space="0"/>
            </w:tcBorders>
            <w:shd w:val="clear" w:color="auto" w:fill="E6E7E9"/>
            <w:vAlign w:val="top"/>
          </w:tcPr>
          <w:p>
            <w:pPr>
              <w:spacing w:before="159"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56</w:t>
            </w:r>
          </w:p>
        </w:tc>
        <w:tc>
          <w:tcPr>
            <w:tcW w:w="979" w:type="dxa"/>
            <w:vMerge w:val="restart"/>
            <w:tcBorders>
              <w:top w:val="single" w:color="000000" w:sz="2" w:space="0"/>
              <w:bottom w:val="nil"/>
            </w:tcBorders>
            <w:shd w:val="clear" w:color="auto" w:fill="E6E7E9"/>
            <w:vAlign w:val="top"/>
          </w:tcPr>
          <w:p>
            <w:pPr>
              <w:spacing w:line="316" w:lineRule="auto"/>
              <w:rPr>
                <w:rFonts w:ascii="Arial"/>
                <w:sz w:val="21"/>
              </w:rPr>
            </w:pPr>
          </w:p>
          <w:p>
            <w:pPr>
              <w:spacing w:line="316"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E6E7E9"/>
            <w:vAlign w:val="top"/>
          </w:tcPr>
          <w:p>
            <w:pPr>
              <w:spacing w:line="343" w:lineRule="auto"/>
              <w:rPr>
                <w:rFonts w:ascii="Arial"/>
                <w:sz w:val="21"/>
              </w:rPr>
            </w:pPr>
          </w:p>
          <w:p>
            <w:pPr>
              <w:spacing w:line="343" w:lineRule="auto"/>
              <w:rPr>
                <w:rFonts w:ascii="Arial"/>
                <w:sz w:val="21"/>
              </w:rPr>
            </w:pPr>
          </w:p>
          <w:p>
            <w:pPr>
              <w:spacing w:before="68" w:line="185" w:lineRule="auto"/>
              <w:ind w:left="469"/>
              <w:rPr>
                <w:rFonts w:ascii="宋体" w:hAnsi="宋体" w:eastAsia="宋体" w:cs="宋体"/>
                <w:sz w:val="21"/>
                <w:szCs w:val="21"/>
              </w:rPr>
            </w:pPr>
            <w:r>
              <w:rPr>
                <w:rFonts w:ascii="宋体" w:hAnsi="宋体" w:eastAsia="宋体" w:cs="宋体"/>
                <w:spacing w:val="-4"/>
                <w:sz w:val="21"/>
                <w:szCs w:val="21"/>
              </w:rPr>
              <w:t>5</w:t>
            </w:r>
            <w:r>
              <w:rPr>
                <w:rFonts w:ascii="宋体" w:hAnsi="宋体" w:eastAsia="宋体" w:cs="宋体"/>
                <w:spacing w:val="-3"/>
                <w:sz w:val="21"/>
                <w:szCs w:val="21"/>
              </w:rPr>
              <w:t>7</w:t>
            </w:r>
            <w:r>
              <w:rPr>
                <w:rFonts w:ascii="宋体" w:hAnsi="宋体" w:eastAsia="宋体" w:cs="宋体"/>
                <w:spacing w:val="-2"/>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95" w:line="219" w:lineRule="auto"/>
              <w:ind w:left="1372"/>
              <w:rPr>
                <w:rFonts w:ascii="宋体" w:hAnsi="宋体" w:eastAsia="宋体" w:cs="宋体"/>
                <w:sz w:val="21"/>
                <w:szCs w:val="21"/>
              </w:rPr>
            </w:pPr>
            <w:r>
              <w:rPr>
                <w:rFonts w:ascii="宋体" w:hAnsi="宋体" w:eastAsia="宋体" w:cs="宋体"/>
                <w:spacing w:val="-3"/>
                <w:sz w:val="21"/>
                <w:szCs w:val="21"/>
              </w:rPr>
              <w:t>软</w:t>
            </w:r>
            <w:r>
              <w:rPr>
                <w:rFonts w:ascii="宋体" w:hAnsi="宋体" w:eastAsia="宋体" w:cs="宋体"/>
                <w:spacing w:val="-2"/>
                <w:sz w:val="21"/>
                <w:szCs w:val="21"/>
              </w:rPr>
              <w:t>件工程</w:t>
            </w:r>
          </w:p>
        </w:tc>
        <w:tc>
          <w:tcPr>
            <w:tcW w:w="1498" w:type="dxa"/>
            <w:tcBorders>
              <w:top w:val="single" w:color="000000" w:sz="2" w:space="0"/>
              <w:bottom w:val="single" w:color="000000" w:sz="2" w:space="0"/>
            </w:tcBorders>
            <w:shd w:val="clear" w:color="auto" w:fill="E6E7E9"/>
            <w:vAlign w:val="top"/>
          </w:tcPr>
          <w:p>
            <w:pPr>
              <w:spacing w:before="149"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08</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96" w:line="220" w:lineRule="auto"/>
              <w:ind w:left="1262"/>
              <w:rPr>
                <w:rFonts w:ascii="宋体" w:hAnsi="宋体" w:eastAsia="宋体" w:cs="宋体"/>
                <w:sz w:val="21"/>
                <w:szCs w:val="21"/>
              </w:rPr>
            </w:pPr>
            <w:r>
              <w:rPr>
                <w:rFonts w:ascii="宋体" w:hAnsi="宋体" w:eastAsia="宋体" w:cs="宋体"/>
                <w:spacing w:val="-2"/>
                <w:sz w:val="21"/>
                <w:szCs w:val="21"/>
              </w:rPr>
              <w:t>物联</w:t>
            </w:r>
            <w:r>
              <w:rPr>
                <w:rFonts w:ascii="宋体" w:hAnsi="宋体" w:eastAsia="宋体" w:cs="宋体"/>
                <w:spacing w:val="-1"/>
                <w:sz w:val="21"/>
                <w:szCs w:val="21"/>
              </w:rPr>
              <w:t>网工程</w:t>
            </w:r>
          </w:p>
        </w:tc>
        <w:tc>
          <w:tcPr>
            <w:tcW w:w="1498" w:type="dxa"/>
            <w:tcBorders>
              <w:top w:val="single" w:color="000000" w:sz="2" w:space="0"/>
              <w:bottom w:val="single" w:color="000000" w:sz="2" w:space="0"/>
            </w:tcBorders>
            <w:shd w:val="clear" w:color="auto" w:fill="E6E7E9"/>
            <w:vAlign w:val="top"/>
          </w:tcPr>
          <w:p>
            <w:pPr>
              <w:spacing w:before="149"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17</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4" w:line="219" w:lineRule="auto"/>
              <w:ind w:left="1162"/>
              <w:rPr>
                <w:rFonts w:ascii="宋体" w:hAnsi="宋体" w:eastAsia="宋体" w:cs="宋体"/>
                <w:sz w:val="21"/>
                <w:szCs w:val="21"/>
              </w:rPr>
            </w:pPr>
            <w:r>
              <w:rPr>
                <w:rFonts w:ascii="宋体" w:hAnsi="宋体" w:eastAsia="宋体" w:cs="宋体"/>
                <w:spacing w:val="-2"/>
                <w:sz w:val="21"/>
                <w:szCs w:val="21"/>
              </w:rPr>
              <w:t>数字媒</w:t>
            </w:r>
            <w:r>
              <w:rPr>
                <w:rFonts w:ascii="宋体" w:hAnsi="宋体" w:eastAsia="宋体" w:cs="宋体"/>
                <w:spacing w:val="-1"/>
                <w:sz w:val="21"/>
                <w:szCs w:val="21"/>
              </w:rPr>
              <w:t>体技术</w:t>
            </w:r>
          </w:p>
        </w:tc>
        <w:tc>
          <w:tcPr>
            <w:tcW w:w="1498" w:type="dxa"/>
            <w:tcBorders>
              <w:top w:val="single" w:color="000000" w:sz="2" w:space="0"/>
              <w:bottom w:val="single" w:color="000000" w:sz="2" w:space="0"/>
            </w:tcBorders>
            <w:shd w:val="clear" w:color="auto" w:fill="E6E7E9"/>
            <w:vAlign w:val="top"/>
          </w:tcPr>
          <w:p>
            <w:pPr>
              <w:spacing w:before="159" w:line="185" w:lineRule="auto"/>
              <w:ind w:left="636"/>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2"/>
                <w:sz w:val="21"/>
                <w:szCs w:val="21"/>
              </w:rPr>
              <w:t>1</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012" w:type="dxa"/>
            <w:vMerge w:val="restart"/>
            <w:tcBorders>
              <w:top w:val="single" w:color="000000" w:sz="2" w:space="0"/>
              <w:bottom w:val="nil"/>
            </w:tcBorders>
            <w:shd w:val="clear" w:color="auto" w:fill="D1D2D4"/>
            <w:vAlign w:val="top"/>
          </w:tcPr>
          <w:p>
            <w:pPr>
              <w:spacing w:line="445" w:lineRule="auto"/>
              <w:rPr>
                <w:rFonts w:ascii="Arial"/>
                <w:sz w:val="21"/>
              </w:rPr>
            </w:pPr>
          </w:p>
          <w:p>
            <w:pPr>
              <w:spacing w:before="68" w:line="220" w:lineRule="auto"/>
              <w:ind w:left="864"/>
              <w:rPr>
                <w:rFonts w:ascii="宋体" w:hAnsi="宋体" w:eastAsia="宋体" w:cs="宋体"/>
                <w:sz w:val="21"/>
                <w:szCs w:val="21"/>
              </w:rPr>
            </w:pPr>
            <w:r>
              <w:rPr>
                <w:rFonts w:ascii="宋体" w:hAnsi="宋体" w:eastAsia="宋体" w:cs="宋体"/>
                <w:spacing w:val="2"/>
                <w:sz w:val="21"/>
                <w:szCs w:val="21"/>
              </w:rPr>
              <w:t>电子工程学院</w:t>
            </w:r>
          </w:p>
        </w:tc>
        <w:tc>
          <w:tcPr>
            <w:tcW w:w="3596" w:type="dxa"/>
            <w:tcBorders>
              <w:top w:val="single" w:color="000000" w:sz="2" w:space="0"/>
              <w:bottom w:val="single" w:color="000000" w:sz="2" w:space="0"/>
            </w:tcBorders>
            <w:shd w:val="clear" w:color="auto" w:fill="D1D2D4"/>
            <w:vAlign w:val="top"/>
          </w:tcPr>
          <w:p>
            <w:pPr>
              <w:spacing w:before="105" w:line="219" w:lineRule="auto"/>
              <w:ind w:left="1162"/>
              <w:rPr>
                <w:rFonts w:ascii="宋体" w:hAnsi="宋体" w:eastAsia="宋体" w:cs="宋体"/>
                <w:sz w:val="21"/>
                <w:szCs w:val="21"/>
              </w:rPr>
            </w:pPr>
            <w:r>
              <w:rPr>
                <w:rFonts w:ascii="宋体" w:hAnsi="宋体" w:eastAsia="宋体" w:cs="宋体"/>
                <w:spacing w:val="2"/>
                <w:sz w:val="21"/>
                <w:szCs w:val="21"/>
              </w:rPr>
              <w:t>电</w:t>
            </w:r>
            <w:r>
              <w:rPr>
                <w:rFonts w:ascii="宋体" w:hAnsi="宋体" w:eastAsia="宋体" w:cs="宋体"/>
                <w:spacing w:val="1"/>
                <w:sz w:val="21"/>
                <w:szCs w:val="21"/>
              </w:rPr>
              <w:t>子信息工程</w:t>
            </w:r>
          </w:p>
        </w:tc>
        <w:tc>
          <w:tcPr>
            <w:tcW w:w="1498" w:type="dxa"/>
            <w:tcBorders>
              <w:top w:val="single" w:color="000000" w:sz="2" w:space="0"/>
              <w:bottom w:val="single" w:color="000000" w:sz="2" w:space="0"/>
            </w:tcBorders>
            <w:shd w:val="clear" w:color="auto" w:fill="D1D2D4"/>
            <w:vAlign w:val="top"/>
          </w:tcPr>
          <w:p>
            <w:pPr>
              <w:spacing w:before="159"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13</w:t>
            </w:r>
          </w:p>
        </w:tc>
        <w:tc>
          <w:tcPr>
            <w:tcW w:w="979" w:type="dxa"/>
            <w:vMerge w:val="restart"/>
            <w:tcBorders>
              <w:top w:val="single" w:color="000000" w:sz="2" w:space="0"/>
              <w:bottom w:val="nil"/>
            </w:tcBorders>
            <w:shd w:val="clear" w:color="auto" w:fill="D1D2D4"/>
            <w:vAlign w:val="top"/>
          </w:tcPr>
          <w:p>
            <w:pPr>
              <w:spacing w:line="443"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D1D2D4"/>
            <w:vAlign w:val="top"/>
          </w:tcPr>
          <w:p>
            <w:pPr>
              <w:spacing w:line="248" w:lineRule="auto"/>
              <w:rPr>
                <w:rFonts w:ascii="Arial"/>
                <w:sz w:val="21"/>
              </w:rPr>
            </w:pPr>
          </w:p>
          <w:p>
            <w:pPr>
              <w:spacing w:line="249" w:lineRule="auto"/>
              <w:rPr>
                <w:rFonts w:ascii="Arial"/>
                <w:sz w:val="21"/>
              </w:rPr>
            </w:pPr>
          </w:p>
          <w:p>
            <w:pPr>
              <w:spacing w:before="69" w:line="185" w:lineRule="auto"/>
              <w:ind w:left="469"/>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1"/>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5" w:line="219" w:lineRule="auto"/>
              <w:ind w:left="952"/>
              <w:rPr>
                <w:rFonts w:ascii="宋体" w:hAnsi="宋体" w:eastAsia="宋体" w:cs="宋体"/>
                <w:sz w:val="21"/>
                <w:szCs w:val="21"/>
              </w:rPr>
            </w:pPr>
            <w:r>
              <w:rPr>
                <w:rFonts w:ascii="宋体" w:hAnsi="宋体" w:eastAsia="宋体" w:cs="宋体"/>
                <w:spacing w:val="-1"/>
                <w:sz w:val="21"/>
                <w:szCs w:val="21"/>
              </w:rPr>
              <w:t>微电子科学与工程</w:t>
            </w:r>
          </w:p>
        </w:tc>
        <w:tc>
          <w:tcPr>
            <w:tcW w:w="1498" w:type="dxa"/>
            <w:tcBorders>
              <w:top w:val="single" w:color="000000" w:sz="2" w:space="0"/>
              <w:bottom w:val="single" w:color="000000" w:sz="2" w:space="0"/>
            </w:tcBorders>
            <w:shd w:val="clear" w:color="auto" w:fill="D1D2D4"/>
            <w:vAlign w:val="top"/>
          </w:tcPr>
          <w:p>
            <w:pPr>
              <w:spacing w:before="160"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13</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5" w:line="219" w:lineRule="auto"/>
              <w:ind w:left="1052"/>
              <w:rPr>
                <w:rFonts w:ascii="宋体" w:hAnsi="宋体" w:eastAsia="宋体" w:cs="宋体"/>
                <w:sz w:val="21"/>
                <w:szCs w:val="21"/>
              </w:rPr>
            </w:pPr>
            <w:r>
              <w:rPr>
                <w:rFonts w:ascii="宋体" w:hAnsi="宋体" w:eastAsia="宋体" w:cs="宋体"/>
                <w:spacing w:val="2"/>
                <w:sz w:val="21"/>
                <w:szCs w:val="21"/>
              </w:rPr>
              <w:t>电子</w:t>
            </w:r>
            <w:r>
              <w:rPr>
                <w:rFonts w:ascii="宋体" w:hAnsi="宋体" w:eastAsia="宋体" w:cs="宋体"/>
                <w:spacing w:val="1"/>
                <w:sz w:val="21"/>
                <w:szCs w:val="21"/>
              </w:rPr>
              <w:t>科学与技术</w:t>
            </w:r>
          </w:p>
        </w:tc>
        <w:tc>
          <w:tcPr>
            <w:tcW w:w="1498" w:type="dxa"/>
            <w:tcBorders>
              <w:top w:val="single" w:color="000000" w:sz="2" w:space="0"/>
              <w:bottom w:val="single" w:color="000000" w:sz="2" w:space="0"/>
            </w:tcBorders>
            <w:shd w:val="clear" w:color="auto" w:fill="D1D2D4"/>
            <w:vAlign w:val="top"/>
          </w:tcPr>
          <w:p>
            <w:pPr>
              <w:spacing w:before="160" w:line="185" w:lineRule="auto"/>
              <w:ind w:left="636"/>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2"/>
                <w:sz w:val="21"/>
                <w:szCs w:val="21"/>
              </w:rPr>
              <w:t>9</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restart"/>
            <w:tcBorders>
              <w:top w:val="single" w:color="000000" w:sz="2" w:space="0"/>
              <w:bottom w:val="nil"/>
            </w:tcBorders>
            <w:shd w:val="clear" w:color="auto" w:fill="E6E7E9"/>
            <w:vAlign w:val="top"/>
          </w:tcPr>
          <w:p>
            <w:pPr>
              <w:spacing w:line="426" w:lineRule="auto"/>
              <w:rPr>
                <w:rFonts w:ascii="Arial"/>
                <w:sz w:val="21"/>
              </w:rPr>
            </w:pPr>
          </w:p>
          <w:p>
            <w:pPr>
              <w:spacing w:before="68" w:line="220" w:lineRule="auto"/>
              <w:ind w:left="444"/>
              <w:rPr>
                <w:rFonts w:ascii="宋体" w:hAnsi="宋体" w:eastAsia="宋体" w:cs="宋体"/>
                <w:sz w:val="21"/>
                <w:szCs w:val="21"/>
              </w:rPr>
            </w:pPr>
            <w:r>
              <w:rPr>
                <w:rFonts w:ascii="宋体" w:hAnsi="宋体" w:eastAsia="宋体" w:cs="宋体"/>
                <w:spacing w:val="2"/>
                <w:sz w:val="21"/>
                <w:szCs w:val="21"/>
              </w:rPr>
              <w:t>自动</w:t>
            </w:r>
            <w:r>
              <w:rPr>
                <w:rFonts w:ascii="宋体" w:hAnsi="宋体" w:eastAsia="宋体" w:cs="宋体"/>
                <w:spacing w:val="1"/>
                <w:sz w:val="21"/>
                <w:szCs w:val="21"/>
              </w:rPr>
              <w:t>化与电气工程学院</w:t>
            </w:r>
          </w:p>
        </w:tc>
        <w:tc>
          <w:tcPr>
            <w:tcW w:w="3596" w:type="dxa"/>
            <w:tcBorders>
              <w:top w:val="single" w:color="000000" w:sz="2" w:space="0"/>
              <w:bottom w:val="single" w:color="000000" w:sz="2" w:space="0"/>
            </w:tcBorders>
            <w:shd w:val="clear" w:color="auto" w:fill="E6E7E9"/>
            <w:vAlign w:val="top"/>
          </w:tcPr>
          <w:p>
            <w:pPr>
              <w:spacing w:before="107" w:line="220" w:lineRule="auto"/>
              <w:ind w:left="1472"/>
              <w:rPr>
                <w:rFonts w:ascii="宋体" w:hAnsi="宋体" w:eastAsia="宋体" w:cs="宋体"/>
                <w:sz w:val="21"/>
                <w:szCs w:val="21"/>
              </w:rPr>
            </w:pPr>
            <w:r>
              <w:rPr>
                <w:rFonts w:ascii="宋体" w:hAnsi="宋体" w:eastAsia="宋体" w:cs="宋体"/>
                <w:spacing w:val="3"/>
                <w:sz w:val="21"/>
                <w:szCs w:val="21"/>
              </w:rPr>
              <w:t>自动化</w:t>
            </w:r>
          </w:p>
        </w:tc>
        <w:tc>
          <w:tcPr>
            <w:tcW w:w="1498" w:type="dxa"/>
            <w:tcBorders>
              <w:top w:val="single" w:color="000000" w:sz="2" w:space="0"/>
              <w:bottom w:val="single" w:color="000000" w:sz="2" w:space="0"/>
            </w:tcBorders>
            <w:shd w:val="clear" w:color="auto" w:fill="E6E7E9"/>
            <w:vAlign w:val="top"/>
          </w:tcPr>
          <w:p>
            <w:pPr>
              <w:spacing w:before="160" w:line="185" w:lineRule="auto"/>
              <w:ind w:left="636"/>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2"/>
                <w:sz w:val="21"/>
                <w:szCs w:val="21"/>
              </w:rPr>
              <w:t>7</w:t>
            </w:r>
          </w:p>
        </w:tc>
        <w:tc>
          <w:tcPr>
            <w:tcW w:w="979" w:type="dxa"/>
            <w:vMerge w:val="restart"/>
            <w:tcBorders>
              <w:top w:val="single" w:color="000000" w:sz="2" w:space="0"/>
              <w:bottom w:val="nil"/>
            </w:tcBorders>
            <w:shd w:val="clear" w:color="auto" w:fill="E6E7E9"/>
            <w:vAlign w:val="top"/>
          </w:tcPr>
          <w:p>
            <w:pPr>
              <w:spacing w:line="424"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E6E7E9"/>
            <w:vAlign w:val="top"/>
          </w:tcPr>
          <w:p>
            <w:pPr>
              <w:spacing w:line="479" w:lineRule="auto"/>
              <w:rPr>
                <w:rFonts w:ascii="Arial"/>
                <w:sz w:val="21"/>
              </w:rPr>
            </w:pPr>
          </w:p>
          <w:p>
            <w:pPr>
              <w:spacing w:before="68" w:line="185" w:lineRule="auto"/>
              <w:ind w:left="469"/>
              <w:rPr>
                <w:rFonts w:ascii="宋体" w:hAnsi="宋体" w:eastAsia="宋体" w:cs="宋体"/>
                <w:sz w:val="21"/>
                <w:szCs w:val="21"/>
              </w:rPr>
            </w:pPr>
            <w:r>
              <w:rPr>
                <w:rFonts w:ascii="宋体" w:hAnsi="宋体" w:eastAsia="宋体" w:cs="宋体"/>
                <w:spacing w:val="-4"/>
                <w:sz w:val="21"/>
                <w:szCs w:val="21"/>
              </w:rPr>
              <w:t>3</w:t>
            </w:r>
            <w:r>
              <w:rPr>
                <w:rFonts w:ascii="宋体" w:hAnsi="宋体" w:eastAsia="宋体" w:cs="宋体"/>
                <w:spacing w:val="-3"/>
                <w:sz w:val="21"/>
                <w:szCs w:val="21"/>
              </w:rPr>
              <w:t>2</w:t>
            </w:r>
            <w:r>
              <w:rPr>
                <w:rFonts w:ascii="宋体" w:hAnsi="宋体" w:eastAsia="宋体" w:cs="宋体"/>
                <w:spacing w:val="-2"/>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87" w:line="220" w:lineRule="auto"/>
              <w:ind w:left="842"/>
              <w:rPr>
                <w:rFonts w:ascii="宋体" w:hAnsi="宋体" w:eastAsia="宋体" w:cs="宋体"/>
                <w:sz w:val="21"/>
                <w:szCs w:val="21"/>
              </w:rPr>
            </w:pPr>
            <w:r>
              <w:rPr>
                <w:rFonts w:ascii="宋体" w:hAnsi="宋体" w:eastAsia="宋体" w:cs="宋体"/>
                <w:spacing w:val="1"/>
                <w:sz w:val="21"/>
                <w:szCs w:val="21"/>
              </w:rPr>
              <w:t>电气工程及其自动化</w:t>
            </w:r>
          </w:p>
        </w:tc>
        <w:tc>
          <w:tcPr>
            <w:tcW w:w="1498" w:type="dxa"/>
            <w:tcBorders>
              <w:top w:val="single" w:color="000000" w:sz="2" w:space="0"/>
              <w:bottom w:val="single" w:color="000000" w:sz="2" w:space="0"/>
            </w:tcBorders>
            <w:shd w:val="clear" w:color="auto" w:fill="E6E7E9"/>
            <w:vAlign w:val="top"/>
          </w:tcPr>
          <w:p>
            <w:pPr>
              <w:spacing w:before="140"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63</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6" w:line="219" w:lineRule="auto"/>
              <w:ind w:left="1052"/>
              <w:rPr>
                <w:rFonts w:ascii="宋体" w:hAnsi="宋体" w:eastAsia="宋体" w:cs="宋体"/>
                <w:sz w:val="21"/>
                <w:szCs w:val="21"/>
              </w:rPr>
            </w:pPr>
            <w:r>
              <w:rPr>
                <w:rFonts w:ascii="宋体" w:hAnsi="宋体" w:eastAsia="宋体" w:cs="宋体"/>
                <w:spacing w:val="-2"/>
                <w:sz w:val="21"/>
                <w:szCs w:val="21"/>
              </w:rPr>
              <w:t>测</w:t>
            </w:r>
            <w:r>
              <w:rPr>
                <w:rFonts w:ascii="宋体" w:hAnsi="宋体" w:eastAsia="宋体" w:cs="宋体"/>
                <w:spacing w:val="-1"/>
                <w:sz w:val="21"/>
                <w:szCs w:val="21"/>
              </w:rPr>
              <w:t>控技术与仪器</w:t>
            </w:r>
          </w:p>
        </w:tc>
        <w:tc>
          <w:tcPr>
            <w:tcW w:w="1498" w:type="dxa"/>
            <w:tcBorders>
              <w:top w:val="single" w:color="000000" w:sz="2" w:space="0"/>
              <w:bottom w:val="single" w:color="000000" w:sz="2" w:space="0"/>
            </w:tcBorders>
            <w:shd w:val="clear" w:color="auto" w:fill="E6E7E9"/>
            <w:vAlign w:val="top"/>
          </w:tcPr>
          <w:p>
            <w:pPr>
              <w:spacing w:before="160" w:line="185" w:lineRule="auto"/>
              <w:ind w:left="636"/>
              <w:rPr>
                <w:rFonts w:ascii="宋体" w:hAnsi="宋体" w:eastAsia="宋体" w:cs="宋体"/>
                <w:sz w:val="21"/>
                <w:szCs w:val="21"/>
              </w:rPr>
            </w:pPr>
            <w:r>
              <w:rPr>
                <w:rFonts w:ascii="宋体" w:hAnsi="宋体" w:eastAsia="宋体" w:cs="宋体"/>
                <w:spacing w:val="-4"/>
                <w:sz w:val="21"/>
                <w:szCs w:val="21"/>
              </w:rPr>
              <w:t>7</w:t>
            </w:r>
            <w:r>
              <w:rPr>
                <w:rFonts w:ascii="宋体" w:hAnsi="宋体" w:eastAsia="宋体" w:cs="宋体"/>
                <w:spacing w:val="-3"/>
                <w:sz w:val="21"/>
                <w:szCs w:val="21"/>
              </w:rPr>
              <w:t>4</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restart"/>
            <w:tcBorders>
              <w:top w:val="single" w:color="000000" w:sz="2" w:space="0"/>
              <w:bottom w:val="nil"/>
            </w:tcBorders>
            <w:shd w:val="clear" w:color="auto" w:fill="D1D2D4"/>
            <w:vAlign w:val="top"/>
          </w:tcPr>
          <w:p>
            <w:pPr>
              <w:spacing w:line="445" w:lineRule="auto"/>
              <w:rPr>
                <w:rFonts w:ascii="Arial"/>
                <w:sz w:val="21"/>
              </w:rPr>
            </w:pPr>
          </w:p>
          <w:p>
            <w:pPr>
              <w:spacing w:before="69" w:line="219" w:lineRule="auto"/>
              <w:ind w:left="554"/>
              <w:rPr>
                <w:rFonts w:ascii="宋体" w:hAnsi="宋体" w:eastAsia="宋体" w:cs="宋体"/>
                <w:sz w:val="21"/>
                <w:szCs w:val="21"/>
              </w:rPr>
            </w:pPr>
            <w:r>
              <w:rPr>
                <w:rFonts w:ascii="宋体" w:hAnsi="宋体" w:eastAsia="宋体" w:cs="宋体"/>
                <w:spacing w:val="2"/>
                <w:sz w:val="21"/>
                <w:szCs w:val="21"/>
              </w:rPr>
              <w:t>网络与</w:t>
            </w:r>
            <w:r>
              <w:rPr>
                <w:rFonts w:ascii="宋体" w:hAnsi="宋体" w:eastAsia="宋体" w:cs="宋体"/>
                <w:spacing w:val="1"/>
                <w:sz w:val="21"/>
                <w:szCs w:val="21"/>
              </w:rPr>
              <w:t>通信工程学院</w:t>
            </w:r>
          </w:p>
        </w:tc>
        <w:tc>
          <w:tcPr>
            <w:tcW w:w="3596" w:type="dxa"/>
            <w:tcBorders>
              <w:top w:val="single" w:color="000000" w:sz="2" w:space="0"/>
              <w:bottom w:val="single" w:color="000000" w:sz="2" w:space="0"/>
            </w:tcBorders>
            <w:shd w:val="clear" w:color="auto" w:fill="D1D2D4"/>
            <w:vAlign w:val="top"/>
          </w:tcPr>
          <w:p>
            <w:pPr>
              <w:spacing w:before="106" w:line="219" w:lineRule="auto"/>
              <w:ind w:left="1372"/>
              <w:rPr>
                <w:rFonts w:ascii="宋体" w:hAnsi="宋体" w:eastAsia="宋体" w:cs="宋体"/>
                <w:sz w:val="21"/>
                <w:szCs w:val="21"/>
              </w:rPr>
            </w:pPr>
            <w:r>
              <w:rPr>
                <w:rFonts w:ascii="宋体" w:hAnsi="宋体" w:eastAsia="宋体" w:cs="宋体"/>
                <w:spacing w:val="-2"/>
                <w:sz w:val="21"/>
                <w:szCs w:val="21"/>
              </w:rPr>
              <w:t>通信工</w:t>
            </w:r>
            <w:r>
              <w:rPr>
                <w:rFonts w:ascii="宋体" w:hAnsi="宋体" w:eastAsia="宋体" w:cs="宋体"/>
                <w:spacing w:val="-1"/>
                <w:sz w:val="21"/>
                <w:szCs w:val="21"/>
              </w:rPr>
              <w:t>程</w:t>
            </w:r>
          </w:p>
        </w:tc>
        <w:tc>
          <w:tcPr>
            <w:tcW w:w="1498" w:type="dxa"/>
            <w:tcBorders>
              <w:top w:val="single" w:color="000000" w:sz="2" w:space="0"/>
              <w:bottom w:val="single" w:color="000000" w:sz="2" w:space="0"/>
            </w:tcBorders>
            <w:shd w:val="clear" w:color="auto" w:fill="D1D2D4"/>
            <w:vAlign w:val="top"/>
          </w:tcPr>
          <w:p>
            <w:pPr>
              <w:spacing w:before="160"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29</w:t>
            </w:r>
          </w:p>
        </w:tc>
        <w:tc>
          <w:tcPr>
            <w:tcW w:w="979" w:type="dxa"/>
            <w:vMerge w:val="restart"/>
            <w:tcBorders>
              <w:top w:val="single" w:color="000000" w:sz="2" w:space="0"/>
              <w:bottom w:val="nil"/>
            </w:tcBorders>
            <w:shd w:val="clear" w:color="auto" w:fill="D1D2D4"/>
            <w:vAlign w:val="top"/>
          </w:tcPr>
          <w:p>
            <w:pPr>
              <w:spacing w:line="444"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D1D2D4"/>
            <w:vAlign w:val="top"/>
          </w:tcPr>
          <w:p>
            <w:pPr>
              <w:spacing w:line="249" w:lineRule="auto"/>
              <w:rPr>
                <w:rFonts w:ascii="Arial"/>
                <w:sz w:val="21"/>
              </w:rPr>
            </w:pPr>
          </w:p>
          <w:p>
            <w:pPr>
              <w:spacing w:line="249" w:lineRule="auto"/>
              <w:rPr>
                <w:rFonts w:ascii="Arial"/>
                <w:sz w:val="21"/>
              </w:rPr>
            </w:pPr>
          </w:p>
          <w:p>
            <w:pPr>
              <w:spacing w:before="69" w:line="185" w:lineRule="auto"/>
              <w:ind w:left="469"/>
              <w:rPr>
                <w:rFonts w:ascii="宋体" w:hAnsi="宋体" w:eastAsia="宋体" w:cs="宋体"/>
                <w:sz w:val="21"/>
                <w:szCs w:val="21"/>
              </w:rPr>
            </w:pPr>
            <w:r>
              <w:rPr>
                <w:rFonts w:ascii="宋体" w:hAnsi="宋体" w:eastAsia="宋体" w:cs="宋体"/>
                <w:spacing w:val="-4"/>
                <w:sz w:val="21"/>
                <w:szCs w:val="21"/>
              </w:rPr>
              <w:t>5</w:t>
            </w:r>
            <w:r>
              <w:rPr>
                <w:rFonts w:ascii="宋体" w:hAnsi="宋体" w:eastAsia="宋体" w:cs="宋体"/>
                <w:spacing w:val="-3"/>
                <w:sz w:val="21"/>
                <w:szCs w:val="21"/>
              </w:rPr>
              <w:t>3</w:t>
            </w:r>
            <w:r>
              <w:rPr>
                <w:rFonts w:ascii="宋体" w:hAnsi="宋体" w:eastAsia="宋体" w:cs="宋体"/>
                <w:spacing w:val="-2"/>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6" w:line="219" w:lineRule="auto"/>
              <w:ind w:left="1372"/>
              <w:rPr>
                <w:rFonts w:ascii="宋体" w:hAnsi="宋体" w:eastAsia="宋体" w:cs="宋体"/>
                <w:sz w:val="21"/>
                <w:szCs w:val="21"/>
              </w:rPr>
            </w:pPr>
            <w:r>
              <w:rPr>
                <w:rFonts w:ascii="宋体" w:hAnsi="宋体" w:eastAsia="宋体" w:cs="宋体"/>
                <w:spacing w:val="-2"/>
                <w:sz w:val="21"/>
                <w:szCs w:val="21"/>
              </w:rPr>
              <w:t>信息工</w:t>
            </w:r>
            <w:r>
              <w:rPr>
                <w:rFonts w:ascii="宋体" w:hAnsi="宋体" w:eastAsia="宋体" w:cs="宋体"/>
                <w:spacing w:val="-1"/>
                <w:sz w:val="21"/>
                <w:szCs w:val="21"/>
              </w:rPr>
              <w:t>程</w:t>
            </w:r>
          </w:p>
        </w:tc>
        <w:tc>
          <w:tcPr>
            <w:tcW w:w="1498" w:type="dxa"/>
            <w:tcBorders>
              <w:top w:val="single" w:color="000000" w:sz="2" w:space="0"/>
              <w:bottom w:val="single" w:color="000000" w:sz="2" w:space="0"/>
            </w:tcBorders>
            <w:shd w:val="clear" w:color="auto" w:fill="D1D2D4"/>
            <w:vAlign w:val="top"/>
          </w:tcPr>
          <w:p>
            <w:pPr>
              <w:spacing w:before="162" w:line="183" w:lineRule="auto"/>
              <w:ind w:left="636"/>
              <w:rPr>
                <w:rFonts w:ascii="宋体" w:hAnsi="宋体" w:eastAsia="宋体" w:cs="宋体"/>
                <w:sz w:val="21"/>
                <w:szCs w:val="21"/>
              </w:rPr>
            </w:pPr>
            <w:r>
              <w:rPr>
                <w:rFonts w:ascii="宋体" w:hAnsi="宋体" w:eastAsia="宋体" w:cs="宋体"/>
                <w:spacing w:val="-4"/>
                <w:sz w:val="21"/>
                <w:szCs w:val="21"/>
              </w:rPr>
              <w:t>7</w:t>
            </w:r>
            <w:r>
              <w:rPr>
                <w:rFonts w:ascii="宋体" w:hAnsi="宋体" w:eastAsia="宋体" w:cs="宋体"/>
                <w:spacing w:val="-3"/>
                <w:sz w:val="21"/>
                <w:szCs w:val="21"/>
              </w:rPr>
              <w:t>7</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8" w:line="220" w:lineRule="auto"/>
              <w:ind w:left="1372"/>
              <w:rPr>
                <w:rFonts w:ascii="宋体" w:hAnsi="宋体" w:eastAsia="宋体" w:cs="宋体"/>
                <w:sz w:val="21"/>
                <w:szCs w:val="21"/>
              </w:rPr>
            </w:pPr>
            <w:r>
              <w:rPr>
                <w:rFonts w:ascii="宋体" w:hAnsi="宋体" w:eastAsia="宋体" w:cs="宋体"/>
                <w:spacing w:val="2"/>
                <w:sz w:val="21"/>
                <w:szCs w:val="21"/>
              </w:rPr>
              <w:t>网络工</w:t>
            </w:r>
            <w:r>
              <w:rPr>
                <w:rFonts w:ascii="宋体" w:hAnsi="宋体" w:eastAsia="宋体" w:cs="宋体"/>
                <w:spacing w:val="1"/>
                <w:sz w:val="21"/>
                <w:szCs w:val="21"/>
              </w:rPr>
              <w:t>程</w:t>
            </w:r>
          </w:p>
        </w:tc>
        <w:tc>
          <w:tcPr>
            <w:tcW w:w="1498" w:type="dxa"/>
            <w:tcBorders>
              <w:top w:val="single" w:color="000000" w:sz="2" w:space="0"/>
              <w:bottom w:val="single" w:color="000000" w:sz="2" w:space="0"/>
            </w:tcBorders>
            <w:shd w:val="clear" w:color="auto" w:fill="D1D2D4"/>
            <w:vAlign w:val="top"/>
          </w:tcPr>
          <w:p>
            <w:pPr>
              <w:spacing w:before="161" w:line="185" w:lineRule="auto"/>
              <w:ind w:left="586"/>
              <w:rPr>
                <w:rFonts w:ascii="宋体" w:hAnsi="宋体" w:eastAsia="宋体" w:cs="宋体"/>
                <w:sz w:val="21"/>
                <w:szCs w:val="21"/>
              </w:rPr>
            </w:pPr>
            <w:r>
              <w:rPr>
                <w:rFonts w:ascii="宋体" w:hAnsi="宋体" w:eastAsia="宋体" w:cs="宋体"/>
                <w:spacing w:val="-4"/>
                <w:sz w:val="21"/>
                <w:szCs w:val="21"/>
              </w:rPr>
              <w:t>2</w:t>
            </w:r>
            <w:r>
              <w:rPr>
                <w:rFonts w:ascii="宋体" w:hAnsi="宋体" w:eastAsia="宋体" w:cs="宋体"/>
                <w:spacing w:val="-2"/>
                <w:sz w:val="21"/>
                <w:szCs w:val="21"/>
              </w:rPr>
              <w:t>27</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restart"/>
            <w:tcBorders>
              <w:top w:val="single" w:color="000000" w:sz="2" w:space="0"/>
              <w:bottom w:val="nil"/>
            </w:tcBorders>
            <w:shd w:val="clear" w:color="auto" w:fill="E6E7E9"/>
            <w:vAlign w:val="top"/>
          </w:tcPr>
          <w:p>
            <w:pPr>
              <w:spacing w:line="317" w:lineRule="auto"/>
              <w:rPr>
                <w:rFonts w:ascii="Arial"/>
                <w:sz w:val="21"/>
              </w:rPr>
            </w:pPr>
          </w:p>
          <w:p>
            <w:pPr>
              <w:spacing w:line="318" w:lineRule="auto"/>
              <w:rPr>
                <w:rFonts w:ascii="Arial"/>
                <w:sz w:val="21"/>
              </w:rPr>
            </w:pPr>
          </w:p>
          <w:p>
            <w:pPr>
              <w:spacing w:before="68" w:line="219" w:lineRule="auto"/>
              <w:ind w:left="764"/>
              <w:rPr>
                <w:rFonts w:ascii="宋体" w:hAnsi="宋体" w:eastAsia="宋体" w:cs="宋体"/>
                <w:sz w:val="21"/>
                <w:szCs w:val="21"/>
              </w:rPr>
            </w:pPr>
            <w:r>
              <w:rPr>
                <w:rFonts w:ascii="宋体" w:hAnsi="宋体" w:eastAsia="宋体" w:cs="宋体"/>
                <w:spacing w:val="2"/>
                <w:sz w:val="21"/>
                <w:szCs w:val="21"/>
              </w:rPr>
              <w:t>经济与管理</w:t>
            </w:r>
            <w:r>
              <w:rPr>
                <w:rFonts w:ascii="宋体" w:hAnsi="宋体" w:eastAsia="宋体" w:cs="宋体"/>
                <w:spacing w:val="1"/>
                <w:sz w:val="21"/>
                <w:szCs w:val="21"/>
              </w:rPr>
              <w:t>学院</w:t>
            </w:r>
          </w:p>
        </w:tc>
        <w:tc>
          <w:tcPr>
            <w:tcW w:w="3596" w:type="dxa"/>
            <w:tcBorders>
              <w:top w:val="single" w:color="000000" w:sz="2" w:space="0"/>
              <w:bottom w:val="single" w:color="000000" w:sz="2" w:space="0"/>
            </w:tcBorders>
            <w:shd w:val="clear" w:color="auto" w:fill="E6E7E9"/>
            <w:vAlign w:val="top"/>
          </w:tcPr>
          <w:p>
            <w:pPr>
              <w:spacing w:before="107" w:line="219" w:lineRule="auto"/>
              <w:ind w:left="1372"/>
              <w:rPr>
                <w:rFonts w:ascii="宋体" w:hAnsi="宋体" w:eastAsia="宋体" w:cs="宋体"/>
                <w:sz w:val="21"/>
                <w:szCs w:val="21"/>
              </w:rPr>
            </w:pPr>
            <w:r>
              <w:rPr>
                <w:rFonts w:ascii="宋体" w:hAnsi="宋体" w:eastAsia="宋体" w:cs="宋体"/>
                <w:spacing w:val="-2"/>
                <w:sz w:val="21"/>
                <w:szCs w:val="21"/>
              </w:rPr>
              <w:t>物流管</w:t>
            </w:r>
            <w:r>
              <w:rPr>
                <w:rFonts w:ascii="宋体" w:hAnsi="宋体" w:eastAsia="宋体" w:cs="宋体"/>
                <w:spacing w:val="-1"/>
                <w:sz w:val="21"/>
                <w:szCs w:val="21"/>
              </w:rPr>
              <w:t>理</w:t>
            </w:r>
          </w:p>
        </w:tc>
        <w:tc>
          <w:tcPr>
            <w:tcW w:w="1498" w:type="dxa"/>
            <w:tcBorders>
              <w:top w:val="single" w:color="000000" w:sz="2" w:space="0"/>
              <w:bottom w:val="single" w:color="000000" w:sz="2" w:space="0"/>
            </w:tcBorders>
            <w:shd w:val="clear" w:color="auto" w:fill="E6E7E9"/>
            <w:vAlign w:val="top"/>
          </w:tcPr>
          <w:p>
            <w:pPr>
              <w:spacing w:before="161"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70</w:t>
            </w:r>
          </w:p>
        </w:tc>
        <w:tc>
          <w:tcPr>
            <w:tcW w:w="979" w:type="dxa"/>
            <w:vMerge w:val="restart"/>
            <w:tcBorders>
              <w:top w:val="single" w:color="000000" w:sz="2" w:space="0"/>
              <w:bottom w:val="nil"/>
            </w:tcBorders>
            <w:shd w:val="clear" w:color="auto" w:fill="E6E7E9"/>
            <w:vAlign w:val="top"/>
          </w:tcPr>
          <w:p>
            <w:pPr>
              <w:spacing w:line="435" w:lineRule="auto"/>
              <w:rPr>
                <w:rFonts w:ascii="Arial"/>
                <w:sz w:val="21"/>
              </w:rPr>
            </w:pPr>
          </w:p>
          <w:p>
            <w:pPr>
              <w:spacing w:before="68"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E6E7E9"/>
            <w:vAlign w:val="top"/>
          </w:tcPr>
          <w:p>
            <w:pPr>
              <w:spacing w:line="344" w:lineRule="auto"/>
              <w:rPr>
                <w:rFonts w:ascii="Arial"/>
                <w:sz w:val="21"/>
              </w:rPr>
            </w:pPr>
          </w:p>
          <w:p>
            <w:pPr>
              <w:spacing w:line="344" w:lineRule="auto"/>
              <w:rPr>
                <w:rFonts w:ascii="Arial"/>
                <w:sz w:val="21"/>
              </w:rPr>
            </w:pPr>
          </w:p>
          <w:p>
            <w:pPr>
              <w:spacing w:before="68" w:line="185" w:lineRule="auto"/>
              <w:ind w:left="469"/>
              <w:rPr>
                <w:rFonts w:ascii="宋体" w:hAnsi="宋体" w:eastAsia="宋体" w:cs="宋体"/>
                <w:sz w:val="21"/>
                <w:szCs w:val="21"/>
              </w:rPr>
            </w:pPr>
            <w:r>
              <w:rPr>
                <w:rFonts w:ascii="宋体" w:hAnsi="宋体" w:eastAsia="宋体" w:cs="宋体"/>
                <w:spacing w:val="-2"/>
                <w:sz w:val="21"/>
                <w:szCs w:val="21"/>
              </w:rPr>
              <w:t>48</w:t>
            </w:r>
            <w:r>
              <w:rPr>
                <w:rFonts w:ascii="宋体" w:hAnsi="宋体" w:eastAsia="宋体" w:cs="宋体"/>
                <w:spacing w:val="-1"/>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7" w:line="219" w:lineRule="auto"/>
              <w:ind w:left="1372"/>
              <w:rPr>
                <w:rFonts w:ascii="宋体" w:hAnsi="宋体" w:eastAsia="宋体" w:cs="宋体"/>
                <w:sz w:val="21"/>
                <w:szCs w:val="21"/>
              </w:rPr>
            </w:pPr>
            <w:r>
              <w:rPr>
                <w:rFonts w:ascii="宋体" w:hAnsi="宋体" w:eastAsia="宋体" w:cs="宋体"/>
                <w:spacing w:val="3"/>
                <w:sz w:val="21"/>
                <w:szCs w:val="21"/>
              </w:rPr>
              <w:t>国</w:t>
            </w:r>
            <w:r>
              <w:rPr>
                <w:rFonts w:ascii="宋体" w:hAnsi="宋体" w:eastAsia="宋体" w:cs="宋体"/>
                <w:spacing w:val="2"/>
                <w:sz w:val="21"/>
                <w:szCs w:val="21"/>
              </w:rPr>
              <w:t>际商务</w:t>
            </w:r>
          </w:p>
        </w:tc>
        <w:tc>
          <w:tcPr>
            <w:tcW w:w="1498" w:type="dxa"/>
            <w:tcBorders>
              <w:top w:val="single" w:color="000000" w:sz="2" w:space="0"/>
              <w:bottom w:val="single" w:color="000000" w:sz="2" w:space="0"/>
            </w:tcBorders>
            <w:shd w:val="clear" w:color="auto" w:fill="E6E7E9"/>
            <w:vAlign w:val="top"/>
          </w:tcPr>
          <w:p>
            <w:pPr>
              <w:spacing w:before="161" w:line="185"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82</w:t>
            </w:r>
          </w:p>
        </w:tc>
        <w:tc>
          <w:tcPr>
            <w:tcW w:w="979" w:type="dxa"/>
            <w:vMerge w:val="continue"/>
            <w:tcBorders>
              <w:top w:val="nil"/>
              <w:bottom w:val="nil"/>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3012" w:type="dxa"/>
            <w:vMerge w:val="continue"/>
            <w:tcBorders>
              <w:top w:val="nil"/>
              <w:bottom w:val="nil"/>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98" w:line="221" w:lineRule="auto"/>
              <w:ind w:left="1262"/>
              <w:rPr>
                <w:rFonts w:ascii="宋体" w:hAnsi="宋体" w:eastAsia="宋体" w:cs="宋体"/>
                <w:sz w:val="21"/>
                <w:szCs w:val="21"/>
              </w:rPr>
            </w:pPr>
            <w:r>
              <w:rPr>
                <w:rFonts w:ascii="宋体" w:hAnsi="宋体" w:eastAsia="宋体" w:cs="宋体"/>
                <w:spacing w:val="3"/>
                <w:sz w:val="21"/>
                <w:szCs w:val="21"/>
              </w:rPr>
              <w:t>互</w:t>
            </w:r>
            <w:r>
              <w:rPr>
                <w:rFonts w:ascii="宋体" w:hAnsi="宋体" w:eastAsia="宋体" w:cs="宋体"/>
                <w:spacing w:val="2"/>
                <w:sz w:val="21"/>
                <w:szCs w:val="21"/>
              </w:rPr>
              <w:t>联网金融</w:t>
            </w:r>
          </w:p>
        </w:tc>
        <w:tc>
          <w:tcPr>
            <w:tcW w:w="1498" w:type="dxa"/>
            <w:tcBorders>
              <w:top w:val="single" w:color="000000" w:sz="2" w:space="0"/>
              <w:bottom w:val="single" w:color="000000" w:sz="2" w:space="0"/>
            </w:tcBorders>
            <w:shd w:val="clear" w:color="auto" w:fill="E6E7E9"/>
            <w:vAlign w:val="top"/>
          </w:tcPr>
          <w:p>
            <w:pPr>
              <w:spacing w:before="151" w:line="185" w:lineRule="auto"/>
              <w:ind w:left="636"/>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2"/>
                <w:sz w:val="21"/>
                <w:szCs w:val="21"/>
              </w:rPr>
              <w:t>4</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E6E7E9"/>
            <w:vAlign w:val="top"/>
          </w:tcPr>
          <w:p>
            <w:pPr>
              <w:spacing w:before="106" w:line="219" w:lineRule="auto"/>
              <w:ind w:left="1582"/>
              <w:rPr>
                <w:rFonts w:ascii="宋体" w:hAnsi="宋体" w:eastAsia="宋体" w:cs="宋体"/>
                <w:sz w:val="21"/>
                <w:szCs w:val="21"/>
              </w:rPr>
            </w:pPr>
            <w:r>
              <w:rPr>
                <w:rFonts w:ascii="宋体" w:hAnsi="宋体" w:eastAsia="宋体" w:cs="宋体"/>
                <w:spacing w:val="-2"/>
                <w:sz w:val="21"/>
                <w:szCs w:val="21"/>
              </w:rPr>
              <w:t>会计</w:t>
            </w:r>
          </w:p>
        </w:tc>
        <w:tc>
          <w:tcPr>
            <w:tcW w:w="1498" w:type="dxa"/>
            <w:tcBorders>
              <w:top w:val="single" w:color="000000" w:sz="2" w:space="0"/>
              <w:bottom w:val="single" w:color="000000" w:sz="2" w:space="0"/>
            </w:tcBorders>
            <w:shd w:val="clear" w:color="auto" w:fill="E6E7E9"/>
            <w:vAlign w:val="top"/>
          </w:tcPr>
          <w:p>
            <w:pPr>
              <w:spacing w:before="161" w:line="185" w:lineRule="auto"/>
              <w:ind w:left="636"/>
              <w:rPr>
                <w:rFonts w:ascii="宋体" w:hAnsi="宋体" w:eastAsia="宋体" w:cs="宋体"/>
                <w:sz w:val="21"/>
                <w:szCs w:val="21"/>
              </w:rPr>
            </w:pPr>
            <w:r>
              <w:rPr>
                <w:rFonts w:ascii="宋体" w:hAnsi="宋体" w:eastAsia="宋体" w:cs="宋体"/>
                <w:spacing w:val="-2"/>
                <w:sz w:val="21"/>
                <w:szCs w:val="21"/>
              </w:rPr>
              <w:t>48</w:t>
            </w:r>
          </w:p>
        </w:tc>
        <w:tc>
          <w:tcPr>
            <w:tcW w:w="979" w:type="dxa"/>
            <w:tcBorders>
              <w:top w:val="single" w:color="000000" w:sz="2" w:space="0"/>
              <w:bottom w:val="single" w:color="000000" w:sz="2" w:space="0"/>
            </w:tcBorders>
            <w:shd w:val="clear" w:color="auto" w:fill="E6E7E9"/>
            <w:vAlign w:val="top"/>
          </w:tcPr>
          <w:p>
            <w:pPr>
              <w:spacing w:before="106" w:line="219" w:lineRule="auto"/>
              <w:ind w:left="278"/>
              <w:rPr>
                <w:rFonts w:ascii="宋体" w:hAnsi="宋体" w:eastAsia="宋体" w:cs="宋体"/>
                <w:sz w:val="21"/>
                <w:szCs w:val="21"/>
              </w:rPr>
            </w:pPr>
            <w:r>
              <w:rPr>
                <w:rFonts w:ascii="宋体" w:hAnsi="宋体" w:eastAsia="宋体" w:cs="宋体"/>
                <w:spacing w:val="-3"/>
                <w:sz w:val="21"/>
                <w:szCs w:val="21"/>
              </w:rPr>
              <w:t>专</w:t>
            </w:r>
            <w:r>
              <w:rPr>
                <w:rFonts w:ascii="宋体" w:hAnsi="宋体" w:eastAsia="宋体" w:cs="宋体"/>
                <w:spacing w:val="-2"/>
                <w:sz w:val="21"/>
                <w:szCs w:val="21"/>
              </w:rPr>
              <w:t>科</w:t>
            </w: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012" w:type="dxa"/>
            <w:vMerge w:val="restart"/>
            <w:tcBorders>
              <w:top w:val="single" w:color="000000" w:sz="2" w:space="0"/>
              <w:bottom w:val="nil"/>
            </w:tcBorders>
            <w:shd w:val="clear" w:color="auto" w:fill="D1D2D4"/>
            <w:vAlign w:val="top"/>
          </w:tcPr>
          <w:p>
            <w:pPr>
              <w:spacing w:before="307" w:line="219" w:lineRule="auto"/>
              <w:ind w:left="764"/>
              <w:rPr>
                <w:rFonts w:ascii="宋体" w:hAnsi="宋体" w:eastAsia="宋体" w:cs="宋体"/>
                <w:sz w:val="21"/>
                <w:szCs w:val="21"/>
              </w:rPr>
            </w:pPr>
            <w:r>
              <w:rPr>
                <w:rFonts w:ascii="宋体" w:hAnsi="宋体" w:eastAsia="宋体" w:cs="宋体"/>
                <w:spacing w:val="2"/>
                <w:sz w:val="21"/>
                <w:szCs w:val="21"/>
              </w:rPr>
              <w:t>汽车与交通</w:t>
            </w:r>
            <w:r>
              <w:rPr>
                <w:rFonts w:ascii="宋体" w:hAnsi="宋体" w:eastAsia="宋体" w:cs="宋体"/>
                <w:spacing w:val="1"/>
                <w:sz w:val="21"/>
                <w:szCs w:val="21"/>
              </w:rPr>
              <w:t>学院</w:t>
            </w:r>
          </w:p>
        </w:tc>
        <w:tc>
          <w:tcPr>
            <w:tcW w:w="3596" w:type="dxa"/>
            <w:tcBorders>
              <w:top w:val="single" w:color="000000" w:sz="2" w:space="0"/>
              <w:bottom w:val="single" w:color="000000" w:sz="2" w:space="0"/>
            </w:tcBorders>
            <w:shd w:val="clear" w:color="auto" w:fill="D1D2D4"/>
            <w:vAlign w:val="top"/>
          </w:tcPr>
          <w:p>
            <w:pPr>
              <w:spacing w:before="107" w:line="219" w:lineRule="auto"/>
              <w:ind w:left="952"/>
              <w:rPr>
                <w:rFonts w:ascii="宋体" w:hAnsi="宋体" w:eastAsia="宋体" w:cs="宋体"/>
                <w:sz w:val="21"/>
                <w:szCs w:val="21"/>
              </w:rPr>
            </w:pPr>
            <w:r>
              <w:rPr>
                <w:rFonts w:ascii="宋体" w:hAnsi="宋体" w:eastAsia="宋体" w:cs="宋体"/>
                <w:spacing w:val="-1"/>
                <w:sz w:val="21"/>
                <w:szCs w:val="21"/>
              </w:rPr>
              <w:t>汽车服务工程专业</w:t>
            </w:r>
          </w:p>
        </w:tc>
        <w:tc>
          <w:tcPr>
            <w:tcW w:w="1498" w:type="dxa"/>
            <w:tcBorders>
              <w:top w:val="single" w:color="000000" w:sz="2" w:space="0"/>
              <w:bottom w:val="single" w:color="000000" w:sz="2" w:space="0"/>
            </w:tcBorders>
            <w:shd w:val="clear" w:color="auto" w:fill="D1D2D4"/>
            <w:vAlign w:val="top"/>
          </w:tcPr>
          <w:p>
            <w:pPr>
              <w:spacing w:before="161" w:line="185" w:lineRule="auto"/>
              <w:ind w:left="636"/>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2"/>
                <w:sz w:val="21"/>
                <w:szCs w:val="21"/>
              </w:rPr>
              <w:t>6</w:t>
            </w:r>
          </w:p>
        </w:tc>
        <w:tc>
          <w:tcPr>
            <w:tcW w:w="979" w:type="dxa"/>
            <w:vMerge w:val="restart"/>
            <w:tcBorders>
              <w:top w:val="single" w:color="000000" w:sz="2" w:space="0"/>
              <w:bottom w:val="nil"/>
            </w:tcBorders>
            <w:shd w:val="clear" w:color="auto" w:fill="D1D2D4"/>
            <w:vAlign w:val="top"/>
          </w:tcPr>
          <w:p>
            <w:pPr>
              <w:spacing w:before="306"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vMerge w:val="restart"/>
            <w:tcBorders>
              <w:top w:val="single" w:color="000000" w:sz="2" w:space="0"/>
              <w:bottom w:val="nil"/>
            </w:tcBorders>
            <w:shd w:val="clear" w:color="auto" w:fill="D1D2D4"/>
            <w:vAlign w:val="top"/>
          </w:tcPr>
          <w:p>
            <w:pPr>
              <w:spacing w:line="291" w:lineRule="auto"/>
              <w:rPr>
                <w:rFonts w:ascii="Arial"/>
                <w:sz w:val="21"/>
              </w:rPr>
            </w:pPr>
          </w:p>
          <w:p>
            <w:pPr>
              <w:spacing w:before="68" w:line="185" w:lineRule="auto"/>
              <w:ind w:left="469"/>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3012" w:type="dxa"/>
            <w:vMerge w:val="continue"/>
            <w:tcBorders>
              <w:top w:val="nil"/>
              <w:bottom w:val="single" w:color="000000" w:sz="2" w:space="0"/>
            </w:tcBorders>
            <w:vAlign w:val="top"/>
          </w:tcPr>
          <w:p>
            <w:pPr>
              <w:rPr>
                <w:rFonts w:ascii="Arial"/>
                <w:sz w:val="21"/>
              </w:rPr>
            </w:pPr>
          </w:p>
        </w:tc>
        <w:tc>
          <w:tcPr>
            <w:tcW w:w="3596" w:type="dxa"/>
            <w:tcBorders>
              <w:top w:val="single" w:color="000000" w:sz="2" w:space="0"/>
              <w:bottom w:val="single" w:color="000000" w:sz="2" w:space="0"/>
            </w:tcBorders>
            <w:shd w:val="clear" w:color="auto" w:fill="D1D2D4"/>
            <w:vAlign w:val="top"/>
          </w:tcPr>
          <w:p>
            <w:pPr>
              <w:spacing w:before="108" w:line="219" w:lineRule="auto"/>
              <w:ind w:left="743"/>
              <w:rPr>
                <w:rFonts w:ascii="宋体" w:hAnsi="宋体" w:eastAsia="宋体" w:cs="宋体"/>
                <w:sz w:val="21"/>
                <w:szCs w:val="21"/>
              </w:rPr>
            </w:pPr>
            <w:r>
              <w:rPr>
                <w:rFonts w:ascii="宋体" w:hAnsi="宋体" w:eastAsia="宋体" w:cs="宋体"/>
                <w:spacing w:val="1"/>
                <w:sz w:val="21"/>
                <w:szCs w:val="21"/>
              </w:rPr>
              <w:t>飞行器控制与信</w:t>
            </w:r>
            <w:r>
              <w:rPr>
                <w:rFonts w:ascii="宋体" w:hAnsi="宋体" w:eastAsia="宋体" w:cs="宋体"/>
                <w:sz w:val="21"/>
                <w:szCs w:val="21"/>
              </w:rPr>
              <w:t>息工程</w:t>
            </w:r>
          </w:p>
        </w:tc>
        <w:tc>
          <w:tcPr>
            <w:tcW w:w="1498" w:type="dxa"/>
            <w:tcBorders>
              <w:top w:val="single" w:color="000000" w:sz="2" w:space="0"/>
              <w:bottom w:val="single" w:color="000000" w:sz="2" w:space="0"/>
            </w:tcBorders>
            <w:shd w:val="clear" w:color="auto" w:fill="D1D2D4"/>
            <w:vAlign w:val="top"/>
          </w:tcPr>
          <w:p>
            <w:pPr>
              <w:spacing w:before="162" w:line="185" w:lineRule="auto"/>
              <w:ind w:left="636"/>
              <w:rPr>
                <w:rFonts w:ascii="宋体" w:hAnsi="宋体" w:eastAsia="宋体" w:cs="宋体"/>
                <w:sz w:val="21"/>
                <w:szCs w:val="21"/>
              </w:rPr>
            </w:pPr>
            <w:r>
              <w:rPr>
                <w:rFonts w:ascii="宋体" w:hAnsi="宋体" w:eastAsia="宋体" w:cs="宋体"/>
                <w:spacing w:val="-4"/>
                <w:sz w:val="21"/>
                <w:szCs w:val="21"/>
              </w:rPr>
              <w:t>7</w:t>
            </w:r>
            <w:r>
              <w:rPr>
                <w:rFonts w:ascii="宋体" w:hAnsi="宋体" w:eastAsia="宋体" w:cs="宋体"/>
                <w:spacing w:val="-3"/>
                <w:sz w:val="21"/>
                <w:szCs w:val="21"/>
              </w:rPr>
              <w:t>6</w:t>
            </w:r>
          </w:p>
        </w:tc>
        <w:tc>
          <w:tcPr>
            <w:tcW w:w="979" w:type="dxa"/>
            <w:vMerge w:val="continue"/>
            <w:tcBorders>
              <w:top w:val="nil"/>
              <w:bottom w:val="single" w:color="000000" w:sz="2" w:space="0"/>
            </w:tcBorders>
            <w:vAlign w:val="top"/>
          </w:tcPr>
          <w:p>
            <w:pPr>
              <w:rPr>
                <w:rFonts w:ascii="Arial"/>
                <w:sz w:val="21"/>
              </w:rPr>
            </w:pPr>
          </w:p>
        </w:tc>
        <w:tc>
          <w:tcPr>
            <w:tcW w:w="1264" w:type="dxa"/>
            <w:vMerge w:val="continue"/>
            <w:tcBorders>
              <w:top w:val="nil"/>
              <w:bottom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3012" w:type="dxa"/>
            <w:tcBorders>
              <w:top w:val="single" w:color="000000" w:sz="2" w:space="0"/>
              <w:bottom w:val="single" w:color="000000" w:sz="2" w:space="0"/>
            </w:tcBorders>
            <w:shd w:val="clear" w:color="auto" w:fill="E6E7E9"/>
            <w:vAlign w:val="top"/>
          </w:tcPr>
          <w:p>
            <w:pPr>
              <w:spacing w:before="108" w:line="219" w:lineRule="auto"/>
              <w:ind w:left="444"/>
              <w:rPr>
                <w:rFonts w:ascii="宋体" w:hAnsi="宋体" w:eastAsia="宋体" w:cs="宋体"/>
                <w:sz w:val="21"/>
                <w:szCs w:val="21"/>
              </w:rPr>
            </w:pPr>
            <w:r>
              <w:rPr>
                <w:rFonts w:ascii="宋体" w:hAnsi="宋体" w:eastAsia="宋体" w:cs="宋体"/>
                <w:spacing w:val="-1"/>
                <w:sz w:val="21"/>
                <w:szCs w:val="21"/>
              </w:rPr>
              <w:t>大数据与人工智能学院</w:t>
            </w:r>
          </w:p>
        </w:tc>
        <w:tc>
          <w:tcPr>
            <w:tcW w:w="3596" w:type="dxa"/>
            <w:tcBorders>
              <w:top w:val="single" w:color="000000" w:sz="2" w:space="0"/>
              <w:bottom w:val="single" w:color="000000" w:sz="2" w:space="0"/>
            </w:tcBorders>
            <w:shd w:val="clear" w:color="auto" w:fill="E6E7E9"/>
            <w:vAlign w:val="top"/>
          </w:tcPr>
          <w:p>
            <w:pPr>
              <w:spacing w:before="109" w:line="221" w:lineRule="auto"/>
              <w:ind w:left="1262"/>
              <w:rPr>
                <w:rFonts w:ascii="宋体" w:hAnsi="宋体" w:eastAsia="宋体" w:cs="宋体"/>
                <w:sz w:val="21"/>
                <w:szCs w:val="21"/>
              </w:rPr>
            </w:pPr>
            <w:r>
              <w:rPr>
                <w:rFonts w:ascii="宋体" w:hAnsi="宋体" w:eastAsia="宋体" w:cs="宋体"/>
                <w:spacing w:val="-2"/>
                <w:sz w:val="21"/>
                <w:szCs w:val="21"/>
              </w:rPr>
              <w:t>应用</w:t>
            </w:r>
            <w:r>
              <w:rPr>
                <w:rFonts w:ascii="宋体" w:hAnsi="宋体" w:eastAsia="宋体" w:cs="宋体"/>
                <w:spacing w:val="-1"/>
                <w:sz w:val="21"/>
                <w:szCs w:val="21"/>
              </w:rPr>
              <w:t>统计学</w:t>
            </w:r>
          </w:p>
        </w:tc>
        <w:tc>
          <w:tcPr>
            <w:tcW w:w="1498" w:type="dxa"/>
            <w:tcBorders>
              <w:top w:val="single" w:color="000000" w:sz="2" w:space="0"/>
              <w:bottom w:val="single" w:color="000000" w:sz="2" w:space="0"/>
            </w:tcBorders>
            <w:shd w:val="clear" w:color="auto" w:fill="E6E7E9"/>
            <w:vAlign w:val="top"/>
          </w:tcPr>
          <w:p>
            <w:pPr>
              <w:spacing w:before="162" w:line="185" w:lineRule="auto"/>
              <w:ind w:left="636"/>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2"/>
                <w:sz w:val="21"/>
                <w:szCs w:val="21"/>
              </w:rPr>
              <w:t>8</w:t>
            </w:r>
          </w:p>
        </w:tc>
        <w:tc>
          <w:tcPr>
            <w:tcW w:w="979" w:type="dxa"/>
            <w:tcBorders>
              <w:top w:val="single" w:color="000000" w:sz="2" w:space="0"/>
              <w:bottom w:val="single" w:color="000000" w:sz="2" w:space="0"/>
            </w:tcBorders>
            <w:shd w:val="clear" w:color="auto" w:fill="E6E7E9"/>
            <w:vAlign w:val="top"/>
          </w:tcPr>
          <w:p>
            <w:pPr>
              <w:spacing w:before="107"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tcBorders>
              <w:top w:val="single" w:color="000000" w:sz="2" w:space="0"/>
              <w:bottom w:val="single" w:color="000000" w:sz="2" w:space="0"/>
            </w:tcBorders>
            <w:shd w:val="clear" w:color="auto" w:fill="E6E7E9"/>
            <w:vAlign w:val="top"/>
          </w:tcPr>
          <w:p>
            <w:pPr>
              <w:spacing w:before="162" w:line="185" w:lineRule="auto"/>
              <w:ind w:left="520"/>
              <w:rPr>
                <w:rFonts w:ascii="宋体" w:hAnsi="宋体" w:eastAsia="宋体" w:cs="宋体"/>
                <w:sz w:val="21"/>
                <w:szCs w:val="21"/>
              </w:rPr>
            </w:pPr>
            <w:r>
              <w:rPr>
                <w:rFonts w:ascii="宋体" w:hAnsi="宋体" w:eastAsia="宋体" w:cs="宋体"/>
                <w:spacing w:val="-3"/>
                <w:sz w:val="21"/>
                <w:szCs w:val="21"/>
              </w:rPr>
              <w:t>8</w:t>
            </w:r>
            <w:r>
              <w:rPr>
                <w:rFonts w:ascii="宋体" w:hAnsi="宋体" w:eastAsia="宋体" w:cs="宋体"/>
                <w:spacing w:val="-2"/>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5" w:hRule="atLeast"/>
        </w:trPr>
        <w:tc>
          <w:tcPr>
            <w:tcW w:w="3012" w:type="dxa"/>
            <w:tcBorders>
              <w:top w:val="single" w:color="000000" w:sz="2" w:space="0"/>
              <w:bottom w:val="single" w:color="000000" w:sz="2" w:space="0"/>
            </w:tcBorders>
            <w:shd w:val="clear" w:color="auto" w:fill="D1D2D4"/>
            <w:vAlign w:val="top"/>
          </w:tcPr>
          <w:p>
            <w:pPr>
              <w:spacing w:before="99" w:line="220" w:lineRule="auto"/>
              <w:ind w:left="764"/>
              <w:rPr>
                <w:rFonts w:ascii="宋体" w:hAnsi="宋体" w:eastAsia="宋体" w:cs="宋体"/>
                <w:sz w:val="21"/>
                <w:szCs w:val="21"/>
              </w:rPr>
            </w:pPr>
            <w:r>
              <w:rPr>
                <w:rFonts w:ascii="宋体" w:hAnsi="宋体" w:eastAsia="宋体" w:cs="宋体"/>
                <w:spacing w:val="2"/>
                <w:sz w:val="21"/>
                <w:szCs w:val="21"/>
              </w:rPr>
              <w:t>人文与设计</w:t>
            </w:r>
            <w:r>
              <w:rPr>
                <w:rFonts w:ascii="宋体" w:hAnsi="宋体" w:eastAsia="宋体" w:cs="宋体"/>
                <w:spacing w:val="1"/>
                <w:sz w:val="21"/>
                <w:szCs w:val="21"/>
              </w:rPr>
              <w:t>学院</w:t>
            </w:r>
          </w:p>
        </w:tc>
        <w:tc>
          <w:tcPr>
            <w:tcW w:w="3596" w:type="dxa"/>
            <w:tcBorders>
              <w:top w:val="single" w:color="000000" w:sz="2" w:space="0"/>
              <w:bottom w:val="single" w:color="000000" w:sz="2" w:space="0"/>
            </w:tcBorders>
            <w:shd w:val="clear" w:color="auto" w:fill="D1D2D4"/>
            <w:vAlign w:val="top"/>
          </w:tcPr>
          <w:p>
            <w:pPr>
              <w:spacing w:before="99" w:line="221" w:lineRule="auto"/>
              <w:ind w:left="1372"/>
              <w:rPr>
                <w:rFonts w:ascii="宋体" w:hAnsi="宋体" w:eastAsia="宋体" w:cs="宋体"/>
                <w:sz w:val="21"/>
                <w:szCs w:val="21"/>
              </w:rPr>
            </w:pPr>
            <w:r>
              <w:rPr>
                <w:rFonts w:ascii="宋体" w:hAnsi="宋体" w:eastAsia="宋体" w:cs="宋体"/>
                <w:spacing w:val="-3"/>
                <w:sz w:val="21"/>
                <w:szCs w:val="21"/>
              </w:rPr>
              <w:t>工</w:t>
            </w:r>
            <w:r>
              <w:rPr>
                <w:rFonts w:ascii="宋体" w:hAnsi="宋体" w:eastAsia="宋体" w:cs="宋体"/>
                <w:spacing w:val="-2"/>
                <w:sz w:val="21"/>
                <w:szCs w:val="21"/>
              </w:rPr>
              <w:t>业设计</w:t>
            </w:r>
          </w:p>
        </w:tc>
        <w:tc>
          <w:tcPr>
            <w:tcW w:w="1498" w:type="dxa"/>
            <w:tcBorders>
              <w:top w:val="single" w:color="000000" w:sz="2" w:space="0"/>
              <w:bottom w:val="single" w:color="000000" w:sz="2" w:space="0"/>
            </w:tcBorders>
            <w:shd w:val="clear" w:color="auto" w:fill="D1D2D4"/>
            <w:vAlign w:val="top"/>
          </w:tcPr>
          <w:p>
            <w:pPr>
              <w:spacing w:before="151" w:line="187" w:lineRule="auto"/>
              <w:ind w:left="586"/>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21</w:t>
            </w:r>
          </w:p>
        </w:tc>
        <w:tc>
          <w:tcPr>
            <w:tcW w:w="979" w:type="dxa"/>
            <w:tcBorders>
              <w:top w:val="single" w:color="000000" w:sz="2" w:space="0"/>
              <w:bottom w:val="single" w:color="000000" w:sz="2" w:space="0"/>
            </w:tcBorders>
            <w:shd w:val="clear" w:color="auto" w:fill="D1D2D4"/>
            <w:vAlign w:val="top"/>
          </w:tcPr>
          <w:p>
            <w:pPr>
              <w:spacing w:before="97" w:line="219" w:lineRule="auto"/>
              <w:ind w:left="278"/>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科</w:t>
            </w:r>
          </w:p>
        </w:tc>
        <w:tc>
          <w:tcPr>
            <w:tcW w:w="1264" w:type="dxa"/>
            <w:tcBorders>
              <w:top w:val="single" w:color="000000" w:sz="2" w:space="0"/>
              <w:bottom w:val="single" w:color="000000" w:sz="2" w:space="0"/>
            </w:tcBorders>
            <w:shd w:val="clear" w:color="auto" w:fill="D1D2D4"/>
            <w:vAlign w:val="top"/>
          </w:tcPr>
          <w:p>
            <w:pPr>
              <w:spacing w:before="151" w:line="187" w:lineRule="auto"/>
              <w:ind w:left="469"/>
              <w:rPr>
                <w:rFonts w:ascii="宋体" w:hAnsi="宋体" w:eastAsia="宋体" w:cs="宋体"/>
                <w:sz w:val="21"/>
                <w:szCs w:val="21"/>
              </w:rPr>
            </w:pPr>
            <w:r>
              <w:rPr>
                <w:rFonts w:ascii="宋体" w:hAnsi="宋体" w:eastAsia="宋体" w:cs="宋体"/>
                <w:spacing w:val="-6"/>
                <w:sz w:val="21"/>
                <w:szCs w:val="21"/>
              </w:rPr>
              <w:t>1</w:t>
            </w:r>
            <w:r>
              <w:rPr>
                <w:rFonts w:ascii="宋体" w:hAnsi="宋体" w:eastAsia="宋体" w:cs="宋体"/>
                <w:spacing w:val="-5"/>
                <w:sz w:val="21"/>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3012" w:type="dxa"/>
            <w:tcBorders>
              <w:top w:val="single" w:color="000000" w:sz="2" w:space="0"/>
              <w:bottom w:val="single" w:color="000000" w:sz="2" w:space="0"/>
            </w:tcBorders>
            <w:shd w:val="clear" w:color="auto" w:fill="345AA8"/>
            <w:vAlign w:val="top"/>
          </w:tcPr>
          <w:p>
            <w:pPr>
              <w:spacing w:before="99" w:line="221" w:lineRule="auto"/>
              <w:ind w:left="1284"/>
              <w:rPr>
                <w:rFonts w:ascii="宋体" w:hAnsi="宋体" w:eastAsia="宋体" w:cs="宋体"/>
                <w:sz w:val="21"/>
                <w:szCs w:val="21"/>
              </w:rPr>
            </w:pPr>
            <w:r>
              <w:rPr>
                <w:rFonts w:ascii="宋体" w:hAnsi="宋体" w:eastAsia="宋体" w:cs="宋体"/>
                <w:color w:val="FFFFFF"/>
                <w:spacing w:val="-3"/>
                <w:sz w:val="21"/>
                <w:szCs w:val="21"/>
              </w:rPr>
              <w:t>合</w:t>
            </w:r>
            <w:r>
              <w:rPr>
                <w:rFonts w:ascii="宋体" w:hAnsi="宋体" w:eastAsia="宋体" w:cs="宋体"/>
                <w:color w:val="FFFFFF"/>
                <w:spacing w:val="-2"/>
                <w:sz w:val="21"/>
                <w:szCs w:val="21"/>
              </w:rPr>
              <w:t>计</w:t>
            </w:r>
          </w:p>
        </w:tc>
        <w:tc>
          <w:tcPr>
            <w:tcW w:w="7337" w:type="dxa"/>
            <w:gridSpan w:val="4"/>
            <w:tcBorders>
              <w:top w:val="single" w:color="000000" w:sz="2" w:space="0"/>
              <w:bottom w:val="single" w:color="000000" w:sz="2" w:space="0"/>
            </w:tcBorders>
            <w:shd w:val="clear" w:color="auto" w:fill="345AA8"/>
            <w:vAlign w:val="top"/>
          </w:tcPr>
          <w:p>
            <w:pPr>
              <w:spacing w:before="152" w:line="185" w:lineRule="auto"/>
              <w:ind w:left="3452"/>
              <w:rPr>
                <w:rFonts w:ascii="宋体" w:hAnsi="宋体" w:eastAsia="宋体" w:cs="宋体"/>
                <w:sz w:val="21"/>
                <w:szCs w:val="21"/>
              </w:rPr>
            </w:pPr>
            <w:r>
              <w:rPr>
                <w:rFonts w:ascii="宋体" w:hAnsi="宋体" w:eastAsia="宋体" w:cs="宋体"/>
                <w:color w:val="FFFFFF"/>
                <w:spacing w:val="-4"/>
                <w:sz w:val="21"/>
                <w:szCs w:val="21"/>
              </w:rPr>
              <w:t>3</w:t>
            </w:r>
            <w:r>
              <w:rPr>
                <w:rFonts w:ascii="宋体" w:hAnsi="宋体" w:eastAsia="宋体" w:cs="宋体"/>
                <w:color w:val="FFFFFF"/>
                <w:spacing w:val="-2"/>
                <w:sz w:val="21"/>
                <w:szCs w:val="21"/>
              </w:rPr>
              <w:t>887</w:t>
            </w:r>
          </w:p>
        </w:tc>
      </w:tr>
    </w:tbl>
    <w:p>
      <w:pPr>
        <w:rPr>
          <w:rFonts w:ascii="Arial"/>
          <w:sz w:val="21"/>
        </w:rPr>
      </w:pPr>
    </w:p>
    <w:p>
      <w:pPr>
        <w:sectPr>
          <w:footerReference r:id="rId39" w:type="default"/>
          <w:pgSz w:w="12250" w:h="16500"/>
          <w:pgMar w:top="768" w:right="905" w:bottom="400" w:left="985" w:header="0" w:footer="0" w:gutter="0"/>
          <w:cols w:space="720" w:num="1"/>
        </w:sectPr>
      </w:pPr>
    </w:p>
    <w:p>
      <w:pPr>
        <w:spacing w:before="38" w:line="222" w:lineRule="auto"/>
        <w:ind w:right="340"/>
        <w:jc w:val="right"/>
        <w:rPr>
          <w:rFonts w:ascii="黑体" w:hAnsi="黑体" w:eastAsia="黑体" w:cs="黑体"/>
          <w:sz w:val="19"/>
          <w:szCs w:val="19"/>
        </w:rPr>
      </w:pPr>
      <w:r>
        <w:rPr>
          <w:rFonts w:ascii="黑体" w:hAnsi="黑体" w:eastAsia="黑体" w:cs="黑体"/>
          <w:spacing w:val="-5"/>
          <w:sz w:val="19"/>
          <w:szCs w:val="19"/>
          <w14:textOutline w14:w="3454" w14:cap="flat" w14:cmpd="sng">
            <w14:solidFill>
              <w14:srgbClr w14:val="000000"/>
            </w14:solidFill>
            <w14:prstDash w14:val="solid"/>
            <w14:miter w14:val="10"/>
          </w14:textOutline>
        </w:rPr>
        <w:t>2</w:t>
      </w:r>
      <w:r>
        <w:rPr>
          <w:rFonts w:ascii="黑体" w:hAnsi="黑体" w:eastAsia="黑体" w:cs="黑体"/>
          <w:spacing w:val="-4"/>
          <w:sz w:val="19"/>
          <w:szCs w:val="19"/>
          <w14:textOutline w14:w="3454" w14:cap="flat" w14:cmpd="sng">
            <w14:solidFill>
              <w14:srgbClr w14:val="000000"/>
            </w14:solidFill>
            <w14:prstDash w14:val="solid"/>
            <w14:miter w14:val="10"/>
          </w14:textOutline>
        </w:rPr>
        <w:t>022</w:t>
      </w:r>
      <w:r>
        <w:rPr>
          <w:rFonts w:ascii="黑体" w:hAnsi="黑体" w:eastAsia="黑体" w:cs="黑体"/>
          <w:spacing w:val="-4"/>
          <w:sz w:val="19"/>
          <w:szCs w:val="19"/>
        </w:rPr>
        <w:t xml:space="preserve"> </w:t>
      </w:r>
      <w:r>
        <w:rPr>
          <w:rFonts w:ascii="黑体" w:hAnsi="黑体" w:eastAsia="黑体" w:cs="黑体"/>
          <w:spacing w:val="-4"/>
          <w:sz w:val="19"/>
          <w:szCs w:val="19"/>
          <w14:textOutline w14:w="3454" w14:cap="flat" w14:cmpd="sng">
            <w14:solidFill>
              <w14:srgbClr w14:val="000000"/>
            </w14:solidFill>
            <w14:prstDash w14:val="solid"/>
            <w14:miter w14:val="10"/>
          </w14:textOutline>
        </w:rPr>
        <w:t>届毕业生选录指南</w:t>
      </w:r>
    </w:p>
    <w:p>
      <w:pPr>
        <w:spacing w:before="266" w:line="221" w:lineRule="auto"/>
        <w:ind w:left="61"/>
        <w:rPr>
          <w:rFonts w:ascii="黑体" w:hAnsi="黑体" w:eastAsia="黑体" w:cs="黑体"/>
          <w:sz w:val="47"/>
          <w:szCs w:val="47"/>
        </w:rPr>
      </w:pPr>
      <w:r>
        <w:rPr>
          <w:rFonts w:ascii="黑体" w:hAnsi="黑体" w:eastAsia="黑体" w:cs="黑体"/>
          <w:color w:val="1244A8"/>
          <w:spacing w:val="29"/>
          <w:sz w:val="47"/>
          <w:szCs w:val="47"/>
          <w14:textOutline w14:w="8534" w14:cap="flat" w14:cmpd="sng">
            <w14:solidFill>
              <w14:srgbClr w14:val="1244A8"/>
            </w14:solidFill>
            <w14:prstDash w14:val="solid"/>
            <w14:miter w14:val="10"/>
          </w14:textOutline>
        </w:rPr>
        <w:t>学</w:t>
      </w:r>
      <w:r>
        <w:rPr>
          <w:rFonts w:ascii="黑体" w:hAnsi="黑体" w:eastAsia="黑体" w:cs="黑体"/>
          <w:color w:val="1244A8"/>
          <w:spacing w:val="25"/>
          <w:sz w:val="47"/>
          <w:szCs w:val="47"/>
          <w14:textOutline w14:w="8534" w14:cap="flat" w14:cmpd="sng">
            <w14:solidFill>
              <w14:srgbClr w14:val="1244A8"/>
            </w14:solidFill>
            <w14:prstDash w14:val="solid"/>
            <w14:miter w14:val="10"/>
          </w14:textOutline>
        </w:rPr>
        <w:t>校就业联系方式</w:t>
      </w:r>
    </w:p>
    <w:p/>
    <w:p/>
    <w:tbl>
      <w:tblPr>
        <w:tblStyle w:val="4"/>
        <w:tblW w:w="1034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2"/>
        <w:gridCol w:w="8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102" w:type="dxa"/>
            <w:tcBorders>
              <w:top w:val="single" w:color="000000" w:sz="2" w:space="0"/>
              <w:bottom w:val="single" w:color="000000" w:sz="2" w:space="0"/>
            </w:tcBorders>
            <w:shd w:val="clear" w:color="auto" w:fill="345AA8"/>
            <w:vAlign w:val="top"/>
          </w:tcPr>
          <w:p>
            <w:pPr>
              <w:spacing w:before="151" w:line="220" w:lineRule="auto"/>
              <w:ind w:left="504"/>
              <w:rPr>
                <w:rFonts w:ascii="宋体" w:hAnsi="宋体" w:eastAsia="宋体" w:cs="宋体"/>
                <w:sz w:val="27"/>
                <w:szCs w:val="27"/>
              </w:rPr>
            </w:pPr>
            <w:r>
              <w:rPr>
                <w:rFonts w:ascii="宋体" w:hAnsi="宋体" w:eastAsia="宋体" w:cs="宋体"/>
                <w:color w:val="FFFFFF"/>
                <w:spacing w:val="-3"/>
                <w:sz w:val="27"/>
                <w:szCs w:val="27"/>
              </w:rPr>
              <w:t>学校地址</w:t>
            </w:r>
          </w:p>
        </w:tc>
        <w:tc>
          <w:tcPr>
            <w:tcW w:w="8247" w:type="dxa"/>
            <w:tcBorders>
              <w:top w:val="single" w:color="000000" w:sz="2" w:space="0"/>
              <w:bottom w:val="single" w:color="000000" w:sz="2" w:space="0"/>
            </w:tcBorders>
            <w:shd w:val="clear" w:color="auto" w:fill="E6E7E9"/>
            <w:vAlign w:val="top"/>
          </w:tcPr>
          <w:p>
            <w:pPr>
              <w:spacing w:before="151" w:line="219" w:lineRule="auto"/>
              <w:ind w:left="1392"/>
              <w:rPr>
                <w:rFonts w:ascii="宋体" w:hAnsi="宋体" w:eastAsia="宋体" w:cs="宋体"/>
                <w:sz w:val="27"/>
                <w:szCs w:val="27"/>
              </w:rPr>
            </w:pPr>
            <w:r>
              <w:rPr>
                <w:rFonts w:ascii="宋体" w:hAnsi="宋体" w:eastAsia="宋体" w:cs="宋体"/>
                <w:spacing w:val="-2"/>
                <w:sz w:val="27"/>
                <w:szCs w:val="27"/>
              </w:rPr>
              <w:t>四川省成都市郫都区中信大道</w:t>
            </w:r>
            <w:r>
              <w:rPr>
                <w:rFonts w:ascii="宋体" w:hAnsi="宋体" w:eastAsia="宋体" w:cs="宋体"/>
                <w:spacing w:val="-1"/>
                <w:sz w:val="27"/>
                <w:szCs w:val="27"/>
              </w:rPr>
              <w:t>二段1号(郫都校区)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02" w:type="dxa"/>
            <w:tcBorders>
              <w:top w:val="single" w:color="000000" w:sz="2" w:space="0"/>
              <w:bottom w:val="single" w:color="000000" w:sz="2" w:space="0"/>
            </w:tcBorders>
            <w:shd w:val="clear" w:color="auto" w:fill="345AA8"/>
            <w:vAlign w:val="top"/>
          </w:tcPr>
          <w:p>
            <w:pPr>
              <w:spacing w:before="157" w:line="219" w:lineRule="auto"/>
              <w:ind w:left="364"/>
              <w:rPr>
                <w:rFonts w:ascii="宋体" w:hAnsi="宋体" w:eastAsia="宋体" w:cs="宋体"/>
                <w:sz w:val="27"/>
                <w:szCs w:val="27"/>
              </w:rPr>
            </w:pPr>
            <w:r>
              <w:rPr>
                <w:rFonts w:ascii="宋体" w:hAnsi="宋体" w:eastAsia="宋体" w:cs="宋体"/>
                <w:color w:val="FFFFFF"/>
                <w:spacing w:val="6"/>
                <w:sz w:val="27"/>
                <w:szCs w:val="27"/>
              </w:rPr>
              <w:t>就</w:t>
            </w:r>
            <w:r>
              <w:rPr>
                <w:rFonts w:ascii="宋体" w:hAnsi="宋体" w:eastAsia="宋体" w:cs="宋体"/>
                <w:color w:val="FFFFFF"/>
                <w:spacing w:val="5"/>
                <w:sz w:val="27"/>
                <w:szCs w:val="27"/>
              </w:rPr>
              <w:t>业信息网</w:t>
            </w:r>
          </w:p>
        </w:tc>
        <w:tc>
          <w:tcPr>
            <w:tcW w:w="8247" w:type="dxa"/>
            <w:tcBorders>
              <w:top w:val="single" w:color="000000" w:sz="2" w:space="0"/>
              <w:bottom w:val="single" w:color="000000" w:sz="2" w:space="0"/>
            </w:tcBorders>
            <w:shd w:val="clear" w:color="auto" w:fill="D1D2D4"/>
            <w:vAlign w:val="top"/>
          </w:tcPr>
          <w:p>
            <w:pPr>
              <w:spacing w:before="150" w:line="214" w:lineRule="auto"/>
              <w:ind w:left="2752"/>
              <w:rPr>
                <w:rFonts w:ascii="宋体" w:hAnsi="宋体" w:eastAsia="宋体" w:cs="宋体"/>
                <w:sz w:val="27"/>
                <w:szCs w:val="27"/>
              </w:rPr>
            </w:pPr>
            <w:r>
              <w:fldChar w:fldCharType="begin"/>
            </w:r>
            <w:r>
              <w:instrText xml:space="preserve"> HYPERLINK "http://cdtu.mcitedu.cn" </w:instrText>
            </w:r>
            <w:r>
              <w:fldChar w:fldCharType="separate"/>
            </w:r>
            <w:r>
              <w:rPr>
                <w:rFonts w:ascii="宋体" w:hAnsi="宋体" w:eastAsia="宋体" w:cs="宋体"/>
                <w:spacing w:val="-1"/>
                <w:sz w:val="27"/>
                <w:szCs w:val="27"/>
              </w:rPr>
              <w:t>htt</w:t>
            </w:r>
            <w:r>
              <w:rPr>
                <w:rFonts w:ascii="宋体" w:hAnsi="宋体" w:eastAsia="宋体" w:cs="宋体"/>
                <w:sz w:val="27"/>
                <w:szCs w:val="27"/>
              </w:rPr>
              <w:t>p</w:t>
            </w:r>
            <w:r>
              <w:rPr>
                <w:rFonts w:ascii="宋体" w:hAnsi="宋体" w:eastAsia="宋体" w:cs="宋体"/>
                <w:spacing w:val="-1"/>
                <w:sz w:val="27"/>
                <w:szCs w:val="27"/>
              </w:rPr>
              <w:t>://</w:t>
            </w:r>
            <w:r>
              <w:rPr>
                <w:rFonts w:ascii="宋体" w:hAnsi="宋体" w:eastAsia="宋体" w:cs="宋体"/>
                <w:sz w:val="27"/>
                <w:szCs w:val="27"/>
              </w:rPr>
              <w:t>cdtu</w:t>
            </w:r>
            <w:r>
              <w:rPr>
                <w:rFonts w:ascii="宋体" w:hAnsi="宋体" w:eastAsia="宋体" w:cs="宋体"/>
                <w:spacing w:val="-1"/>
                <w:sz w:val="27"/>
                <w:szCs w:val="27"/>
              </w:rPr>
              <w:t>.</w:t>
            </w:r>
            <w:r>
              <w:rPr>
                <w:rFonts w:ascii="宋体" w:hAnsi="宋体" w:eastAsia="宋体" w:cs="宋体"/>
                <w:sz w:val="27"/>
                <w:szCs w:val="27"/>
              </w:rPr>
              <w:t>mcitedu</w:t>
            </w:r>
            <w:r>
              <w:rPr>
                <w:rFonts w:ascii="宋体" w:hAnsi="宋体" w:eastAsia="宋体" w:cs="宋体"/>
                <w:spacing w:val="-1"/>
                <w:sz w:val="27"/>
                <w:szCs w:val="27"/>
              </w:rPr>
              <w:t>.</w:t>
            </w:r>
            <w:r>
              <w:rPr>
                <w:rFonts w:ascii="宋体" w:hAnsi="宋体" w:eastAsia="宋体" w:cs="宋体"/>
                <w:sz w:val="27"/>
                <w:szCs w:val="27"/>
              </w:rPr>
              <w:t>cn</w:t>
            </w:r>
            <w:r>
              <w:rPr>
                <w:rFonts w:ascii="宋体" w:hAnsi="宋体" w:eastAsia="宋体" w:cs="宋体"/>
                <w:sz w:val="27"/>
                <w:szCs w:val="27"/>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102" w:type="dxa"/>
            <w:tcBorders>
              <w:top w:val="single" w:color="000000" w:sz="2" w:space="0"/>
              <w:bottom w:val="single" w:color="000000" w:sz="2" w:space="0"/>
            </w:tcBorders>
            <w:shd w:val="clear" w:color="auto" w:fill="345AA8"/>
            <w:vAlign w:val="top"/>
          </w:tcPr>
          <w:p>
            <w:pPr>
              <w:spacing w:before="151" w:line="221" w:lineRule="auto"/>
              <w:ind w:left="634"/>
              <w:rPr>
                <w:rFonts w:ascii="宋体" w:hAnsi="宋体" w:eastAsia="宋体" w:cs="宋体"/>
                <w:sz w:val="27"/>
                <w:szCs w:val="27"/>
              </w:rPr>
            </w:pPr>
            <w:r>
              <w:rPr>
                <w:rFonts w:ascii="宋体" w:hAnsi="宋体" w:eastAsia="宋体" w:cs="宋体"/>
                <w:color w:val="FFFFFF"/>
                <w:spacing w:val="4"/>
                <w:sz w:val="27"/>
                <w:szCs w:val="27"/>
              </w:rPr>
              <w:t>联系</w:t>
            </w:r>
            <w:r>
              <w:rPr>
                <w:rFonts w:ascii="宋体" w:hAnsi="宋体" w:eastAsia="宋体" w:cs="宋体"/>
                <w:color w:val="FFFFFF"/>
                <w:spacing w:val="3"/>
                <w:sz w:val="27"/>
                <w:szCs w:val="27"/>
              </w:rPr>
              <w:t>人</w:t>
            </w:r>
          </w:p>
        </w:tc>
        <w:tc>
          <w:tcPr>
            <w:tcW w:w="8247" w:type="dxa"/>
            <w:tcBorders>
              <w:top w:val="single" w:color="000000" w:sz="2" w:space="0"/>
              <w:bottom w:val="single" w:color="000000" w:sz="2" w:space="0"/>
            </w:tcBorders>
            <w:shd w:val="clear" w:color="auto" w:fill="E6E7E9"/>
            <w:vAlign w:val="top"/>
          </w:tcPr>
          <w:p>
            <w:pPr>
              <w:spacing w:before="148" w:line="219" w:lineRule="auto"/>
              <w:ind w:left="3282"/>
              <w:rPr>
                <w:rFonts w:ascii="宋体" w:hAnsi="宋体" w:eastAsia="宋体" w:cs="宋体"/>
                <w:sz w:val="27"/>
                <w:szCs w:val="27"/>
              </w:rPr>
            </w:pPr>
            <w:r>
              <w:rPr>
                <w:rFonts w:ascii="宋体" w:hAnsi="宋体" w:eastAsia="宋体" w:cs="宋体"/>
                <w:spacing w:val="2"/>
                <w:sz w:val="27"/>
                <w:szCs w:val="27"/>
              </w:rPr>
              <w:t>吉老师、胡老</w:t>
            </w:r>
            <w:r>
              <w:rPr>
                <w:rFonts w:ascii="宋体" w:hAnsi="宋体" w:eastAsia="宋体" w:cs="宋体"/>
                <w:spacing w:val="1"/>
                <w:sz w:val="27"/>
                <w:szCs w:val="27"/>
              </w:rPr>
              <w:t>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2102" w:type="dxa"/>
            <w:tcBorders>
              <w:top w:val="single" w:color="000000" w:sz="2" w:space="0"/>
              <w:bottom w:val="single" w:color="000000" w:sz="2" w:space="0"/>
            </w:tcBorders>
            <w:shd w:val="clear" w:color="auto" w:fill="345AA8"/>
            <w:vAlign w:val="top"/>
          </w:tcPr>
          <w:p>
            <w:pPr>
              <w:spacing w:before="162" w:line="221" w:lineRule="auto"/>
              <w:ind w:left="504"/>
              <w:rPr>
                <w:rFonts w:ascii="宋体" w:hAnsi="宋体" w:eastAsia="宋体" w:cs="宋体"/>
                <w:sz w:val="27"/>
                <w:szCs w:val="27"/>
              </w:rPr>
            </w:pPr>
            <w:r>
              <w:rPr>
                <w:rFonts w:ascii="宋体" w:hAnsi="宋体" w:eastAsia="宋体" w:cs="宋体"/>
                <w:color w:val="FFFFFF"/>
                <w:spacing w:val="4"/>
                <w:sz w:val="27"/>
                <w:szCs w:val="27"/>
              </w:rPr>
              <w:t>联</w:t>
            </w:r>
            <w:r>
              <w:rPr>
                <w:rFonts w:ascii="宋体" w:hAnsi="宋体" w:eastAsia="宋体" w:cs="宋体"/>
                <w:color w:val="FFFFFF"/>
                <w:spacing w:val="2"/>
                <w:sz w:val="27"/>
                <w:szCs w:val="27"/>
              </w:rPr>
              <w:t>系电话</w:t>
            </w:r>
          </w:p>
        </w:tc>
        <w:tc>
          <w:tcPr>
            <w:tcW w:w="8247" w:type="dxa"/>
            <w:tcBorders>
              <w:top w:val="single" w:color="000000" w:sz="2" w:space="0"/>
              <w:bottom w:val="single" w:color="000000" w:sz="2" w:space="0"/>
            </w:tcBorders>
            <w:shd w:val="clear" w:color="auto" w:fill="D1D2D4"/>
            <w:vAlign w:val="top"/>
          </w:tcPr>
          <w:p>
            <w:pPr>
              <w:spacing w:before="165"/>
              <w:ind w:left="2682"/>
              <w:rPr>
                <w:rFonts w:ascii="宋体" w:hAnsi="宋体" w:eastAsia="宋体" w:cs="宋体"/>
                <w:sz w:val="27"/>
                <w:szCs w:val="27"/>
              </w:rPr>
            </w:pPr>
            <w:r>
              <w:rPr>
                <w:rFonts w:ascii="宋体" w:hAnsi="宋体" w:eastAsia="宋体" w:cs="宋体"/>
                <w:spacing w:val="-1"/>
                <w:sz w:val="27"/>
                <w:szCs w:val="27"/>
              </w:rPr>
              <w:t>028-87992121/</w:t>
            </w:r>
            <w:r>
              <w:rPr>
                <w:rFonts w:ascii="宋体" w:hAnsi="宋体" w:eastAsia="宋体" w:cs="宋体"/>
                <w:sz w:val="27"/>
                <w:szCs w:val="27"/>
              </w:rPr>
              <w:t>87992378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102" w:type="dxa"/>
            <w:tcBorders>
              <w:top w:val="single" w:color="000000" w:sz="2" w:space="0"/>
              <w:bottom w:val="single" w:color="000000" w:sz="2" w:space="0"/>
            </w:tcBorders>
            <w:shd w:val="clear" w:color="auto" w:fill="345AA8"/>
            <w:vAlign w:val="top"/>
          </w:tcPr>
          <w:p>
            <w:pPr>
              <w:spacing w:before="150" w:line="220" w:lineRule="auto"/>
              <w:ind w:left="774"/>
              <w:rPr>
                <w:rFonts w:ascii="宋体" w:hAnsi="宋体" w:eastAsia="宋体" w:cs="宋体"/>
                <w:sz w:val="27"/>
                <w:szCs w:val="27"/>
              </w:rPr>
            </w:pPr>
            <w:r>
              <w:rPr>
                <w:rFonts w:ascii="宋体" w:hAnsi="宋体" w:eastAsia="宋体" w:cs="宋体"/>
                <w:color w:val="FFFFFF"/>
                <w:spacing w:val="8"/>
                <w:sz w:val="27"/>
                <w:szCs w:val="27"/>
              </w:rPr>
              <w:t>邮</w:t>
            </w:r>
            <w:r>
              <w:rPr>
                <w:rFonts w:ascii="宋体" w:hAnsi="宋体" w:eastAsia="宋体" w:cs="宋体"/>
                <w:color w:val="FFFFFF"/>
                <w:spacing w:val="7"/>
                <w:sz w:val="27"/>
                <w:szCs w:val="27"/>
              </w:rPr>
              <w:t>箱</w:t>
            </w:r>
          </w:p>
        </w:tc>
        <w:tc>
          <w:tcPr>
            <w:tcW w:w="8247" w:type="dxa"/>
            <w:tcBorders>
              <w:top w:val="single" w:color="000000" w:sz="2" w:space="0"/>
              <w:bottom w:val="single" w:color="000000" w:sz="2" w:space="0"/>
            </w:tcBorders>
            <w:shd w:val="clear" w:color="auto" w:fill="E6E7E9"/>
            <w:vAlign w:val="top"/>
          </w:tcPr>
          <w:p>
            <w:pPr>
              <w:spacing w:before="140" w:line="213" w:lineRule="auto"/>
              <w:ind w:left="3122"/>
              <w:rPr>
                <w:rFonts w:ascii="宋体" w:hAnsi="宋体" w:eastAsia="宋体" w:cs="宋体"/>
                <w:sz w:val="27"/>
                <w:szCs w:val="27"/>
              </w:rPr>
            </w:pPr>
            <w:r>
              <w:rPr>
                <w:rFonts w:ascii="宋体" w:hAnsi="宋体" w:eastAsia="宋体" w:cs="宋体"/>
                <w:spacing w:val="-1"/>
                <w:sz w:val="27"/>
                <w:szCs w:val="27"/>
              </w:rPr>
              <w:t>cec</w:t>
            </w:r>
            <w:r>
              <w:rPr>
                <w:rFonts w:ascii="宋体" w:hAnsi="宋体" w:eastAsia="宋体" w:cs="宋体"/>
                <w:spacing w:val="-2"/>
                <w:sz w:val="27"/>
                <w:szCs w:val="27"/>
              </w:rPr>
              <w:t>_</w:t>
            </w:r>
            <w:r>
              <w:rPr>
                <w:rFonts w:ascii="宋体" w:hAnsi="宋体" w:eastAsia="宋体" w:cs="宋体"/>
                <w:spacing w:val="-1"/>
                <w:sz w:val="27"/>
                <w:szCs w:val="27"/>
              </w:rPr>
              <w:t>jy</w:t>
            </w:r>
            <w:r>
              <w:rPr>
                <w:rFonts w:ascii="宋体" w:hAnsi="宋体" w:eastAsia="宋体" w:cs="宋体"/>
                <w:spacing w:val="-2"/>
                <w:sz w:val="27"/>
                <w:szCs w:val="27"/>
              </w:rPr>
              <w:t>@</w:t>
            </w:r>
            <w:r>
              <w:rPr>
                <w:rFonts w:ascii="宋体" w:hAnsi="宋体" w:eastAsia="宋体" w:cs="宋体"/>
                <w:spacing w:val="-1"/>
                <w:sz w:val="27"/>
                <w:szCs w:val="27"/>
              </w:rPr>
              <w:t>163.com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102" w:type="dxa"/>
            <w:tcBorders>
              <w:top w:val="single" w:color="000000" w:sz="2" w:space="0"/>
              <w:bottom w:val="single" w:color="000000" w:sz="2" w:space="0"/>
            </w:tcBorders>
            <w:shd w:val="clear" w:color="auto" w:fill="345AA8"/>
            <w:vAlign w:val="top"/>
          </w:tcPr>
          <w:p>
            <w:pPr>
              <w:spacing w:before="151" w:line="226" w:lineRule="auto"/>
              <w:ind w:left="4"/>
              <w:rPr>
                <w:rFonts w:ascii="宋体" w:hAnsi="宋体" w:eastAsia="宋体" w:cs="宋体"/>
                <w:sz w:val="26"/>
                <w:szCs w:val="26"/>
              </w:rPr>
            </w:pPr>
            <w:r>
              <w:rPr>
                <w:rFonts w:ascii="宋体" w:hAnsi="宋体" w:eastAsia="宋体" w:cs="宋体"/>
                <w:color w:val="FFFFFF"/>
                <w:spacing w:val="1"/>
                <w:sz w:val="26"/>
                <w:szCs w:val="26"/>
              </w:rPr>
              <w:t>用人单位招聘</w:t>
            </w:r>
            <w:r>
              <w:rPr>
                <w:rFonts w:ascii="宋体" w:hAnsi="宋体" w:eastAsia="宋体" w:cs="宋体"/>
                <w:color w:val="FFFFFF"/>
                <w:sz w:val="26"/>
                <w:szCs w:val="26"/>
              </w:rPr>
              <w:t>QQ</w:t>
            </w:r>
            <w:r>
              <w:rPr>
                <w:rFonts w:ascii="宋体" w:hAnsi="宋体" w:eastAsia="宋体" w:cs="宋体"/>
                <w:color w:val="FFFFFF"/>
                <w:spacing w:val="1"/>
                <w:sz w:val="26"/>
                <w:szCs w:val="26"/>
              </w:rPr>
              <w:t>群</w:t>
            </w:r>
          </w:p>
        </w:tc>
        <w:tc>
          <w:tcPr>
            <w:tcW w:w="8247" w:type="dxa"/>
            <w:tcBorders>
              <w:top w:val="single" w:color="000000" w:sz="2" w:space="0"/>
              <w:bottom w:val="single" w:color="000000" w:sz="2" w:space="0"/>
            </w:tcBorders>
            <w:shd w:val="clear" w:color="auto" w:fill="D1D2D4"/>
            <w:vAlign w:val="top"/>
          </w:tcPr>
          <w:p>
            <w:pPr>
              <w:spacing w:before="220" w:line="185" w:lineRule="auto"/>
              <w:ind w:left="3462"/>
              <w:rPr>
                <w:rFonts w:ascii="宋体" w:hAnsi="宋体" w:eastAsia="宋体" w:cs="宋体"/>
                <w:sz w:val="27"/>
                <w:szCs w:val="27"/>
              </w:rPr>
            </w:pPr>
            <w:r>
              <w:rPr>
                <w:rFonts w:ascii="宋体" w:hAnsi="宋体" w:eastAsia="宋体" w:cs="宋体"/>
                <w:spacing w:val="-2"/>
                <w:sz w:val="27"/>
                <w:szCs w:val="27"/>
              </w:rPr>
              <w:t>682</w:t>
            </w:r>
            <w:r>
              <w:rPr>
                <w:rFonts w:ascii="宋体" w:hAnsi="宋体" w:eastAsia="宋体" w:cs="宋体"/>
                <w:spacing w:val="-1"/>
                <w:sz w:val="27"/>
                <w:szCs w:val="27"/>
              </w:rPr>
              <w:t>217117</w:t>
            </w:r>
          </w:p>
        </w:tc>
      </w:tr>
    </w:tbl>
    <w:p>
      <w:pPr>
        <w:spacing w:line="258" w:lineRule="auto"/>
        <w:rPr>
          <w:rFonts w:ascii="Arial"/>
          <w:sz w:val="21"/>
        </w:rPr>
      </w:pPr>
    </w:p>
    <w:p>
      <w:pPr>
        <w:spacing w:before="153" w:line="221" w:lineRule="auto"/>
        <w:ind w:left="51"/>
        <w:rPr>
          <w:rFonts w:ascii="黑体" w:hAnsi="黑体" w:eastAsia="黑体" w:cs="黑体"/>
          <w:sz w:val="47"/>
          <w:szCs w:val="47"/>
        </w:rPr>
      </w:pPr>
      <w:r>
        <w:rPr>
          <w:rFonts w:ascii="黑体" w:hAnsi="黑体" w:eastAsia="黑体" w:cs="黑体"/>
          <w:color w:val="1244A8"/>
          <w:spacing w:val="23"/>
          <w:sz w:val="47"/>
          <w:szCs w:val="47"/>
          <w14:textOutline w14:w="8534" w14:cap="flat" w14:cmpd="sng">
            <w14:solidFill>
              <w14:srgbClr w14:val="1244A8"/>
            </w14:solidFill>
            <w14:prstDash w14:val="solid"/>
            <w14:miter w14:val="10"/>
          </w14:textOutline>
        </w:rPr>
        <w:t>学院就业联系方式</w:t>
      </w:r>
    </w:p>
    <w:p/>
    <w:p>
      <w:pPr>
        <w:spacing w:line="222" w:lineRule="exact"/>
      </w:pPr>
    </w:p>
    <w:tbl>
      <w:tblPr>
        <w:tblStyle w:val="4"/>
        <w:tblW w:w="103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3477"/>
        <w:gridCol w:w="879"/>
        <w:gridCol w:w="1628"/>
        <w:gridCol w:w="2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143" w:type="dxa"/>
            <w:tcBorders>
              <w:top w:val="single" w:color="000000" w:sz="2" w:space="0"/>
              <w:bottom w:val="single" w:color="000000" w:sz="2" w:space="0"/>
            </w:tcBorders>
            <w:shd w:val="clear" w:color="auto" w:fill="345AA8"/>
            <w:vAlign w:val="top"/>
          </w:tcPr>
          <w:p>
            <w:pPr>
              <w:spacing w:before="176" w:line="220" w:lineRule="auto"/>
              <w:ind w:left="858"/>
              <w:rPr>
                <w:rFonts w:ascii="宋体" w:hAnsi="宋体" w:eastAsia="宋体" w:cs="宋体"/>
                <w:sz w:val="21"/>
                <w:szCs w:val="21"/>
              </w:rPr>
            </w:pPr>
            <w:r>
              <w:rPr>
                <w:rFonts w:ascii="宋体" w:hAnsi="宋体" w:eastAsia="宋体" w:cs="宋体"/>
                <w:color w:val="FFFFFF"/>
                <w:spacing w:val="-4"/>
                <w:sz w:val="21"/>
                <w:szCs w:val="21"/>
                <w14:textOutline w14:w="3810" w14:cap="flat" w14:cmpd="sng">
                  <w14:solidFill>
                    <w14:srgbClr w14:val="FFFFFF"/>
                  </w14:solidFill>
                  <w14:prstDash w14:val="solid"/>
                  <w14:miter w14:val="10"/>
                </w14:textOutline>
              </w:rPr>
              <w:t>学</w:t>
            </w:r>
            <w:r>
              <w:rPr>
                <w:rFonts w:ascii="宋体" w:hAnsi="宋体" w:eastAsia="宋体" w:cs="宋体"/>
                <w:color w:val="FFFFFF"/>
                <w:spacing w:val="-3"/>
                <w:sz w:val="21"/>
                <w:szCs w:val="21"/>
                <w14:textOutline w14:w="3810" w14:cap="flat" w14:cmpd="sng">
                  <w14:solidFill>
                    <w14:srgbClr w14:val="FFFFFF"/>
                  </w14:solidFill>
                  <w14:prstDash w14:val="solid"/>
                  <w14:miter w14:val="10"/>
                </w14:textOutline>
              </w:rPr>
              <w:t>院</w:t>
            </w:r>
          </w:p>
        </w:tc>
        <w:tc>
          <w:tcPr>
            <w:tcW w:w="3477" w:type="dxa"/>
            <w:tcBorders>
              <w:top w:val="single" w:color="000000" w:sz="2" w:space="0"/>
              <w:bottom w:val="single" w:color="000000" w:sz="2" w:space="0"/>
            </w:tcBorders>
            <w:shd w:val="clear" w:color="auto" w:fill="345AA8"/>
            <w:vAlign w:val="top"/>
          </w:tcPr>
          <w:p>
            <w:pPr>
              <w:spacing w:before="175" w:line="219" w:lineRule="auto"/>
              <w:ind w:left="1315"/>
              <w:rPr>
                <w:rFonts w:ascii="宋体" w:hAnsi="宋体" w:eastAsia="宋体" w:cs="宋体"/>
                <w:sz w:val="21"/>
                <w:szCs w:val="21"/>
              </w:rPr>
            </w:pPr>
            <w:r>
              <w:rPr>
                <w:rFonts w:ascii="宋体" w:hAnsi="宋体" w:eastAsia="宋体" w:cs="宋体"/>
                <w:color w:val="FFFFFF"/>
                <w:spacing w:val="-4"/>
                <w:sz w:val="21"/>
                <w:szCs w:val="21"/>
                <w14:textOutline w14:w="3810" w14:cap="flat" w14:cmpd="sng">
                  <w14:solidFill>
                    <w14:srgbClr w14:val="FFFFFF"/>
                  </w14:solidFill>
                  <w14:prstDash w14:val="solid"/>
                  <w14:miter w14:val="10"/>
                </w14:textOutline>
              </w:rPr>
              <w:t>负</w:t>
            </w:r>
            <w:r>
              <w:rPr>
                <w:rFonts w:ascii="宋体" w:hAnsi="宋体" w:eastAsia="宋体" w:cs="宋体"/>
                <w:color w:val="FFFFFF"/>
                <w:spacing w:val="-3"/>
                <w:sz w:val="21"/>
                <w:szCs w:val="21"/>
                <w14:textOutline w14:w="3810" w14:cap="flat" w14:cmpd="sng">
                  <w14:solidFill>
                    <w14:srgbClr w14:val="FFFFFF"/>
                  </w14:solidFill>
                  <w14:prstDash w14:val="solid"/>
                  <w14:miter w14:val="10"/>
                </w14:textOutline>
              </w:rPr>
              <w:t>责专业</w:t>
            </w:r>
          </w:p>
        </w:tc>
        <w:tc>
          <w:tcPr>
            <w:tcW w:w="879" w:type="dxa"/>
            <w:tcBorders>
              <w:top w:val="single" w:color="000000" w:sz="2" w:space="0"/>
              <w:bottom w:val="single" w:color="000000" w:sz="2" w:space="0"/>
            </w:tcBorders>
            <w:shd w:val="clear" w:color="auto" w:fill="345AA8"/>
            <w:vAlign w:val="top"/>
          </w:tcPr>
          <w:p>
            <w:pPr>
              <w:spacing w:before="178" w:line="221" w:lineRule="auto"/>
              <w:ind w:left="158"/>
              <w:rPr>
                <w:rFonts w:ascii="宋体" w:hAnsi="宋体" w:eastAsia="宋体" w:cs="宋体"/>
                <w:sz w:val="21"/>
                <w:szCs w:val="21"/>
              </w:rPr>
            </w:pPr>
            <w:r>
              <w:rPr>
                <w:rFonts w:ascii="宋体" w:hAnsi="宋体" w:eastAsia="宋体" w:cs="宋体"/>
                <w:color w:val="FFFFFF"/>
                <w:spacing w:val="-3"/>
                <w:sz w:val="21"/>
                <w:szCs w:val="21"/>
                <w14:textOutline w14:w="3810" w14:cap="flat" w14:cmpd="sng">
                  <w14:solidFill>
                    <w14:srgbClr w14:val="FFFFFF"/>
                  </w14:solidFill>
                  <w14:prstDash w14:val="solid"/>
                  <w14:miter w14:val="10"/>
                </w14:textOutline>
              </w:rPr>
              <w:t>联</w:t>
            </w:r>
            <w:r>
              <w:rPr>
                <w:rFonts w:ascii="宋体" w:hAnsi="宋体" w:eastAsia="宋体" w:cs="宋体"/>
                <w:color w:val="FFFFFF"/>
                <w:spacing w:val="-2"/>
                <w:sz w:val="21"/>
                <w:szCs w:val="21"/>
                <w14:textOutline w14:w="3810" w14:cap="flat" w14:cmpd="sng">
                  <w14:solidFill>
                    <w14:srgbClr w14:val="FFFFFF"/>
                  </w14:solidFill>
                  <w14:prstDash w14:val="solid"/>
                  <w14:miter w14:val="10"/>
                </w14:textOutline>
              </w:rPr>
              <w:t>系人</w:t>
            </w:r>
          </w:p>
        </w:tc>
        <w:tc>
          <w:tcPr>
            <w:tcW w:w="1628" w:type="dxa"/>
            <w:tcBorders>
              <w:top w:val="single" w:color="000000" w:sz="2" w:space="0"/>
              <w:bottom w:val="single" w:color="000000" w:sz="2" w:space="0"/>
            </w:tcBorders>
            <w:shd w:val="clear" w:color="auto" w:fill="345AA8"/>
            <w:vAlign w:val="top"/>
          </w:tcPr>
          <w:p>
            <w:pPr>
              <w:spacing w:before="175" w:line="219" w:lineRule="auto"/>
              <w:ind w:left="389"/>
              <w:rPr>
                <w:rFonts w:ascii="宋体" w:hAnsi="宋体" w:eastAsia="宋体" w:cs="宋体"/>
                <w:sz w:val="21"/>
                <w:szCs w:val="21"/>
              </w:rPr>
            </w:pPr>
            <w:r>
              <w:rPr>
                <w:rFonts w:ascii="宋体" w:hAnsi="宋体" w:eastAsia="宋体" w:cs="宋体"/>
                <w:color w:val="FFFFFF"/>
                <w:spacing w:val="-4"/>
                <w:sz w:val="21"/>
                <w:szCs w:val="21"/>
                <w14:textOutline w14:w="3810" w14:cap="flat" w14:cmpd="sng">
                  <w14:solidFill>
                    <w14:srgbClr w14:val="FFFFFF"/>
                  </w14:solidFill>
                  <w14:prstDash w14:val="solid"/>
                  <w14:miter w14:val="10"/>
                </w14:textOutline>
              </w:rPr>
              <w:t>办</w:t>
            </w:r>
            <w:r>
              <w:rPr>
                <w:rFonts w:ascii="宋体" w:hAnsi="宋体" w:eastAsia="宋体" w:cs="宋体"/>
                <w:color w:val="FFFFFF"/>
                <w:spacing w:val="-2"/>
                <w:sz w:val="21"/>
                <w:szCs w:val="21"/>
                <w14:textOutline w14:w="3810" w14:cap="flat" w14:cmpd="sng">
                  <w14:solidFill>
                    <w14:srgbClr w14:val="FFFFFF"/>
                  </w14:solidFill>
                  <w14:prstDash w14:val="solid"/>
                  <w14:miter w14:val="10"/>
                </w14:textOutline>
              </w:rPr>
              <w:t>公电话</w:t>
            </w:r>
          </w:p>
        </w:tc>
        <w:tc>
          <w:tcPr>
            <w:tcW w:w="2223" w:type="dxa"/>
            <w:tcBorders>
              <w:top w:val="single" w:color="000000" w:sz="2" w:space="0"/>
              <w:bottom w:val="single" w:color="000000" w:sz="2" w:space="0"/>
            </w:tcBorders>
            <w:shd w:val="clear" w:color="auto" w:fill="345AA8"/>
            <w:vAlign w:val="top"/>
          </w:tcPr>
          <w:p>
            <w:pPr>
              <w:spacing w:before="176" w:line="220" w:lineRule="auto"/>
              <w:ind w:left="841"/>
              <w:rPr>
                <w:rFonts w:ascii="宋体" w:hAnsi="宋体" w:eastAsia="宋体" w:cs="宋体"/>
                <w:sz w:val="21"/>
                <w:szCs w:val="21"/>
              </w:rPr>
            </w:pPr>
            <w:r>
              <w:rPr>
                <w:rFonts w:ascii="宋体" w:hAnsi="宋体" w:eastAsia="宋体" w:cs="宋体"/>
                <w:color w:val="FFFFFF"/>
                <w:spacing w:val="15"/>
                <w:sz w:val="21"/>
                <w:szCs w:val="21"/>
                <w14:textOutline w14:w="3810" w14:cap="flat" w14:cmpd="sng">
                  <w14:solidFill>
                    <w14:srgbClr w14:val="FFFFFF"/>
                  </w14:solidFill>
                  <w14:prstDash w14:val="solid"/>
                  <w14:miter w14:val="10"/>
                </w14:textOutline>
              </w:rPr>
              <w:t>邮</w:t>
            </w:r>
            <w:r>
              <w:rPr>
                <w:rFonts w:ascii="宋体" w:hAnsi="宋体" w:eastAsia="宋体" w:cs="宋体"/>
                <w:color w:val="FFFFFF"/>
                <w:spacing w:val="13"/>
                <w:sz w:val="21"/>
                <w:szCs w:val="21"/>
              </w:rPr>
              <w:t xml:space="preserve"> </w:t>
            </w:r>
            <w:r>
              <w:rPr>
                <w:rFonts w:ascii="宋体" w:hAnsi="宋体" w:eastAsia="宋体" w:cs="宋体"/>
                <w:color w:val="FFFFFF"/>
                <w:spacing w:val="13"/>
                <w:sz w:val="21"/>
                <w:szCs w:val="21"/>
                <w14:textOutline w14:w="3810" w14:cap="flat" w14:cmpd="sng">
                  <w14:solidFill>
                    <w14:srgbClr w14:val="FFFFFF"/>
                  </w14:solidFill>
                  <w14:prstDash w14:val="solid"/>
                  <w14:miter w14:val="10"/>
                </w14:textOutline>
              </w:rPr>
              <w:t>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2143" w:type="dxa"/>
            <w:tcBorders>
              <w:top w:val="single" w:color="000000" w:sz="2" w:space="0"/>
              <w:bottom w:val="single" w:color="000000" w:sz="2" w:space="0"/>
            </w:tcBorders>
            <w:shd w:val="clear" w:color="auto" w:fill="E6E7E9"/>
            <w:vAlign w:val="top"/>
          </w:tcPr>
          <w:p>
            <w:pPr>
              <w:spacing w:line="244" w:lineRule="auto"/>
              <w:rPr>
                <w:rFonts w:ascii="Arial"/>
                <w:sz w:val="21"/>
              </w:rPr>
            </w:pPr>
          </w:p>
          <w:p>
            <w:pPr>
              <w:spacing w:before="68" w:line="220" w:lineRule="auto"/>
              <w:ind w:left="435"/>
              <w:rPr>
                <w:rFonts w:ascii="宋体" w:hAnsi="宋体" w:eastAsia="宋体" w:cs="宋体"/>
                <w:sz w:val="21"/>
                <w:szCs w:val="21"/>
              </w:rPr>
            </w:pPr>
            <w:r>
              <w:rPr>
                <w:rFonts w:ascii="宋体" w:hAnsi="宋体" w:eastAsia="宋体" w:cs="宋体"/>
                <w:spacing w:val="2"/>
                <w:sz w:val="21"/>
                <w:szCs w:val="21"/>
              </w:rPr>
              <w:t>智能制造学院</w:t>
            </w:r>
          </w:p>
        </w:tc>
        <w:tc>
          <w:tcPr>
            <w:tcW w:w="3477" w:type="dxa"/>
            <w:tcBorders>
              <w:top w:val="single" w:color="000000" w:sz="2" w:space="0"/>
              <w:bottom w:val="single" w:color="000000" w:sz="2" w:space="0"/>
            </w:tcBorders>
            <w:shd w:val="clear" w:color="auto" w:fill="E6E7E9"/>
            <w:vAlign w:val="top"/>
          </w:tcPr>
          <w:p>
            <w:pPr>
              <w:spacing w:before="172" w:line="259" w:lineRule="auto"/>
              <w:ind w:left="51" w:right="45" w:firstLine="100"/>
              <w:rPr>
                <w:rFonts w:ascii="宋体" w:hAnsi="宋体" w:eastAsia="宋体" w:cs="宋体"/>
                <w:sz w:val="21"/>
                <w:szCs w:val="21"/>
              </w:rPr>
            </w:pPr>
            <w:r>
              <w:rPr>
                <w:rFonts w:ascii="宋体" w:hAnsi="宋体" w:eastAsia="宋体" w:cs="宋体"/>
                <w:spacing w:val="-1"/>
                <w:sz w:val="21"/>
                <w:szCs w:val="21"/>
              </w:rPr>
              <w:t>机械电子工程、机</w:t>
            </w:r>
            <w:r>
              <w:rPr>
                <w:rFonts w:ascii="宋体" w:hAnsi="宋体" w:eastAsia="宋体" w:cs="宋体"/>
                <w:sz w:val="21"/>
                <w:szCs w:val="21"/>
              </w:rPr>
              <w:t xml:space="preserve">械设计制造及其 </w:t>
            </w:r>
            <w:r>
              <w:rPr>
                <w:rFonts w:ascii="宋体" w:hAnsi="宋体" w:eastAsia="宋体" w:cs="宋体"/>
                <w:spacing w:val="1"/>
                <w:sz w:val="21"/>
                <w:szCs w:val="21"/>
              </w:rPr>
              <w:t>自动化、机械工程、</w:t>
            </w:r>
            <w:r>
              <w:rPr>
                <w:rFonts w:ascii="宋体" w:hAnsi="宋体" w:eastAsia="宋体" w:cs="宋体"/>
                <w:sz w:val="21"/>
                <w:szCs w:val="21"/>
              </w:rPr>
              <w:t>机电一体化技术</w:t>
            </w:r>
          </w:p>
        </w:tc>
        <w:tc>
          <w:tcPr>
            <w:tcW w:w="879" w:type="dxa"/>
            <w:tcBorders>
              <w:top w:val="single" w:color="000000" w:sz="2" w:space="0"/>
              <w:bottom w:val="single" w:color="000000" w:sz="2" w:space="0"/>
            </w:tcBorders>
            <w:shd w:val="clear" w:color="auto" w:fill="E6E7E9"/>
            <w:vAlign w:val="top"/>
          </w:tcPr>
          <w:p>
            <w:pPr>
              <w:spacing w:line="243" w:lineRule="auto"/>
              <w:rPr>
                <w:rFonts w:ascii="Arial"/>
                <w:sz w:val="21"/>
              </w:rPr>
            </w:pPr>
          </w:p>
          <w:p>
            <w:pPr>
              <w:spacing w:before="69" w:line="219" w:lineRule="auto"/>
              <w:ind w:left="155"/>
              <w:rPr>
                <w:rFonts w:ascii="宋体" w:hAnsi="宋体" w:eastAsia="宋体" w:cs="宋体"/>
                <w:sz w:val="21"/>
                <w:szCs w:val="21"/>
              </w:rPr>
            </w:pPr>
            <w:r>
              <w:rPr>
                <w:rFonts w:ascii="宋体" w:hAnsi="宋体" w:eastAsia="宋体" w:cs="宋体"/>
                <w:spacing w:val="-3"/>
                <w:sz w:val="21"/>
                <w:szCs w:val="21"/>
              </w:rPr>
              <w:t>牟</w:t>
            </w:r>
            <w:r>
              <w:rPr>
                <w:rFonts w:ascii="宋体" w:hAnsi="宋体" w:eastAsia="宋体" w:cs="宋体"/>
                <w:spacing w:val="-2"/>
                <w:sz w:val="21"/>
                <w:szCs w:val="21"/>
              </w:rPr>
              <w:t>老师</w:t>
            </w:r>
          </w:p>
        </w:tc>
        <w:tc>
          <w:tcPr>
            <w:tcW w:w="1628" w:type="dxa"/>
            <w:tcBorders>
              <w:top w:val="single" w:color="000000" w:sz="2" w:space="0"/>
              <w:bottom w:val="single" w:color="000000" w:sz="2" w:space="0"/>
            </w:tcBorders>
            <w:shd w:val="clear" w:color="auto" w:fill="E6E7E9"/>
            <w:vAlign w:val="top"/>
          </w:tcPr>
          <w:p>
            <w:pPr>
              <w:spacing w:line="297"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028-879921</w:t>
            </w:r>
            <w:r>
              <w:rPr>
                <w:rFonts w:ascii="宋体" w:hAnsi="宋体" w:eastAsia="宋体" w:cs="宋体"/>
                <w:sz w:val="21"/>
                <w:szCs w:val="21"/>
              </w:rPr>
              <w:t>37</w:t>
            </w:r>
          </w:p>
        </w:tc>
        <w:tc>
          <w:tcPr>
            <w:tcW w:w="2223" w:type="dxa"/>
            <w:tcBorders>
              <w:top w:val="single" w:color="000000" w:sz="2" w:space="0"/>
              <w:bottom w:val="single" w:color="000000" w:sz="2" w:space="0"/>
            </w:tcBorders>
            <w:shd w:val="clear" w:color="auto" w:fill="E6E7E9"/>
            <w:vAlign w:val="top"/>
          </w:tcPr>
          <w:p>
            <w:pPr>
              <w:spacing w:before="307" w:line="214" w:lineRule="auto"/>
              <w:ind w:left="98"/>
              <w:rPr>
                <w:rFonts w:ascii="宋体" w:hAnsi="宋体" w:eastAsia="宋体" w:cs="宋体"/>
                <w:sz w:val="21"/>
                <w:szCs w:val="21"/>
              </w:rPr>
            </w:pPr>
            <w:r>
              <w:rPr>
                <w:rFonts w:ascii="宋体" w:hAnsi="宋体" w:eastAsia="宋体" w:cs="宋体"/>
                <w:spacing w:val="-1"/>
                <w:sz w:val="21"/>
                <w:szCs w:val="21"/>
              </w:rPr>
              <w:t>40123927</w:t>
            </w:r>
            <w:r>
              <w:rPr>
                <w:rFonts w:ascii="宋体" w:hAnsi="宋体" w:eastAsia="宋体" w:cs="宋体"/>
                <w:sz w:val="21"/>
                <w:szCs w:val="21"/>
              </w:rPr>
              <w:t>8@qq.com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2143" w:type="dxa"/>
            <w:tcBorders>
              <w:top w:val="single" w:color="000000" w:sz="2" w:space="0"/>
              <w:bottom w:val="single" w:color="000000" w:sz="2" w:space="0"/>
            </w:tcBorders>
            <w:shd w:val="clear" w:color="auto" w:fill="D1D2D4"/>
            <w:vAlign w:val="top"/>
          </w:tcPr>
          <w:p>
            <w:pPr>
              <w:spacing w:before="303" w:line="219" w:lineRule="auto"/>
              <w:ind w:left="115"/>
              <w:rPr>
                <w:rFonts w:ascii="宋体" w:hAnsi="宋体" w:eastAsia="宋体" w:cs="宋体"/>
                <w:sz w:val="21"/>
                <w:szCs w:val="21"/>
              </w:rPr>
            </w:pPr>
            <w:r>
              <w:rPr>
                <w:rFonts w:ascii="宋体" w:hAnsi="宋体" w:eastAsia="宋体" w:cs="宋体"/>
                <w:spacing w:val="2"/>
                <w:sz w:val="21"/>
                <w:szCs w:val="21"/>
              </w:rPr>
              <w:t>材料与</w:t>
            </w:r>
            <w:r>
              <w:rPr>
                <w:rFonts w:ascii="宋体" w:hAnsi="宋体" w:eastAsia="宋体" w:cs="宋体"/>
                <w:spacing w:val="1"/>
                <w:sz w:val="21"/>
                <w:szCs w:val="21"/>
              </w:rPr>
              <w:t>环境工程学院</w:t>
            </w:r>
          </w:p>
        </w:tc>
        <w:tc>
          <w:tcPr>
            <w:tcW w:w="3477" w:type="dxa"/>
            <w:tcBorders>
              <w:top w:val="single" w:color="000000" w:sz="2" w:space="0"/>
              <w:bottom w:val="single" w:color="000000" w:sz="2" w:space="0"/>
            </w:tcBorders>
            <w:shd w:val="clear" w:color="auto" w:fill="D1D2D4"/>
            <w:vAlign w:val="top"/>
          </w:tcPr>
          <w:p>
            <w:pPr>
              <w:spacing w:before="153" w:line="286" w:lineRule="auto"/>
              <w:ind w:left="152" w:right="147"/>
              <w:rPr>
                <w:rFonts w:ascii="宋体" w:hAnsi="宋体" w:eastAsia="宋体" w:cs="宋体"/>
                <w:sz w:val="21"/>
                <w:szCs w:val="21"/>
              </w:rPr>
            </w:pPr>
            <w:r>
              <w:rPr>
                <w:rFonts w:ascii="宋体" w:hAnsi="宋体" w:eastAsia="宋体" w:cs="宋体"/>
                <w:spacing w:val="2"/>
                <w:sz w:val="21"/>
                <w:szCs w:val="21"/>
              </w:rPr>
              <w:t>材料</w:t>
            </w:r>
            <w:r>
              <w:rPr>
                <w:rFonts w:ascii="宋体" w:hAnsi="宋体" w:eastAsia="宋体" w:cs="宋体"/>
                <w:spacing w:val="1"/>
                <w:sz w:val="21"/>
                <w:szCs w:val="21"/>
              </w:rPr>
              <w:t>成型及控制工程、环境科学与</w:t>
            </w:r>
            <w:r>
              <w:rPr>
                <w:rFonts w:ascii="宋体" w:hAnsi="宋体" w:eastAsia="宋体" w:cs="宋体"/>
                <w:sz w:val="21"/>
                <w:szCs w:val="21"/>
              </w:rPr>
              <w:t xml:space="preserve"> </w:t>
            </w:r>
            <w:r>
              <w:rPr>
                <w:rFonts w:ascii="宋体" w:hAnsi="宋体" w:eastAsia="宋体" w:cs="宋体"/>
                <w:spacing w:val="-1"/>
                <w:sz w:val="21"/>
                <w:szCs w:val="21"/>
              </w:rPr>
              <w:t>工程、材料科学与工程</w:t>
            </w:r>
            <w:r>
              <w:rPr>
                <w:rFonts w:ascii="宋体" w:hAnsi="宋体" w:eastAsia="宋体" w:cs="宋体"/>
                <w:sz w:val="21"/>
                <w:szCs w:val="21"/>
              </w:rPr>
              <w:t>、工程造价</w:t>
            </w:r>
          </w:p>
        </w:tc>
        <w:tc>
          <w:tcPr>
            <w:tcW w:w="879" w:type="dxa"/>
            <w:tcBorders>
              <w:top w:val="single" w:color="000000" w:sz="2" w:space="0"/>
              <w:bottom w:val="single" w:color="000000" w:sz="2" w:space="0"/>
            </w:tcBorders>
            <w:shd w:val="clear" w:color="auto" w:fill="D1D2D4"/>
            <w:vAlign w:val="top"/>
          </w:tcPr>
          <w:p>
            <w:pPr>
              <w:spacing w:before="304" w:line="219" w:lineRule="auto"/>
              <w:ind w:left="155"/>
              <w:rPr>
                <w:rFonts w:ascii="宋体" w:hAnsi="宋体" w:eastAsia="宋体" w:cs="宋体"/>
                <w:sz w:val="21"/>
                <w:szCs w:val="21"/>
              </w:rPr>
            </w:pPr>
            <w:r>
              <w:rPr>
                <w:rFonts w:ascii="宋体" w:hAnsi="宋体" w:eastAsia="宋体" w:cs="宋体"/>
                <w:spacing w:val="4"/>
                <w:sz w:val="21"/>
                <w:szCs w:val="21"/>
              </w:rPr>
              <w:t>吴</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D1D2D4"/>
            <w:vAlign w:val="top"/>
          </w:tcPr>
          <w:p>
            <w:pPr>
              <w:spacing w:line="288"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028-879923</w:t>
            </w:r>
            <w:r>
              <w:rPr>
                <w:rFonts w:ascii="宋体" w:hAnsi="宋体" w:eastAsia="宋体" w:cs="宋体"/>
                <w:sz w:val="21"/>
                <w:szCs w:val="21"/>
              </w:rPr>
              <w:t>68</w:t>
            </w:r>
          </w:p>
        </w:tc>
        <w:tc>
          <w:tcPr>
            <w:tcW w:w="2223" w:type="dxa"/>
            <w:tcBorders>
              <w:top w:val="single" w:color="000000" w:sz="2" w:space="0"/>
              <w:bottom w:val="single" w:color="000000" w:sz="2" w:space="0"/>
            </w:tcBorders>
            <w:shd w:val="clear" w:color="auto" w:fill="D1D2D4"/>
            <w:vAlign w:val="top"/>
          </w:tcPr>
          <w:p>
            <w:pPr>
              <w:spacing w:before="298" w:line="214" w:lineRule="auto"/>
              <w:ind w:left="98"/>
              <w:rPr>
                <w:rFonts w:ascii="宋体" w:hAnsi="宋体" w:eastAsia="宋体" w:cs="宋体"/>
                <w:sz w:val="21"/>
                <w:szCs w:val="21"/>
              </w:rPr>
            </w:pPr>
            <w:r>
              <w:rPr>
                <w:rFonts w:ascii="宋体" w:hAnsi="宋体" w:eastAsia="宋体" w:cs="宋体"/>
                <w:spacing w:val="-1"/>
                <w:sz w:val="21"/>
                <w:szCs w:val="21"/>
              </w:rPr>
              <w:t>248367728@</w:t>
            </w:r>
            <w:r>
              <w:rPr>
                <w:rFonts w:ascii="宋体" w:hAnsi="宋体" w:eastAsia="宋体" w:cs="宋体"/>
                <w:sz w:val="21"/>
                <w:szCs w:val="21"/>
              </w:rPr>
              <w:t>qq</w:t>
            </w:r>
            <w:r>
              <w:rPr>
                <w:rFonts w:ascii="宋体" w:hAnsi="宋体" w:eastAsia="宋体" w:cs="宋体"/>
                <w:spacing w:val="-1"/>
                <w:sz w:val="21"/>
                <w:szCs w:val="21"/>
              </w:rPr>
              <w:t>.</w:t>
            </w:r>
            <w:r>
              <w:rPr>
                <w:rFonts w:ascii="宋体" w:hAnsi="宋体" w:eastAsia="宋体" w:cs="宋体"/>
                <w:sz w:val="21"/>
                <w:szCs w:val="21"/>
              </w:rPr>
              <w:t>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2143" w:type="dxa"/>
            <w:tcBorders>
              <w:top w:val="single" w:color="000000" w:sz="2" w:space="0"/>
              <w:bottom w:val="single" w:color="000000" w:sz="2" w:space="0"/>
            </w:tcBorders>
            <w:shd w:val="clear" w:color="auto" w:fill="E6E7E9"/>
            <w:vAlign w:val="top"/>
          </w:tcPr>
          <w:p>
            <w:pPr>
              <w:spacing w:before="304" w:line="219" w:lineRule="auto"/>
              <w:ind w:left="325"/>
              <w:rPr>
                <w:rFonts w:ascii="宋体" w:hAnsi="宋体" w:eastAsia="宋体" w:cs="宋体"/>
                <w:sz w:val="21"/>
                <w:szCs w:val="21"/>
              </w:rPr>
            </w:pPr>
            <w:r>
              <w:rPr>
                <w:rFonts w:ascii="宋体" w:hAnsi="宋体" w:eastAsia="宋体" w:cs="宋体"/>
                <w:spacing w:val="2"/>
                <w:sz w:val="21"/>
                <w:szCs w:val="21"/>
              </w:rPr>
              <w:t>计算机工程</w:t>
            </w:r>
            <w:r>
              <w:rPr>
                <w:rFonts w:ascii="宋体" w:hAnsi="宋体" w:eastAsia="宋体" w:cs="宋体"/>
                <w:spacing w:val="1"/>
                <w:sz w:val="21"/>
                <w:szCs w:val="21"/>
              </w:rPr>
              <w:t>学院</w:t>
            </w:r>
          </w:p>
        </w:tc>
        <w:tc>
          <w:tcPr>
            <w:tcW w:w="3477" w:type="dxa"/>
            <w:tcBorders>
              <w:top w:val="single" w:color="000000" w:sz="2" w:space="0"/>
              <w:bottom w:val="single" w:color="000000" w:sz="2" w:space="0"/>
            </w:tcBorders>
            <w:shd w:val="clear" w:color="auto" w:fill="E6E7E9"/>
            <w:vAlign w:val="top"/>
          </w:tcPr>
          <w:p>
            <w:pPr>
              <w:spacing w:before="154" w:line="259" w:lineRule="auto"/>
              <w:ind w:left="471" w:right="259" w:hanging="209"/>
              <w:rPr>
                <w:rFonts w:ascii="宋体" w:hAnsi="宋体" w:eastAsia="宋体" w:cs="宋体"/>
                <w:sz w:val="21"/>
                <w:szCs w:val="21"/>
              </w:rPr>
            </w:pPr>
            <w:r>
              <w:rPr>
                <w:rFonts w:ascii="宋体" w:hAnsi="宋体" w:eastAsia="宋体" w:cs="宋体"/>
                <w:spacing w:val="1"/>
                <w:sz w:val="21"/>
                <w:szCs w:val="21"/>
              </w:rPr>
              <w:t>计算机科学</w:t>
            </w:r>
            <w:r>
              <w:rPr>
                <w:rFonts w:ascii="宋体" w:hAnsi="宋体" w:eastAsia="宋体" w:cs="宋体"/>
                <w:sz w:val="21"/>
                <w:szCs w:val="21"/>
              </w:rPr>
              <w:t xml:space="preserve">与技术、软件工程、 </w:t>
            </w:r>
            <w:r>
              <w:rPr>
                <w:rFonts w:ascii="宋体" w:hAnsi="宋体" w:eastAsia="宋体" w:cs="宋体"/>
                <w:spacing w:val="-1"/>
                <w:sz w:val="21"/>
                <w:szCs w:val="21"/>
              </w:rPr>
              <w:t>物联网工程、数字</w:t>
            </w:r>
            <w:r>
              <w:rPr>
                <w:rFonts w:ascii="宋体" w:hAnsi="宋体" w:eastAsia="宋体" w:cs="宋体"/>
                <w:sz w:val="21"/>
                <w:szCs w:val="21"/>
              </w:rPr>
              <w:t>媒体技术</w:t>
            </w:r>
          </w:p>
        </w:tc>
        <w:tc>
          <w:tcPr>
            <w:tcW w:w="879" w:type="dxa"/>
            <w:tcBorders>
              <w:top w:val="single" w:color="000000" w:sz="2" w:space="0"/>
              <w:bottom w:val="single" w:color="000000" w:sz="2" w:space="0"/>
            </w:tcBorders>
            <w:shd w:val="clear" w:color="auto" w:fill="E6E7E9"/>
            <w:vAlign w:val="top"/>
          </w:tcPr>
          <w:p>
            <w:pPr>
              <w:spacing w:before="305" w:line="219" w:lineRule="auto"/>
              <w:ind w:left="155"/>
              <w:rPr>
                <w:rFonts w:ascii="宋体" w:hAnsi="宋体" w:eastAsia="宋体" w:cs="宋体"/>
                <w:sz w:val="21"/>
                <w:szCs w:val="21"/>
              </w:rPr>
            </w:pPr>
            <w:r>
              <w:rPr>
                <w:rFonts w:ascii="宋体" w:hAnsi="宋体" w:eastAsia="宋体" w:cs="宋体"/>
                <w:spacing w:val="4"/>
                <w:sz w:val="21"/>
                <w:szCs w:val="21"/>
              </w:rPr>
              <w:t>田</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E6E7E9"/>
            <w:vAlign w:val="top"/>
          </w:tcPr>
          <w:p>
            <w:pPr>
              <w:spacing w:line="289"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028-879921</w:t>
            </w:r>
            <w:r>
              <w:rPr>
                <w:rFonts w:ascii="宋体" w:hAnsi="宋体" w:eastAsia="宋体" w:cs="宋体"/>
                <w:sz w:val="21"/>
                <w:szCs w:val="21"/>
              </w:rPr>
              <w:t>39</w:t>
            </w:r>
          </w:p>
        </w:tc>
        <w:tc>
          <w:tcPr>
            <w:tcW w:w="2223" w:type="dxa"/>
            <w:tcBorders>
              <w:top w:val="single" w:color="000000" w:sz="2" w:space="0"/>
              <w:bottom w:val="single" w:color="000000" w:sz="2" w:space="0"/>
            </w:tcBorders>
            <w:shd w:val="clear" w:color="auto" w:fill="E6E7E9"/>
            <w:vAlign w:val="top"/>
          </w:tcPr>
          <w:p>
            <w:pPr>
              <w:spacing w:before="299" w:line="214" w:lineRule="auto"/>
              <w:ind w:left="98"/>
              <w:rPr>
                <w:rFonts w:ascii="宋体" w:hAnsi="宋体" w:eastAsia="宋体" w:cs="宋体"/>
                <w:sz w:val="21"/>
                <w:szCs w:val="21"/>
              </w:rPr>
            </w:pPr>
            <w:r>
              <w:rPr>
                <w:rFonts w:ascii="宋体" w:hAnsi="宋体" w:eastAsia="宋体" w:cs="宋体"/>
                <w:spacing w:val="-2"/>
                <w:sz w:val="21"/>
                <w:szCs w:val="21"/>
              </w:rPr>
              <w:t>1787361</w:t>
            </w:r>
            <w:r>
              <w:rPr>
                <w:rFonts w:ascii="宋体" w:hAnsi="宋体" w:eastAsia="宋体" w:cs="宋体"/>
                <w:spacing w:val="-1"/>
                <w:sz w:val="21"/>
                <w:szCs w:val="21"/>
              </w:rPr>
              <w:t>765@qq.com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2143" w:type="dxa"/>
            <w:tcBorders>
              <w:top w:val="single" w:color="000000" w:sz="2" w:space="0"/>
              <w:bottom w:val="single" w:color="000000" w:sz="2" w:space="0"/>
            </w:tcBorders>
            <w:shd w:val="clear" w:color="auto" w:fill="D1D2D4"/>
            <w:vAlign w:val="top"/>
          </w:tcPr>
          <w:p>
            <w:pPr>
              <w:spacing w:before="307" w:line="220" w:lineRule="auto"/>
              <w:ind w:left="435"/>
              <w:rPr>
                <w:rFonts w:ascii="宋体" w:hAnsi="宋体" w:eastAsia="宋体" w:cs="宋体"/>
                <w:sz w:val="21"/>
                <w:szCs w:val="21"/>
              </w:rPr>
            </w:pPr>
            <w:r>
              <w:rPr>
                <w:rFonts w:ascii="宋体" w:hAnsi="宋体" w:eastAsia="宋体" w:cs="宋体"/>
                <w:spacing w:val="2"/>
                <w:sz w:val="21"/>
                <w:szCs w:val="21"/>
              </w:rPr>
              <w:t>电子工程学院</w:t>
            </w:r>
          </w:p>
        </w:tc>
        <w:tc>
          <w:tcPr>
            <w:tcW w:w="3477" w:type="dxa"/>
            <w:tcBorders>
              <w:top w:val="single" w:color="000000" w:sz="2" w:space="0"/>
              <w:bottom w:val="single" w:color="000000" w:sz="2" w:space="0"/>
            </w:tcBorders>
            <w:shd w:val="clear" w:color="auto" w:fill="D1D2D4"/>
            <w:vAlign w:val="top"/>
          </w:tcPr>
          <w:p>
            <w:pPr>
              <w:spacing w:before="155" w:line="259" w:lineRule="auto"/>
              <w:ind w:left="681" w:right="357" w:hanging="319"/>
              <w:rPr>
                <w:rFonts w:ascii="宋体" w:hAnsi="宋体" w:eastAsia="宋体" w:cs="宋体"/>
                <w:sz w:val="21"/>
                <w:szCs w:val="21"/>
              </w:rPr>
            </w:pPr>
            <w:r>
              <w:rPr>
                <w:rFonts w:ascii="宋体" w:hAnsi="宋体" w:eastAsia="宋体" w:cs="宋体"/>
                <w:spacing w:val="2"/>
                <w:sz w:val="21"/>
                <w:szCs w:val="21"/>
              </w:rPr>
              <w:t>电子信息</w:t>
            </w:r>
            <w:r>
              <w:rPr>
                <w:rFonts w:ascii="宋体" w:hAnsi="宋体" w:eastAsia="宋体" w:cs="宋体"/>
                <w:spacing w:val="1"/>
                <w:sz w:val="21"/>
                <w:szCs w:val="21"/>
              </w:rPr>
              <w:t>工程、微电子科学与</w:t>
            </w:r>
            <w:r>
              <w:rPr>
                <w:rFonts w:ascii="宋体" w:hAnsi="宋体" w:eastAsia="宋体" w:cs="宋体"/>
                <w:sz w:val="21"/>
                <w:szCs w:val="21"/>
              </w:rPr>
              <w:t xml:space="preserve"> </w:t>
            </w:r>
            <w:r>
              <w:rPr>
                <w:rFonts w:ascii="宋体" w:hAnsi="宋体" w:eastAsia="宋体" w:cs="宋体"/>
                <w:spacing w:val="1"/>
                <w:sz w:val="21"/>
                <w:szCs w:val="21"/>
              </w:rPr>
              <w:t>工程、电子科学与技</w:t>
            </w:r>
            <w:r>
              <w:rPr>
                <w:rFonts w:ascii="宋体" w:hAnsi="宋体" w:eastAsia="宋体" w:cs="宋体"/>
                <w:sz w:val="21"/>
                <w:szCs w:val="21"/>
              </w:rPr>
              <w:t>术</w:t>
            </w:r>
          </w:p>
        </w:tc>
        <w:tc>
          <w:tcPr>
            <w:tcW w:w="879" w:type="dxa"/>
            <w:tcBorders>
              <w:top w:val="single" w:color="000000" w:sz="2" w:space="0"/>
              <w:bottom w:val="single" w:color="000000" w:sz="2" w:space="0"/>
            </w:tcBorders>
            <w:shd w:val="clear" w:color="auto" w:fill="D1D2D4"/>
            <w:vAlign w:val="top"/>
          </w:tcPr>
          <w:p>
            <w:pPr>
              <w:spacing w:before="306" w:line="219" w:lineRule="auto"/>
              <w:ind w:left="155"/>
              <w:rPr>
                <w:rFonts w:ascii="宋体" w:hAnsi="宋体" w:eastAsia="宋体" w:cs="宋体"/>
                <w:sz w:val="21"/>
                <w:szCs w:val="21"/>
              </w:rPr>
            </w:pPr>
            <w:r>
              <w:rPr>
                <w:rFonts w:ascii="宋体" w:hAnsi="宋体" w:eastAsia="宋体" w:cs="宋体"/>
                <w:spacing w:val="4"/>
                <w:sz w:val="21"/>
                <w:szCs w:val="21"/>
              </w:rPr>
              <w:t>吴</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D1D2D4"/>
            <w:vAlign w:val="top"/>
          </w:tcPr>
          <w:p>
            <w:pPr>
              <w:spacing w:line="290"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028-879923</w:t>
            </w:r>
            <w:r>
              <w:rPr>
                <w:rFonts w:ascii="宋体" w:hAnsi="宋体" w:eastAsia="宋体" w:cs="宋体"/>
                <w:sz w:val="21"/>
                <w:szCs w:val="21"/>
              </w:rPr>
              <w:t>84</w:t>
            </w:r>
          </w:p>
        </w:tc>
        <w:tc>
          <w:tcPr>
            <w:tcW w:w="2223" w:type="dxa"/>
            <w:tcBorders>
              <w:top w:val="single" w:color="000000" w:sz="2" w:space="0"/>
              <w:bottom w:val="single" w:color="000000" w:sz="2" w:space="0"/>
            </w:tcBorders>
            <w:shd w:val="clear" w:color="auto" w:fill="D1D2D4"/>
            <w:vAlign w:val="top"/>
          </w:tcPr>
          <w:p>
            <w:pPr>
              <w:spacing w:before="300" w:line="214" w:lineRule="auto"/>
              <w:ind w:left="98"/>
              <w:rPr>
                <w:rFonts w:ascii="宋体" w:hAnsi="宋体" w:eastAsia="宋体" w:cs="宋体"/>
                <w:sz w:val="21"/>
                <w:szCs w:val="21"/>
              </w:rPr>
            </w:pPr>
            <w:r>
              <w:rPr>
                <w:rFonts w:ascii="宋体" w:hAnsi="宋体" w:eastAsia="宋体" w:cs="宋体"/>
                <w:spacing w:val="-2"/>
                <w:sz w:val="21"/>
                <w:szCs w:val="21"/>
              </w:rPr>
              <w:t>1328682</w:t>
            </w:r>
            <w:r>
              <w:rPr>
                <w:rFonts w:ascii="宋体" w:hAnsi="宋体" w:eastAsia="宋体" w:cs="宋体"/>
                <w:spacing w:val="-1"/>
                <w:sz w:val="21"/>
                <w:szCs w:val="21"/>
              </w:rPr>
              <w:t>883@qq.com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2143" w:type="dxa"/>
            <w:tcBorders>
              <w:top w:val="single" w:color="000000" w:sz="2" w:space="0"/>
              <w:bottom w:val="single" w:color="000000" w:sz="2" w:space="0"/>
            </w:tcBorders>
            <w:shd w:val="clear" w:color="auto" w:fill="E6E7E9"/>
            <w:vAlign w:val="top"/>
          </w:tcPr>
          <w:p>
            <w:pPr>
              <w:spacing w:before="308" w:line="220" w:lineRule="auto"/>
              <w:ind w:left="15"/>
              <w:rPr>
                <w:rFonts w:ascii="宋体" w:hAnsi="宋体" w:eastAsia="宋体" w:cs="宋体"/>
                <w:sz w:val="21"/>
                <w:szCs w:val="21"/>
              </w:rPr>
            </w:pPr>
            <w:r>
              <w:rPr>
                <w:rFonts w:ascii="宋体" w:hAnsi="宋体" w:eastAsia="宋体" w:cs="宋体"/>
                <w:spacing w:val="2"/>
                <w:sz w:val="21"/>
                <w:szCs w:val="21"/>
              </w:rPr>
              <w:t>自动</w:t>
            </w:r>
            <w:r>
              <w:rPr>
                <w:rFonts w:ascii="宋体" w:hAnsi="宋体" w:eastAsia="宋体" w:cs="宋体"/>
                <w:spacing w:val="1"/>
                <w:sz w:val="21"/>
                <w:szCs w:val="21"/>
              </w:rPr>
              <w:t>化与电气工程学院</w:t>
            </w:r>
          </w:p>
        </w:tc>
        <w:tc>
          <w:tcPr>
            <w:tcW w:w="3477" w:type="dxa"/>
            <w:tcBorders>
              <w:top w:val="single" w:color="000000" w:sz="2" w:space="0"/>
              <w:bottom w:val="single" w:color="000000" w:sz="2" w:space="0"/>
            </w:tcBorders>
            <w:shd w:val="clear" w:color="auto" w:fill="E6E7E9"/>
            <w:vAlign w:val="top"/>
          </w:tcPr>
          <w:p>
            <w:pPr>
              <w:spacing w:before="157" w:line="259" w:lineRule="auto"/>
              <w:ind w:left="991" w:right="150" w:hanging="619"/>
              <w:rPr>
                <w:rFonts w:ascii="宋体" w:hAnsi="宋体" w:eastAsia="宋体" w:cs="宋体"/>
                <w:sz w:val="21"/>
                <w:szCs w:val="21"/>
              </w:rPr>
            </w:pPr>
            <w:r>
              <w:rPr>
                <w:rFonts w:ascii="宋体" w:hAnsi="宋体" w:eastAsia="宋体" w:cs="宋体"/>
                <w:spacing w:val="1"/>
                <w:sz w:val="21"/>
                <w:szCs w:val="21"/>
              </w:rPr>
              <w:t>电气工程</w:t>
            </w:r>
            <w:r>
              <w:rPr>
                <w:rFonts w:ascii="宋体" w:hAnsi="宋体" w:eastAsia="宋体" w:cs="宋体"/>
                <w:sz w:val="21"/>
                <w:szCs w:val="21"/>
              </w:rPr>
              <w:t xml:space="preserve">及其自动化、自动化、 </w:t>
            </w:r>
            <w:r>
              <w:rPr>
                <w:rFonts w:ascii="宋体" w:hAnsi="宋体" w:eastAsia="宋体" w:cs="宋体"/>
                <w:spacing w:val="-2"/>
                <w:sz w:val="21"/>
                <w:szCs w:val="21"/>
              </w:rPr>
              <w:t>测</w:t>
            </w:r>
            <w:r>
              <w:rPr>
                <w:rFonts w:ascii="宋体" w:hAnsi="宋体" w:eastAsia="宋体" w:cs="宋体"/>
                <w:spacing w:val="-1"/>
                <w:sz w:val="21"/>
                <w:szCs w:val="21"/>
              </w:rPr>
              <w:t>控技术与仪器</w:t>
            </w:r>
          </w:p>
        </w:tc>
        <w:tc>
          <w:tcPr>
            <w:tcW w:w="879" w:type="dxa"/>
            <w:tcBorders>
              <w:top w:val="single" w:color="000000" w:sz="2" w:space="0"/>
              <w:bottom w:val="single" w:color="000000" w:sz="2" w:space="0"/>
            </w:tcBorders>
            <w:shd w:val="clear" w:color="auto" w:fill="E6E7E9"/>
            <w:vAlign w:val="top"/>
          </w:tcPr>
          <w:p>
            <w:pPr>
              <w:spacing w:before="307" w:line="219" w:lineRule="auto"/>
              <w:ind w:left="155"/>
              <w:rPr>
                <w:rFonts w:ascii="宋体" w:hAnsi="宋体" w:eastAsia="宋体" w:cs="宋体"/>
                <w:sz w:val="21"/>
                <w:szCs w:val="21"/>
              </w:rPr>
            </w:pPr>
            <w:r>
              <w:rPr>
                <w:rFonts w:ascii="宋体" w:hAnsi="宋体" w:eastAsia="宋体" w:cs="宋体"/>
                <w:spacing w:val="4"/>
                <w:sz w:val="21"/>
                <w:szCs w:val="21"/>
              </w:rPr>
              <w:t>张</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E6E7E9"/>
            <w:vAlign w:val="top"/>
          </w:tcPr>
          <w:p>
            <w:pPr>
              <w:spacing w:line="291"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028-879922</w:t>
            </w:r>
            <w:r>
              <w:rPr>
                <w:rFonts w:ascii="宋体" w:hAnsi="宋体" w:eastAsia="宋体" w:cs="宋体"/>
                <w:sz w:val="21"/>
                <w:szCs w:val="21"/>
              </w:rPr>
              <w:t>80</w:t>
            </w:r>
          </w:p>
        </w:tc>
        <w:tc>
          <w:tcPr>
            <w:tcW w:w="2223" w:type="dxa"/>
            <w:tcBorders>
              <w:top w:val="single" w:color="000000" w:sz="2" w:space="0"/>
              <w:bottom w:val="single" w:color="000000" w:sz="2" w:space="0"/>
            </w:tcBorders>
            <w:shd w:val="clear" w:color="auto" w:fill="E6E7E9"/>
            <w:vAlign w:val="top"/>
          </w:tcPr>
          <w:p>
            <w:pPr>
              <w:spacing w:before="301" w:line="214" w:lineRule="auto"/>
              <w:ind w:left="98"/>
              <w:rPr>
                <w:rFonts w:ascii="宋体" w:hAnsi="宋体" w:eastAsia="宋体" w:cs="宋体"/>
                <w:sz w:val="21"/>
                <w:szCs w:val="21"/>
              </w:rPr>
            </w:pPr>
            <w:r>
              <w:rPr>
                <w:rFonts w:ascii="宋体" w:hAnsi="宋体" w:eastAsia="宋体" w:cs="宋体"/>
                <w:spacing w:val="-2"/>
                <w:sz w:val="21"/>
                <w:szCs w:val="21"/>
              </w:rPr>
              <w:t>1156138</w:t>
            </w:r>
            <w:r>
              <w:rPr>
                <w:rFonts w:ascii="宋体" w:hAnsi="宋体" w:eastAsia="宋体" w:cs="宋体"/>
                <w:spacing w:val="-1"/>
                <w:sz w:val="21"/>
                <w:szCs w:val="21"/>
              </w:rPr>
              <w:t>834@qq.com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143" w:type="dxa"/>
            <w:tcBorders>
              <w:top w:val="single" w:color="000000" w:sz="2" w:space="0"/>
              <w:bottom w:val="single" w:color="000000" w:sz="2" w:space="0"/>
            </w:tcBorders>
            <w:shd w:val="clear" w:color="auto" w:fill="D1D2D4"/>
            <w:vAlign w:val="top"/>
          </w:tcPr>
          <w:p>
            <w:pPr>
              <w:spacing w:before="148" w:line="219" w:lineRule="auto"/>
              <w:ind w:left="115"/>
              <w:rPr>
                <w:rFonts w:ascii="宋体" w:hAnsi="宋体" w:eastAsia="宋体" w:cs="宋体"/>
                <w:sz w:val="21"/>
                <w:szCs w:val="21"/>
              </w:rPr>
            </w:pPr>
            <w:r>
              <w:rPr>
                <w:rFonts w:ascii="宋体" w:hAnsi="宋体" w:eastAsia="宋体" w:cs="宋体"/>
                <w:spacing w:val="2"/>
                <w:sz w:val="21"/>
                <w:szCs w:val="21"/>
              </w:rPr>
              <w:t>网络与</w:t>
            </w:r>
            <w:r>
              <w:rPr>
                <w:rFonts w:ascii="宋体" w:hAnsi="宋体" w:eastAsia="宋体" w:cs="宋体"/>
                <w:spacing w:val="1"/>
                <w:sz w:val="21"/>
                <w:szCs w:val="21"/>
              </w:rPr>
              <w:t>通信工程学院</w:t>
            </w:r>
          </w:p>
        </w:tc>
        <w:tc>
          <w:tcPr>
            <w:tcW w:w="3477" w:type="dxa"/>
            <w:tcBorders>
              <w:top w:val="single" w:color="000000" w:sz="2" w:space="0"/>
              <w:bottom w:val="single" w:color="000000" w:sz="2" w:space="0"/>
            </w:tcBorders>
            <w:shd w:val="clear" w:color="auto" w:fill="D1D2D4"/>
            <w:vAlign w:val="top"/>
          </w:tcPr>
          <w:p>
            <w:pPr>
              <w:spacing w:before="148" w:line="219" w:lineRule="auto"/>
              <w:ind w:left="262"/>
              <w:rPr>
                <w:rFonts w:ascii="宋体" w:hAnsi="宋体" w:eastAsia="宋体" w:cs="宋体"/>
                <w:sz w:val="21"/>
                <w:szCs w:val="21"/>
              </w:rPr>
            </w:pPr>
            <w:r>
              <w:rPr>
                <w:rFonts w:ascii="宋体" w:hAnsi="宋体" w:eastAsia="宋体" w:cs="宋体"/>
                <w:spacing w:val="-1"/>
                <w:sz w:val="21"/>
                <w:szCs w:val="21"/>
              </w:rPr>
              <w:t>通信工程、信息工</w:t>
            </w:r>
            <w:r>
              <w:rPr>
                <w:rFonts w:ascii="宋体" w:hAnsi="宋体" w:eastAsia="宋体" w:cs="宋体"/>
                <w:sz w:val="21"/>
                <w:szCs w:val="21"/>
              </w:rPr>
              <w:t>程、网络工程</w:t>
            </w:r>
          </w:p>
        </w:tc>
        <w:tc>
          <w:tcPr>
            <w:tcW w:w="879" w:type="dxa"/>
            <w:tcBorders>
              <w:top w:val="single" w:color="000000" w:sz="2" w:space="0"/>
              <w:bottom w:val="single" w:color="000000" w:sz="2" w:space="0"/>
            </w:tcBorders>
            <w:shd w:val="clear" w:color="auto" w:fill="D1D2D4"/>
            <w:vAlign w:val="top"/>
          </w:tcPr>
          <w:p>
            <w:pPr>
              <w:spacing w:before="148" w:line="219" w:lineRule="auto"/>
              <w:ind w:left="155"/>
              <w:rPr>
                <w:rFonts w:ascii="宋体" w:hAnsi="宋体" w:eastAsia="宋体" w:cs="宋体"/>
                <w:sz w:val="21"/>
                <w:szCs w:val="21"/>
              </w:rPr>
            </w:pPr>
            <w:r>
              <w:rPr>
                <w:rFonts w:ascii="宋体" w:hAnsi="宋体" w:eastAsia="宋体" w:cs="宋体"/>
                <w:spacing w:val="4"/>
                <w:sz w:val="21"/>
                <w:szCs w:val="21"/>
              </w:rPr>
              <w:t>冉</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D1D2D4"/>
            <w:vAlign w:val="top"/>
          </w:tcPr>
          <w:p>
            <w:pPr>
              <w:spacing w:before="202" w:line="185" w:lineRule="auto"/>
              <w:ind w:left="176"/>
              <w:rPr>
                <w:rFonts w:ascii="宋体" w:hAnsi="宋体" w:eastAsia="宋体" w:cs="宋体"/>
                <w:sz w:val="21"/>
                <w:szCs w:val="21"/>
              </w:rPr>
            </w:pPr>
            <w:r>
              <w:rPr>
                <w:rFonts w:ascii="宋体" w:hAnsi="宋体" w:eastAsia="宋体" w:cs="宋体"/>
                <w:spacing w:val="-1"/>
                <w:sz w:val="21"/>
                <w:szCs w:val="21"/>
              </w:rPr>
              <w:t>028-879928</w:t>
            </w:r>
            <w:r>
              <w:rPr>
                <w:rFonts w:ascii="宋体" w:hAnsi="宋体" w:eastAsia="宋体" w:cs="宋体"/>
                <w:sz w:val="21"/>
                <w:szCs w:val="21"/>
              </w:rPr>
              <w:t>53</w:t>
            </w:r>
          </w:p>
        </w:tc>
        <w:tc>
          <w:tcPr>
            <w:tcW w:w="2223" w:type="dxa"/>
            <w:tcBorders>
              <w:top w:val="single" w:color="000000" w:sz="2" w:space="0"/>
              <w:bottom w:val="single" w:color="000000" w:sz="2" w:space="0"/>
            </w:tcBorders>
            <w:shd w:val="clear" w:color="auto" w:fill="D1D2D4"/>
            <w:vAlign w:val="top"/>
          </w:tcPr>
          <w:p>
            <w:pPr>
              <w:spacing w:before="142" w:line="214" w:lineRule="auto"/>
              <w:ind w:left="98"/>
              <w:rPr>
                <w:rFonts w:ascii="宋体" w:hAnsi="宋体" w:eastAsia="宋体" w:cs="宋体"/>
                <w:sz w:val="21"/>
                <w:szCs w:val="21"/>
              </w:rPr>
            </w:pPr>
            <w:r>
              <w:rPr>
                <w:rFonts w:ascii="宋体" w:hAnsi="宋体" w:eastAsia="宋体" w:cs="宋体"/>
                <w:spacing w:val="-2"/>
                <w:sz w:val="21"/>
                <w:szCs w:val="21"/>
              </w:rPr>
              <w:t>1710347</w:t>
            </w:r>
            <w:r>
              <w:rPr>
                <w:rFonts w:ascii="宋体" w:hAnsi="宋体" w:eastAsia="宋体" w:cs="宋体"/>
                <w:spacing w:val="-1"/>
                <w:sz w:val="21"/>
                <w:szCs w:val="21"/>
              </w:rPr>
              <w:t>693@qq.com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2143" w:type="dxa"/>
            <w:tcBorders>
              <w:top w:val="single" w:color="000000" w:sz="2" w:space="0"/>
              <w:bottom w:val="single" w:color="000000" w:sz="2" w:space="0"/>
            </w:tcBorders>
            <w:shd w:val="clear" w:color="auto" w:fill="E6E7E9"/>
            <w:vAlign w:val="top"/>
          </w:tcPr>
          <w:p>
            <w:pPr>
              <w:spacing w:before="308" w:line="219" w:lineRule="auto"/>
              <w:ind w:left="325"/>
              <w:rPr>
                <w:rFonts w:ascii="宋体" w:hAnsi="宋体" w:eastAsia="宋体" w:cs="宋体"/>
                <w:sz w:val="21"/>
                <w:szCs w:val="21"/>
              </w:rPr>
            </w:pPr>
            <w:r>
              <w:rPr>
                <w:rFonts w:ascii="宋体" w:hAnsi="宋体" w:eastAsia="宋体" w:cs="宋体"/>
                <w:spacing w:val="2"/>
                <w:sz w:val="21"/>
                <w:szCs w:val="21"/>
              </w:rPr>
              <w:t>经济与管理</w:t>
            </w:r>
            <w:r>
              <w:rPr>
                <w:rFonts w:ascii="宋体" w:hAnsi="宋体" w:eastAsia="宋体" w:cs="宋体"/>
                <w:spacing w:val="1"/>
                <w:sz w:val="21"/>
                <w:szCs w:val="21"/>
              </w:rPr>
              <w:t>学院</w:t>
            </w:r>
          </w:p>
        </w:tc>
        <w:tc>
          <w:tcPr>
            <w:tcW w:w="3477" w:type="dxa"/>
            <w:tcBorders>
              <w:top w:val="single" w:color="000000" w:sz="2" w:space="0"/>
              <w:bottom w:val="single" w:color="000000" w:sz="2" w:space="0"/>
            </w:tcBorders>
            <w:shd w:val="clear" w:color="auto" w:fill="E6E7E9"/>
            <w:vAlign w:val="top"/>
          </w:tcPr>
          <w:p>
            <w:pPr>
              <w:spacing w:before="168" w:line="329" w:lineRule="exact"/>
              <w:ind w:left="681"/>
              <w:rPr>
                <w:rFonts w:ascii="宋体" w:hAnsi="宋体" w:eastAsia="宋体" w:cs="宋体"/>
                <w:sz w:val="21"/>
                <w:szCs w:val="21"/>
              </w:rPr>
            </w:pPr>
            <w:r>
              <w:rPr>
                <w:rFonts w:ascii="宋体" w:hAnsi="宋体" w:eastAsia="宋体" w:cs="宋体"/>
                <w:spacing w:val="-2"/>
                <w:position w:val="8"/>
                <w:sz w:val="21"/>
                <w:szCs w:val="21"/>
              </w:rPr>
              <w:t>物流管理</w:t>
            </w:r>
            <w:r>
              <w:rPr>
                <w:rFonts w:ascii="宋体" w:hAnsi="宋体" w:eastAsia="宋体" w:cs="宋体"/>
                <w:spacing w:val="-1"/>
                <w:position w:val="8"/>
                <w:sz w:val="21"/>
                <w:szCs w:val="21"/>
              </w:rPr>
              <w:t>、国际商务、</w:t>
            </w:r>
          </w:p>
          <w:p>
            <w:pPr>
              <w:spacing w:line="218" w:lineRule="auto"/>
              <w:ind w:left="892"/>
              <w:rPr>
                <w:rFonts w:ascii="宋体" w:hAnsi="宋体" w:eastAsia="宋体" w:cs="宋体"/>
                <w:sz w:val="21"/>
                <w:szCs w:val="21"/>
              </w:rPr>
            </w:pPr>
            <w:r>
              <w:rPr>
                <w:rFonts w:ascii="宋体" w:hAnsi="宋体" w:eastAsia="宋体" w:cs="宋体"/>
                <w:spacing w:val="2"/>
                <w:sz w:val="21"/>
                <w:szCs w:val="21"/>
              </w:rPr>
              <w:t>互</w:t>
            </w:r>
            <w:r>
              <w:rPr>
                <w:rFonts w:ascii="宋体" w:hAnsi="宋体" w:eastAsia="宋体" w:cs="宋体"/>
                <w:spacing w:val="1"/>
                <w:sz w:val="21"/>
                <w:szCs w:val="21"/>
              </w:rPr>
              <w:t>联网金融、会计</w:t>
            </w:r>
          </w:p>
        </w:tc>
        <w:tc>
          <w:tcPr>
            <w:tcW w:w="879" w:type="dxa"/>
            <w:tcBorders>
              <w:top w:val="single" w:color="000000" w:sz="2" w:space="0"/>
              <w:bottom w:val="single" w:color="000000" w:sz="2" w:space="0"/>
            </w:tcBorders>
            <w:shd w:val="clear" w:color="auto" w:fill="E6E7E9"/>
            <w:vAlign w:val="top"/>
          </w:tcPr>
          <w:p>
            <w:pPr>
              <w:spacing w:before="308" w:line="219" w:lineRule="auto"/>
              <w:ind w:left="155"/>
              <w:rPr>
                <w:rFonts w:ascii="宋体" w:hAnsi="宋体" w:eastAsia="宋体" w:cs="宋体"/>
                <w:sz w:val="21"/>
                <w:szCs w:val="21"/>
              </w:rPr>
            </w:pPr>
            <w:r>
              <w:rPr>
                <w:rFonts w:ascii="宋体" w:hAnsi="宋体" w:eastAsia="宋体" w:cs="宋体"/>
                <w:spacing w:val="-2"/>
                <w:sz w:val="21"/>
                <w:szCs w:val="21"/>
              </w:rPr>
              <w:t>黄老</w:t>
            </w:r>
            <w:r>
              <w:rPr>
                <w:rFonts w:ascii="宋体" w:hAnsi="宋体" w:eastAsia="宋体" w:cs="宋体"/>
                <w:spacing w:val="-1"/>
                <w:sz w:val="21"/>
                <w:szCs w:val="21"/>
              </w:rPr>
              <w:t>师</w:t>
            </w:r>
          </w:p>
        </w:tc>
        <w:tc>
          <w:tcPr>
            <w:tcW w:w="1628" w:type="dxa"/>
            <w:tcBorders>
              <w:top w:val="single" w:color="000000" w:sz="2" w:space="0"/>
              <w:bottom w:val="single" w:color="000000" w:sz="2" w:space="0"/>
            </w:tcBorders>
            <w:shd w:val="clear" w:color="auto" w:fill="E6E7E9"/>
            <w:vAlign w:val="top"/>
          </w:tcPr>
          <w:p>
            <w:pPr>
              <w:spacing w:line="292"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028-879921</w:t>
            </w:r>
            <w:r>
              <w:rPr>
                <w:rFonts w:ascii="宋体" w:hAnsi="宋体" w:eastAsia="宋体" w:cs="宋体"/>
                <w:sz w:val="21"/>
                <w:szCs w:val="21"/>
              </w:rPr>
              <w:t>34</w:t>
            </w:r>
          </w:p>
        </w:tc>
        <w:tc>
          <w:tcPr>
            <w:tcW w:w="2223" w:type="dxa"/>
            <w:tcBorders>
              <w:top w:val="single" w:color="000000" w:sz="2" w:space="0"/>
              <w:bottom w:val="single" w:color="000000" w:sz="2" w:space="0"/>
            </w:tcBorders>
            <w:shd w:val="clear" w:color="auto" w:fill="E6E7E9"/>
            <w:vAlign w:val="top"/>
          </w:tcPr>
          <w:p>
            <w:pPr>
              <w:spacing w:before="302" w:line="214" w:lineRule="auto"/>
              <w:ind w:left="98"/>
              <w:rPr>
                <w:rFonts w:ascii="宋体" w:hAnsi="宋体" w:eastAsia="宋体" w:cs="宋体"/>
                <w:sz w:val="21"/>
                <w:szCs w:val="21"/>
              </w:rPr>
            </w:pPr>
            <w:r>
              <w:rPr>
                <w:rFonts w:ascii="宋体" w:hAnsi="宋体" w:eastAsia="宋体" w:cs="宋体"/>
                <w:spacing w:val="-1"/>
                <w:sz w:val="21"/>
                <w:szCs w:val="21"/>
              </w:rPr>
              <w:t>378579493@qq.</w:t>
            </w:r>
            <w:r>
              <w:rPr>
                <w:rFonts w:ascii="宋体" w:hAnsi="宋体" w:eastAsia="宋体" w:cs="宋体"/>
                <w:sz w:val="21"/>
                <w:szCs w:val="21"/>
              </w:rPr>
              <w:t>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143" w:type="dxa"/>
            <w:tcBorders>
              <w:top w:val="single" w:color="000000" w:sz="2" w:space="0"/>
              <w:bottom w:val="single" w:color="000000" w:sz="2" w:space="0"/>
            </w:tcBorders>
            <w:shd w:val="clear" w:color="auto" w:fill="D1D2D4"/>
            <w:vAlign w:val="top"/>
          </w:tcPr>
          <w:p>
            <w:pPr>
              <w:spacing w:before="309" w:line="219" w:lineRule="auto"/>
              <w:ind w:left="325"/>
              <w:rPr>
                <w:rFonts w:ascii="宋体" w:hAnsi="宋体" w:eastAsia="宋体" w:cs="宋体"/>
                <w:sz w:val="21"/>
                <w:szCs w:val="21"/>
              </w:rPr>
            </w:pPr>
            <w:r>
              <w:rPr>
                <w:rFonts w:ascii="宋体" w:hAnsi="宋体" w:eastAsia="宋体" w:cs="宋体"/>
                <w:spacing w:val="2"/>
                <w:sz w:val="21"/>
                <w:szCs w:val="21"/>
              </w:rPr>
              <w:t>汽车与交通</w:t>
            </w:r>
            <w:r>
              <w:rPr>
                <w:rFonts w:ascii="宋体" w:hAnsi="宋体" w:eastAsia="宋体" w:cs="宋体"/>
                <w:spacing w:val="1"/>
                <w:sz w:val="21"/>
                <w:szCs w:val="21"/>
              </w:rPr>
              <w:t>学院</w:t>
            </w:r>
          </w:p>
        </w:tc>
        <w:tc>
          <w:tcPr>
            <w:tcW w:w="3477" w:type="dxa"/>
            <w:tcBorders>
              <w:top w:val="single" w:color="000000" w:sz="2" w:space="0"/>
              <w:bottom w:val="single" w:color="000000" w:sz="2" w:space="0"/>
            </w:tcBorders>
            <w:shd w:val="clear" w:color="auto" w:fill="D1D2D4"/>
            <w:vAlign w:val="top"/>
          </w:tcPr>
          <w:p>
            <w:pPr>
              <w:spacing w:before="148" w:line="264" w:lineRule="auto"/>
              <w:ind w:left="1201" w:right="456" w:hanging="729"/>
              <w:rPr>
                <w:rFonts w:ascii="宋体" w:hAnsi="宋体" w:eastAsia="宋体" w:cs="宋体"/>
                <w:sz w:val="21"/>
                <w:szCs w:val="21"/>
              </w:rPr>
            </w:pPr>
            <w:r>
              <w:rPr>
                <w:rFonts w:ascii="宋体" w:hAnsi="宋体" w:eastAsia="宋体" w:cs="宋体"/>
                <w:spacing w:val="2"/>
                <w:sz w:val="21"/>
                <w:szCs w:val="21"/>
              </w:rPr>
              <w:t>汽车服务工</w:t>
            </w:r>
            <w:r>
              <w:rPr>
                <w:rFonts w:ascii="宋体" w:hAnsi="宋体" w:eastAsia="宋体" w:cs="宋体"/>
                <w:spacing w:val="1"/>
                <w:sz w:val="21"/>
                <w:szCs w:val="21"/>
              </w:rPr>
              <w:t>程、飞行器控制</w:t>
            </w:r>
            <w:r>
              <w:rPr>
                <w:rFonts w:ascii="宋体" w:hAnsi="宋体" w:eastAsia="宋体" w:cs="宋体"/>
                <w:sz w:val="21"/>
                <w:szCs w:val="21"/>
              </w:rPr>
              <w:t xml:space="preserve"> </w:t>
            </w:r>
            <w:r>
              <w:rPr>
                <w:rFonts w:ascii="宋体" w:hAnsi="宋体" w:eastAsia="宋体" w:cs="宋体"/>
                <w:spacing w:val="-2"/>
                <w:sz w:val="21"/>
                <w:szCs w:val="21"/>
              </w:rPr>
              <w:t>与信息工程</w:t>
            </w:r>
          </w:p>
        </w:tc>
        <w:tc>
          <w:tcPr>
            <w:tcW w:w="879" w:type="dxa"/>
            <w:tcBorders>
              <w:top w:val="single" w:color="000000" w:sz="2" w:space="0"/>
              <w:bottom w:val="single" w:color="000000" w:sz="2" w:space="0"/>
            </w:tcBorders>
            <w:shd w:val="clear" w:color="auto" w:fill="D1D2D4"/>
            <w:vAlign w:val="top"/>
          </w:tcPr>
          <w:p>
            <w:pPr>
              <w:spacing w:before="309" w:line="219" w:lineRule="auto"/>
              <w:ind w:left="155"/>
              <w:rPr>
                <w:rFonts w:ascii="宋体" w:hAnsi="宋体" w:eastAsia="宋体" w:cs="宋体"/>
                <w:sz w:val="21"/>
                <w:szCs w:val="21"/>
              </w:rPr>
            </w:pPr>
            <w:r>
              <w:rPr>
                <w:rFonts w:ascii="宋体" w:hAnsi="宋体" w:eastAsia="宋体" w:cs="宋体"/>
                <w:spacing w:val="4"/>
                <w:sz w:val="21"/>
                <w:szCs w:val="21"/>
              </w:rPr>
              <w:t>冯</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D1D2D4"/>
            <w:vAlign w:val="top"/>
          </w:tcPr>
          <w:p>
            <w:pPr>
              <w:spacing w:line="293" w:lineRule="auto"/>
              <w:rPr>
                <w:rFonts w:ascii="Arial"/>
                <w:sz w:val="21"/>
              </w:rPr>
            </w:pPr>
          </w:p>
          <w:p>
            <w:pPr>
              <w:spacing w:before="68" w:line="185" w:lineRule="auto"/>
              <w:ind w:left="176"/>
              <w:rPr>
                <w:rFonts w:ascii="宋体" w:hAnsi="宋体" w:eastAsia="宋体" w:cs="宋体"/>
                <w:sz w:val="21"/>
                <w:szCs w:val="21"/>
              </w:rPr>
            </w:pPr>
            <w:r>
              <w:rPr>
                <w:rFonts w:ascii="宋体" w:hAnsi="宋体" w:eastAsia="宋体" w:cs="宋体"/>
                <w:spacing w:val="-1"/>
                <w:sz w:val="21"/>
                <w:szCs w:val="21"/>
              </w:rPr>
              <w:t>028-879923</w:t>
            </w:r>
            <w:r>
              <w:rPr>
                <w:rFonts w:ascii="宋体" w:hAnsi="宋体" w:eastAsia="宋体" w:cs="宋体"/>
                <w:sz w:val="21"/>
                <w:szCs w:val="21"/>
              </w:rPr>
              <w:t>72</w:t>
            </w:r>
          </w:p>
        </w:tc>
        <w:tc>
          <w:tcPr>
            <w:tcW w:w="2223" w:type="dxa"/>
            <w:tcBorders>
              <w:top w:val="single" w:color="000000" w:sz="2" w:space="0"/>
              <w:bottom w:val="single" w:color="000000" w:sz="2" w:space="0"/>
            </w:tcBorders>
            <w:shd w:val="clear" w:color="auto" w:fill="D1D2D4"/>
            <w:vAlign w:val="top"/>
          </w:tcPr>
          <w:p>
            <w:pPr>
              <w:spacing w:before="303" w:line="214" w:lineRule="auto"/>
              <w:ind w:left="98"/>
              <w:rPr>
                <w:rFonts w:ascii="宋体" w:hAnsi="宋体" w:eastAsia="宋体" w:cs="宋体"/>
                <w:sz w:val="21"/>
                <w:szCs w:val="21"/>
              </w:rPr>
            </w:pPr>
            <w:r>
              <w:rPr>
                <w:rFonts w:ascii="宋体" w:hAnsi="宋体" w:eastAsia="宋体" w:cs="宋体"/>
                <w:spacing w:val="-1"/>
                <w:sz w:val="21"/>
                <w:szCs w:val="21"/>
              </w:rPr>
              <w:t>330118618@qq.</w:t>
            </w:r>
            <w:r>
              <w:rPr>
                <w:rFonts w:ascii="宋体" w:hAnsi="宋体" w:eastAsia="宋体" w:cs="宋体"/>
                <w:sz w:val="21"/>
                <w:szCs w:val="21"/>
              </w:rPr>
              <w:t>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143" w:type="dxa"/>
            <w:tcBorders>
              <w:top w:val="single" w:color="000000" w:sz="2" w:space="0"/>
              <w:bottom w:val="single" w:color="000000" w:sz="2" w:space="0"/>
            </w:tcBorders>
            <w:shd w:val="clear" w:color="auto" w:fill="E6E7E9"/>
            <w:vAlign w:val="top"/>
          </w:tcPr>
          <w:p>
            <w:pPr>
              <w:spacing w:before="149" w:line="219" w:lineRule="auto"/>
              <w:ind w:left="15"/>
              <w:rPr>
                <w:rFonts w:ascii="宋体" w:hAnsi="宋体" w:eastAsia="宋体" w:cs="宋体"/>
                <w:sz w:val="21"/>
                <w:szCs w:val="21"/>
              </w:rPr>
            </w:pPr>
            <w:r>
              <w:rPr>
                <w:rFonts w:ascii="宋体" w:hAnsi="宋体" w:eastAsia="宋体" w:cs="宋体"/>
                <w:spacing w:val="2"/>
                <w:sz w:val="21"/>
                <w:szCs w:val="21"/>
              </w:rPr>
              <w:t>大数</w:t>
            </w:r>
            <w:r>
              <w:rPr>
                <w:rFonts w:ascii="宋体" w:hAnsi="宋体" w:eastAsia="宋体" w:cs="宋体"/>
                <w:spacing w:val="1"/>
                <w:sz w:val="21"/>
                <w:szCs w:val="21"/>
              </w:rPr>
              <w:t>据与人工智能学院</w:t>
            </w:r>
          </w:p>
        </w:tc>
        <w:tc>
          <w:tcPr>
            <w:tcW w:w="3477" w:type="dxa"/>
            <w:tcBorders>
              <w:top w:val="single" w:color="000000" w:sz="2" w:space="0"/>
              <w:bottom w:val="single" w:color="000000" w:sz="2" w:space="0"/>
            </w:tcBorders>
            <w:shd w:val="clear" w:color="auto" w:fill="E6E7E9"/>
            <w:vAlign w:val="top"/>
          </w:tcPr>
          <w:p>
            <w:pPr>
              <w:spacing w:before="150" w:line="221" w:lineRule="auto"/>
              <w:ind w:left="1202"/>
              <w:rPr>
                <w:rFonts w:ascii="宋体" w:hAnsi="宋体" w:eastAsia="宋体" w:cs="宋体"/>
                <w:sz w:val="21"/>
                <w:szCs w:val="21"/>
              </w:rPr>
            </w:pPr>
            <w:r>
              <w:rPr>
                <w:rFonts w:ascii="宋体" w:hAnsi="宋体" w:eastAsia="宋体" w:cs="宋体"/>
                <w:spacing w:val="-2"/>
                <w:sz w:val="21"/>
                <w:szCs w:val="21"/>
              </w:rPr>
              <w:t>应用</w:t>
            </w:r>
            <w:r>
              <w:rPr>
                <w:rFonts w:ascii="宋体" w:hAnsi="宋体" w:eastAsia="宋体" w:cs="宋体"/>
                <w:spacing w:val="-1"/>
                <w:sz w:val="21"/>
                <w:szCs w:val="21"/>
              </w:rPr>
              <w:t>统计学</w:t>
            </w:r>
          </w:p>
        </w:tc>
        <w:tc>
          <w:tcPr>
            <w:tcW w:w="879" w:type="dxa"/>
            <w:tcBorders>
              <w:top w:val="single" w:color="000000" w:sz="2" w:space="0"/>
              <w:bottom w:val="single" w:color="000000" w:sz="2" w:space="0"/>
            </w:tcBorders>
            <w:shd w:val="clear" w:color="auto" w:fill="E6E7E9"/>
            <w:vAlign w:val="top"/>
          </w:tcPr>
          <w:p>
            <w:pPr>
              <w:spacing w:before="149" w:line="219" w:lineRule="auto"/>
              <w:ind w:left="155"/>
              <w:rPr>
                <w:rFonts w:ascii="宋体" w:hAnsi="宋体" w:eastAsia="宋体" w:cs="宋体"/>
                <w:sz w:val="21"/>
                <w:szCs w:val="21"/>
              </w:rPr>
            </w:pPr>
            <w:r>
              <w:rPr>
                <w:rFonts w:ascii="宋体" w:hAnsi="宋体" w:eastAsia="宋体" w:cs="宋体"/>
                <w:spacing w:val="4"/>
                <w:sz w:val="21"/>
                <w:szCs w:val="21"/>
              </w:rPr>
              <w:t>李</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E6E7E9"/>
            <w:vAlign w:val="top"/>
          </w:tcPr>
          <w:p>
            <w:pPr>
              <w:spacing w:before="203" w:line="185" w:lineRule="auto"/>
              <w:ind w:left="176"/>
              <w:rPr>
                <w:rFonts w:ascii="宋体" w:hAnsi="宋体" w:eastAsia="宋体" w:cs="宋体"/>
                <w:sz w:val="21"/>
                <w:szCs w:val="21"/>
              </w:rPr>
            </w:pPr>
            <w:r>
              <w:rPr>
                <w:rFonts w:ascii="宋体" w:hAnsi="宋体" w:eastAsia="宋体" w:cs="宋体"/>
                <w:spacing w:val="-1"/>
                <w:sz w:val="21"/>
                <w:szCs w:val="21"/>
              </w:rPr>
              <w:t>028-879921</w:t>
            </w:r>
            <w:r>
              <w:rPr>
                <w:rFonts w:ascii="宋体" w:hAnsi="宋体" w:eastAsia="宋体" w:cs="宋体"/>
                <w:sz w:val="21"/>
                <w:szCs w:val="21"/>
              </w:rPr>
              <w:t>02</w:t>
            </w:r>
          </w:p>
        </w:tc>
        <w:tc>
          <w:tcPr>
            <w:tcW w:w="2223" w:type="dxa"/>
            <w:tcBorders>
              <w:top w:val="single" w:color="000000" w:sz="2" w:space="0"/>
              <w:bottom w:val="single" w:color="000000" w:sz="2" w:space="0"/>
            </w:tcBorders>
            <w:shd w:val="clear" w:color="auto" w:fill="E6E7E9"/>
            <w:vAlign w:val="top"/>
          </w:tcPr>
          <w:p>
            <w:pPr>
              <w:spacing w:before="143" w:line="214" w:lineRule="auto"/>
              <w:ind w:left="98"/>
              <w:rPr>
                <w:rFonts w:ascii="宋体" w:hAnsi="宋体" w:eastAsia="宋体" w:cs="宋体"/>
                <w:sz w:val="21"/>
                <w:szCs w:val="21"/>
              </w:rPr>
            </w:pPr>
            <w:r>
              <w:rPr>
                <w:rFonts w:ascii="宋体" w:hAnsi="宋体" w:eastAsia="宋体" w:cs="宋体"/>
                <w:spacing w:val="-1"/>
                <w:sz w:val="21"/>
                <w:szCs w:val="21"/>
              </w:rPr>
              <w:t>350772558@qq.</w:t>
            </w:r>
            <w:r>
              <w:rPr>
                <w:rFonts w:ascii="宋体" w:hAnsi="宋体" w:eastAsia="宋体" w:cs="宋体"/>
                <w:sz w:val="21"/>
                <w:szCs w:val="21"/>
              </w:rPr>
              <w:t>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143" w:type="dxa"/>
            <w:tcBorders>
              <w:top w:val="single" w:color="000000" w:sz="2" w:space="0"/>
              <w:bottom w:val="single" w:color="000000" w:sz="2" w:space="0"/>
            </w:tcBorders>
            <w:shd w:val="clear" w:color="auto" w:fill="D1D2D4"/>
            <w:vAlign w:val="top"/>
          </w:tcPr>
          <w:p>
            <w:pPr>
              <w:spacing w:before="140" w:line="220" w:lineRule="auto"/>
              <w:ind w:left="325"/>
              <w:rPr>
                <w:rFonts w:ascii="宋体" w:hAnsi="宋体" w:eastAsia="宋体" w:cs="宋体"/>
                <w:sz w:val="21"/>
                <w:szCs w:val="21"/>
              </w:rPr>
            </w:pPr>
            <w:r>
              <w:rPr>
                <w:rFonts w:ascii="宋体" w:hAnsi="宋体" w:eastAsia="宋体" w:cs="宋体"/>
                <w:spacing w:val="2"/>
                <w:sz w:val="21"/>
                <w:szCs w:val="21"/>
              </w:rPr>
              <w:t>人文与设计</w:t>
            </w:r>
            <w:r>
              <w:rPr>
                <w:rFonts w:ascii="宋体" w:hAnsi="宋体" w:eastAsia="宋体" w:cs="宋体"/>
                <w:spacing w:val="1"/>
                <w:sz w:val="21"/>
                <w:szCs w:val="21"/>
              </w:rPr>
              <w:t>学院</w:t>
            </w:r>
          </w:p>
        </w:tc>
        <w:tc>
          <w:tcPr>
            <w:tcW w:w="3477" w:type="dxa"/>
            <w:tcBorders>
              <w:top w:val="single" w:color="000000" w:sz="2" w:space="0"/>
              <w:bottom w:val="single" w:color="000000" w:sz="2" w:space="0"/>
            </w:tcBorders>
            <w:shd w:val="clear" w:color="auto" w:fill="D1D2D4"/>
            <w:vAlign w:val="top"/>
          </w:tcPr>
          <w:p>
            <w:pPr>
              <w:spacing w:before="140" w:line="221" w:lineRule="auto"/>
              <w:ind w:left="1312"/>
              <w:rPr>
                <w:rFonts w:ascii="宋体" w:hAnsi="宋体" w:eastAsia="宋体" w:cs="宋体"/>
                <w:sz w:val="21"/>
                <w:szCs w:val="21"/>
              </w:rPr>
            </w:pPr>
            <w:r>
              <w:rPr>
                <w:rFonts w:ascii="宋体" w:hAnsi="宋体" w:eastAsia="宋体" w:cs="宋体"/>
                <w:spacing w:val="-3"/>
                <w:sz w:val="21"/>
                <w:szCs w:val="21"/>
              </w:rPr>
              <w:t>工</w:t>
            </w:r>
            <w:r>
              <w:rPr>
                <w:rFonts w:ascii="宋体" w:hAnsi="宋体" w:eastAsia="宋体" w:cs="宋体"/>
                <w:spacing w:val="-2"/>
                <w:sz w:val="21"/>
                <w:szCs w:val="21"/>
              </w:rPr>
              <w:t>业设计</w:t>
            </w:r>
          </w:p>
        </w:tc>
        <w:tc>
          <w:tcPr>
            <w:tcW w:w="879" w:type="dxa"/>
            <w:tcBorders>
              <w:top w:val="single" w:color="000000" w:sz="2" w:space="0"/>
              <w:bottom w:val="single" w:color="000000" w:sz="2" w:space="0"/>
            </w:tcBorders>
            <w:shd w:val="clear" w:color="auto" w:fill="D1D2D4"/>
            <w:vAlign w:val="top"/>
          </w:tcPr>
          <w:p>
            <w:pPr>
              <w:spacing w:before="139" w:line="219" w:lineRule="auto"/>
              <w:ind w:left="155"/>
              <w:rPr>
                <w:rFonts w:ascii="宋体" w:hAnsi="宋体" w:eastAsia="宋体" w:cs="宋体"/>
                <w:sz w:val="21"/>
                <w:szCs w:val="21"/>
              </w:rPr>
            </w:pPr>
            <w:r>
              <w:rPr>
                <w:rFonts w:ascii="宋体" w:hAnsi="宋体" w:eastAsia="宋体" w:cs="宋体"/>
                <w:spacing w:val="4"/>
                <w:sz w:val="21"/>
                <w:szCs w:val="21"/>
              </w:rPr>
              <w:t>李</w:t>
            </w:r>
            <w:r>
              <w:rPr>
                <w:rFonts w:ascii="宋体" w:hAnsi="宋体" w:eastAsia="宋体" w:cs="宋体"/>
                <w:spacing w:val="3"/>
                <w:sz w:val="21"/>
                <w:szCs w:val="21"/>
              </w:rPr>
              <w:t>老师</w:t>
            </w:r>
          </w:p>
        </w:tc>
        <w:tc>
          <w:tcPr>
            <w:tcW w:w="1628" w:type="dxa"/>
            <w:tcBorders>
              <w:top w:val="single" w:color="000000" w:sz="2" w:space="0"/>
              <w:bottom w:val="single" w:color="000000" w:sz="2" w:space="0"/>
            </w:tcBorders>
            <w:shd w:val="clear" w:color="auto" w:fill="D1D2D4"/>
            <w:vAlign w:val="top"/>
          </w:tcPr>
          <w:p>
            <w:pPr>
              <w:spacing w:before="193" w:line="185" w:lineRule="auto"/>
              <w:ind w:left="176"/>
              <w:rPr>
                <w:rFonts w:ascii="宋体" w:hAnsi="宋体" w:eastAsia="宋体" w:cs="宋体"/>
                <w:sz w:val="21"/>
                <w:szCs w:val="21"/>
              </w:rPr>
            </w:pPr>
            <w:r>
              <w:rPr>
                <w:rFonts w:ascii="宋体" w:hAnsi="宋体" w:eastAsia="宋体" w:cs="宋体"/>
                <w:spacing w:val="-1"/>
                <w:sz w:val="21"/>
                <w:szCs w:val="21"/>
              </w:rPr>
              <w:t>028-879921</w:t>
            </w:r>
            <w:r>
              <w:rPr>
                <w:rFonts w:ascii="宋体" w:hAnsi="宋体" w:eastAsia="宋体" w:cs="宋体"/>
                <w:sz w:val="21"/>
                <w:szCs w:val="21"/>
              </w:rPr>
              <w:t>92</w:t>
            </w:r>
          </w:p>
        </w:tc>
        <w:tc>
          <w:tcPr>
            <w:tcW w:w="2223" w:type="dxa"/>
            <w:tcBorders>
              <w:top w:val="single" w:color="000000" w:sz="2" w:space="0"/>
              <w:bottom w:val="single" w:color="000000" w:sz="2" w:space="0"/>
            </w:tcBorders>
            <w:shd w:val="clear" w:color="auto" w:fill="D1D2D4"/>
            <w:vAlign w:val="top"/>
          </w:tcPr>
          <w:p>
            <w:pPr>
              <w:spacing w:before="134" w:line="214" w:lineRule="auto"/>
              <w:ind w:left="98"/>
              <w:rPr>
                <w:rFonts w:ascii="宋体" w:hAnsi="宋体" w:eastAsia="宋体" w:cs="宋体"/>
                <w:sz w:val="21"/>
                <w:szCs w:val="21"/>
              </w:rPr>
            </w:pPr>
            <w:r>
              <w:rPr>
                <w:rFonts w:ascii="宋体" w:hAnsi="宋体" w:eastAsia="宋体" w:cs="宋体"/>
                <w:spacing w:val="-2"/>
                <w:sz w:val="21"/>
                <w:szCs w:val="21"/>
              </w:rPr>
              <w:t>1016020</w:t>
            </w:r>
            <w:r>
              <w:rPr>
                <w:rFonts w:ascii="宋体" w:hAnsi="宋体" w:eastAsia="宋体" w:cs="宋体"/>
                <w:spacing w:val="-1"/>
                <w:sz w:val="21"/>
                <w:szCs w:val="21"/>
              </w:rPr>
              <w:t>530@qq.com</w:t>
            </w:r>
          </w:p>
        </w:tc>
      </w:tr>
    </w:tbl>
    <w:p>
      <w:pPr>
        <w:rPr>
          <w:rFonts w:ascii="Arial"/>
          <w:sz w:val="21"/>
        </w:rPr>
      </w:pPr>
    </w:p>
    <w:p>
      <w:pPr>
        <w:sectPr>
          <w:footerReference r:id="rId40" w:type="default"/>
          <w:pgSz w:w="12250" w:h="16500"/>
          <w:pgMar w:top="765" w:right="1065" w:bottom="985" w:left="804" w:header="0" w:footer="792"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65" w:line="221" w:lineRule="auto"/>
        <w:ind w:left="2015"/>
        <w:rPr>
          <w:rFonts w:ascii="黑体" w:hAnsi="黑体" w:eastAsia="黑体" w:cs="黑体"/>
          <w:sz w:val="20"/>
          <w:szCs w:val="20"/>
        </w:rPr>
      </w:pPr>
      <w:r>
        <w:rPr>
          <w:rFonts w:ascii="黑体" w:hAnsi="黑体" w:eastAsia="黑体" w:cs="黑体"/>
          <w:color w:val="1244A8"/>
          <w:spacing w:val="12"/>
          <w:sz w:val="20"/>
          <w:szCs w:val="20"/>
          <w14:textOutline w14:w="3632" w14:cap="flat" w14:cmpd="sng">
            <w14:solidFill>
              <w14:srgbClr w14:val="1244A8"/>
            </w14:solidFill>
            <w14:prstDash w14:val="solid"/>
            <w14:miter w14:val="10"/>
          </w14:textOutline>
        </w:rPr>
        <w:t>学</w:t>
      </w:r>
      <w:r>
        <w:rPr>
          <w:rFonts w:ascii="黑体" w:hAnsi="黑体" w:eastAsia="黑体" w:cs="黑体"/>
          <w:color w:val="1244A8"/>
          <w:spacing w:val="10"/>
          <w:sz w:val="20"/>
          <w:szCs w:val="20"/>
          <w14:textOutline w14:w="3632" w14:cap="flat" w14:cmpd="sng">
            <w14:solidFill>
              <w14:srgbClr w14:val="1244A8"/>
            </w14:solidFill>
            <w14:prstDash w14:val="solid"/>
            <w14:miter w14:val="10"/>
          </w14:textOutline>
        </w:rPr>
        <w:t>校</w:t>
      </w:r>
      <w:r>
        <w:rPr>
          <w:rFonts w:ascii="黑体" w:hAnsi="黑体" w:eastAsia="黑体" w:cs="黑体"/>
          <w:color w:val="1244A8"/>
          <w:spacing w:val="6"/>
          <w:sz w:val="20"/>
          <w:szCs w:val="20"/>
          <w14:textOutline w14:w="3632" w14:cap="flat" w14:cmpd="sng">
            <w14:solidFill>
              <w14:srgbClr w14:val="1244A8"/>
            </w14:solidFill>
            <w14:prstDash w14:val="solid"/>
            <w14:miter w14:val="10"/>
          </w14:textOutline>
        </w:rPr>
        <w:t>地址：</w:t>
      </w:r>
      <w:r>
        <w:rPr>
          <w:rFonts w:ascii="黑体" w:hAnsi="黑体" w:eastAsia="黑体" w:cs="黑体"/>
          <w:color w:val="1244A8"/>
          <w:spacing w:val="6"/>
          <w:sz w:val="20"/>
          <w:szCs w:val="20"/>
        </w:rPr>
        <w:t xml:space="preserve"> </w:t>
      </w:r>
      <w:r>
        <w:rPr>
          <w:rFonts w:ascii="黑体" w:hAnsi="黑体" w:eastAsia="黑体" w:cs="黑体"/>
          <w:color w:val="1244A8"/>
          <w:spacing w:val="6"/>
          <w:sz w:val="20"/>
          <w:szCs w:val="20"/>
          <w14:textOutline w14:w="3632" w14:cap="flat" w14:cmpd="sng">
            <w14:solidFill>
              <w14:srgbClr w14:val="1244A8"/>
            </w14:solidFill>
            <w14:prstDash w14:val="solid"/>
            <w14:miter w14:val="10"/>
          </w14:textOutline>
        </w:rPr>
        <w:t>四川省成都市郫都区中信大道二段1号</w:t>
      </w:r>
    </w:p>
    <w:p>
      <w:pPr>
        <w:spacing w:line="256" w:lineRule="auto"/>
        <w:rPr>
          <w:rFonts w:ascii="Arial"/>
          <w:sz w:val="21"/>
        </w:rPr>
      </w:pPr>
    </w:p>
    <w:p>
      <w:pPr>
        <w:spacing w:before="65" w:line="221" w:lineRule="auto"/>
        <w:ind w:left="3612"/>
        <w:rPr>
          <w:rFonts w:ascii="黑体" w:hAnsi="黑体" w:eastAsia="黑体" w:cs="黑体"/>
          <w:sz w:val="20"/>
          <w:szCs w:val="20"/>
        </w:rPr>
      </w:pPr>
      <w:r>
        <w:rPr>
          <w:rFonts w:ascii="黑体" w:hAnsi="黑体" w:eastAsia="黑体" w:cs="黑体"/>
          <w:color w:val="1244A8"/>
          <w:spacing w:val="-15"/>
          <w:sz w:val="20"/>
          <w:szCs w:val="20"/>
        </w:rPr>
        <w:t>邮</w:t>
      </w:r>
      <w:r>
        <w:rPr>
          <w:rFonts w:ascii="黑体" w:hAnsi="黑体" w:eastAsia="黑体" w:cs="黑体"/>
          <w:color w:val="1244A8"/>
          <w:spacing w:val="-9"/>
          <w:sz w:val="20"/>
          <w:szCs w:val="20"/>
        </w:rPr>
        <w:t>编： 611730</w:t>
      </w:r>
    </w:p>
    <w:p>
      <w:pPr>
        <w:spacing w:before="263" w:line="269" w:lineRule="exact"/>
        <w:ind w:left="2505"/>
        <w:rPr>
          <w:rFonts w:ascii="Times New Roman" w:hAnsi="Times New Roman" w:eastAsia="Times New Roman" w:cs="Times New Roman"/>
          <w:sz w:val="20"/>
          <w:szCs w:val="20"/>
        </w:rPr>
      </w:pPr>
      <w:r>
        <w:rPr>
          <w:rFonts w:ascii="黑体" w:hAnsi="黑体" w:eastAsia="黑体" w:cs="黑体"/>
          <w:color w:val="1244A8"/>
          <w:spacing w:val="-1"/>
          <w:position w:val="2"/>
          <w:sz w:val="20"/>
          <w:szCs w:val="20"/>
          <w14:textOutline w14:w="3632" w14:cap="flat" w14:cmpd="sng">
            <w14:solidFill>
              <w14:srgbClr w14:val="1244A8"/>
            </w14:solidFill>
            <w14:prstDash w14:val="solid"/>
            <w14:miter w14:val="10"/>
          </w14:textOutline>
        </w:rPr>
        <w:t>学校网址：</w:t>
      </w:r>
      <w:r>
        <w:rPr>
          <w:rFonts w:ascii="黑体" w:hAnsi="黑体" w:eastAsia="黑体" w:cs="黑体"/>
          <w:color w:val="1244A8"/>
          <w:spacing w:val="-1"/>
          <w:position w:val="2"/>
          <w:sz w:val="20"/>
          <w:szCs w:val="20"/>
        </w:rPr>
        <w:t xml:space="preserve"> </w:t>
      </w:r>
      <w:r>
        <w:rPr>
          <w:rFonts w:ascii="Times New Roman" w:hAnsi="Times New Roman" w:eastAsia="Times New Roman" w:cs="Times New Roman"/>
          <w:color w:val="1244A8"/>
          <w:spacing w:val="-1"/>
          <w:position w:val="2"/>
          <w:sz w:val="20"/>
          <w:szCs w:val="20"/>
        </w:rPr>
        <w:t>http:  //</w:t>
      </w:r>
      <w:r>
        <w:rPr>
          <w:rFonts w:ascii="Times New Roman" w:hAnsi="Times New Roman" w:eastAsia="Times New Roman" w:cs="Times New Roman"/>
          <w:color w:val="1244A8"/>
          <w:position w:val="2"/>
          <w:sz w:val="20"/>
          <w:szCs w:val="20"/>
        </w:rPr>
        <w:t>www</w:t>
      </w:r>
      <w:r>
        <w:rPr>
          <w:rFonts w:ascii="Times New Roman" w:hAnsi="Times New Roman" w:eastAsia="Times New Roman" w:cs="Times New Roman"/>
          <w:color w:val="1244A8"/>
          <w:spacing w:val="-1"/>
          <w:position w:val="2"/>
          <w:sz w:val="20"/>
          <w:szCs w:val="20"/>
        </w:rPr>
        <w:t>.</w:t>
      </w:r>
      <w:r>
        <w:rPr>
          <w:rFonts w:ascii="Times New Roman" w:hAnsi="Times New Roman" w:eastAsia="Times New Roman" w:cs="Times New Roman"/>
          <w:color w:val="1244A8"/>
          <w:position w:val="2"/>
          <w:sz w:val="20"/>
          <w:szCs w:val="20"/>
        </w:rPr>
        <w:t>cdtu</w:t>
      </w:r>
      <w:r>
        <w:rPr>
          <w:rFonts w:ascii="Times New Roman" w:hAnsi="Times New Roman" w:eastAsia="Times New Roman" w:cs="Times New Roman"/>
          <w:color w:val="1244A8"/>
          <w:spacing w:val="-1"/>
          <w:position w:val="2"/>
          <w:sz w:val="20"/>
          <w:szCs w:val="20"/>
        </w:rPr>
        <w:t>.</w:t>
      </w:r>
      <w:r>
        <w:rPr>
          <w:rFonts w:ascii="Times New Roman" w:hAnsi="Times New Roman" w:eastAsia="Times New Roman" w:cs="Times New Roman"/>
          <w:color w:val="1244A8"/>
          <w:position w:val="2"/>
          <w:sz w:val="20"/>
          <w:szCs w:val="20"/>
        </w:rPr>
        <w:t>edu</w:t>
      </w:r>
      <w:r>
        <w:rPr>
          <w:rFonts w:ascii="Times New Roman" w:hAnsi="Times New Roman" w:eastAsia="Times New Roman" w:cs="Times New Roman"/>
          <w:color w:val="1244A8"/>
          <w:spacing w:val="-1"/>
          <w:position w:val="2"/>
          <w:sz w:val="20"/>
          <w:szCs w:val="20"/>
        </w:rPr>
        <w:t>.</w:t>
      </w:r>
      <w:r>
        <w:rPr>
          <w:rFonts w:ascii="Times New Roman" w:hAnsi="Times New Roman" w:eastAsia="Times New Roman" w:cs="Times New Roman"/>
          <w:color w:val="1244A8"/>
          <w:position w:val="2"/>
          <w:sz w:val="20"/>
          <w:szCs w:val="20"/>
        </w:rPr>
        <w:t>cn</w:t>
      </w:r>
    </w:p>
    <w:p>
      <w:pPr>
        <w:spacing w:before="291" w:line="596" w:lineRule="exact"/>
        <w:ind w:left="1665"/>
        <w:rPr>
          <w:rFonts w:ascii="Times New Roman" w:hAnsi="Times New Roman" w:eastAsia="Times New Roman" w:cs="Times New Roman"/>
          <w:sz w:val="20"/>
          <w:szCs w:val="20"/>
        </w:rPr>
      </w:pPr>
      <w:r>
        <w:rPr>
          <w:rFonts w:ascii="黑体" w:hAnsi="黑体" w:eastAsia="黑体" w:cs="黑体"/>
          <w:color w:val="1244A8"/>
          <w:spacing w:val="4"/>
          <w:position w:val="28"/>
          <w:sz w:val="20"/>
          <w:szCs w:val="20"/>
          <w14:textOutline w14:w="3632" w14:cap="flat" w14:cmpd="sng">
            <w14:solidFill>
              <w14:srgbClr w14:val="1244A8"/>
            </w14:solidFill>
            <w14:prstDash w14:val="solid"/>
            <w14:miter w14:val="10"/>
          </w14:textOutline>
        </w:rPr>
        <w:t>学生工作处就业指导中心网址：</w:t>
      </w:r>
      <w:r>
        <w:rPr>
          <w:rFonts w:ascii="黑体" w:hAnsi="黑体" w:eastAsia="黑体" w:cs="黑体"/>
          <w:color w:val="1244A8"/>
          <w:spacing w:val="4"/>
          <w:position w:val="28"/>
          <w:sz w:val="20"/>
          <w:szCs w:val="20"/>
        </w:rPr>
        <w:t xml:space="preserve"> </w:t>
      </w:r>
      <w:r>
        <w:rPr>
          <w:rFonts w:ascii="Times New Roman" w:hAnsi="Times New Roman" w:eastAsia="Times New Roman" w:cs="Times New Roman"/>
          <w:color w:val="1244A8"/>
          <w:position w:val="28"/>
          <w:sz w:val="20"/>
          <w:szCs w:val="20"/>
        </w:rPr>
        <w:t>http</w:t>
      </w:r>
      <w:r>
        <w:rPr>
          <w:rFonts w:ascii="Times New Roman" w:hAnsi="Times New Roman" w:eastAsia="Times New Roman" w:cs="Times New Roman"/>
          <w:color w:val="1244A8"/>
          <w:spacing w:val="4"/>
          <w:position w:val="28"/>
          <w:sz w:val="20"/>
          <w:szCs w:val="20"/>
        </w:rPr>
        <w:t>:  //</w:t>
      </w:r>
      <w:r>
        <w:rPr>
          <w:rFonts w:ascii="Times New Roman" w:hAnsi="Times New Roman" w:eastAsia="Times New Roman" w:cs="Times New Roman"/>
          <w:color w:val="1244A8"/>
          <w:position w:val="28"/>
          <w:sz w:val="20"/>
          <w:szCs w:val="20"/>
        </w:rPr>
        <w:t>zjc</w:t>
      </w:r>
      <w:r>
        <w:rPr>
          <w:rFonts w:ascii="Times New Roman" w:hAnsi="Times New Roman" w:eastAsia="Times New Roman" w:cs="Times New Roman"/>
          <w:color w:val="1244A8"/>
          <w:spacing w:val="4"/>
          <w:position w:val="28"/>
          <w:sz w:val="20"/>
          <w:szCs w:val="20"/>
        </w:rPr>
        <w:t>.</w:t>
      </w:r>
      <w:r>
        <w:rPr>
          <w:rFonts w:ascii="Times New Roman" w:hAnsi="Times New Roman" w:eastAsia="Times New Roman" w:cs="Times New Roman"/>
          <w:color w:val="1244A8"/>
          <w:position w:val="28"/>
          <w:sz w:val="20"/>
          <w:szCs w:val="20"/>
        </w:rPr>
        <w:t>cdtu</w:t>
      </w:r>
      <w:r>
        <w:rPr>
          <w:rFonts w:ascii="Times New Roman" w:hAnsi="Times New Roman" w:eastAsia="Times New Roman" w:cs="Times New Roman"/>
          <w:color w:val="1244A8"/>
          <w:spacing w:val="4"/>
          <w:position w:val="28"/>
          <w:sz w:val="20"/>
          <w:szCs w:val="20"/>
        </w:rPr>
        <w:t>.</w:t>
      </w:r>
      <w:r>
        <w:rPr>
          <w:rFonts w:ascii="Times New Roman" w:hAnsi="Times New Roman" w:eastAsia="Times New Roman" w:cs="Times New Roman"/>
          <w:color w:val="1244A8"/>
          <w:position w:val="28"/>
          <w:sz w:val="20"/>
          <w:szCs w:val="20"/>
        </w:rPr>
        <w:t>edu</w:t>
      </w:r>
      <w:r>
        <w:rPr>
          <w:rFonts w:ascii="Times New Roman" w:hAnsi="Times New Roman" w:eastAsia="Times New Roman" w:cs="Times New Roman"/>
          <w:color w:val="1244A8"/>
          <w:spacing w:val="4"/>
          <w:position w:val="28"/>
          <w:sz w:val="20"/>
          <w:szCs w:val="20"/>
        </w:rPr>
        <w:t>.</w:t>
      </w:r>
      <w:r>
        <w:rPr>
          <w:rFonts w:ascii="Times New Roman" w:hAnsi="Times New Roman" w:eastAsia="Times New Roman" w:cs="Times New Roman"/>
          <w:color w:val="1244A8"/>
          <w:position w:val="28"/>
          <w:sz w:val="20"/>
          <w:szCs w:val="20"/>
        </w:rPr>
        <w:t>cn</w:t>
      </w:r>
    </w:p>
    <w:p>
      <w:pPr>
        <w:spacing w:line="212" w:lineRule="auto"/>
        <w:ind w:left="2682"/>
        <w:rPr>
          <w:rFonts w:ascii="Times New Roman" w:hAnsi="Times New Roman" w:eastAsia="Times New Roman" w:cs="Times New Roman"/>
          <w:sz w:val="20"/>
          <w:szCs w:val="20"/>
        </w:rPr>
      </w:pPr>
      <w:r>
        <w:rPr>
          <w:rFonts w:ascii="黑体" w:hAnsi="黑体" w:eastAsia="黑体" w:cs="黑体"/>
          <w:color w:val="1244A8"/>
          <w:spacing w:val="-3"/>
          <w:sz w:val="20"/>
          <w:szCs w:val="20"/>
        </w:rPr>
        <w:t>就</w:t>
      </w:r>
      <w:r>
        <w:rPr>
          <w:rFonts w:ascii="黑体" w:hAnsi="黑体" w:eastAsia="黑体" w:cs="黑体"/>
          <w:color w:val="1244A8"/>
          <w:spacing w:val="-2"/>
          <w:sz w:val="20"/>
          <w:szCs w:val="20"/>
        </w:rPr>
        <w:t xml:space="preserve">业工作邮箱： </w:t>
      </w:r>
      <w:r>
        <w:rPr>
          <w:rFonts w:ascii="Times New Roman" w:hAnsi="Times New Roman" w:eastAsia="Times New Roman" w:cs="Times New Roman"/>
          <w:color w:val="1244A8"/>
          <w:spacing w:val="-2"/>
          <w:sz w:val="20"/>
          <w:szCs w:val="20"/>
        </w:rPr>
        <w:t>cec_jy@163.com</w:t>
      </w:r>
    </w:p>
    <w:p/>
    <w:p/>
    <w:p/>
    <w:p/>
    <w:p/>
    <w:p>
      <w:pPr>
        <w:spacing w:line="97" w:lineRule="exact"/>
      </w:pPr>
    </w:p>
    <w:p>
      <w:pPr>
        <w:sectPr>
          <w:footerReference r:id="rId41" w:type="default"/>
          <w:pgSz w:w="12250" w:h="16500"/>
          <w:pgMar w:top="1402" w:right="1837" w:bottom="400" w:left="1837" w:header="0" w:footer="0" w:gutter="0"/>
          <w:cols w:equalWidth="0" w:num="1">
            <w:col w:w="8575"/>
          </w:cols>
        </w:sectPr>
      </w:pPr>
    </w:p>
    <w:p>
      <w:pPr>
        <w:spacing w:line="1460" w:lineRule="exact"/>
        <w:ind w:firstLine="1982"/>
        <w:textAlignment w:val="center"/>
      </w:pPr>
      <w:r>
        <w:drawing>
          <wp:inline distT="0" distB="0" distL="0" distR="0">
            <wp:extent cx="945515" cy="9264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80"/>
                    <a:stretch>
                      <a:fillRect/>
                    </a:stretch>
                  </pic:blipFill>
                  <pic:spPr>
                    <a:xfrm>
                      <a:off x="0" y="0"/>
                      <a:ext cx="946129" cy="927049"/>
                    </a:xfrm>
                    <a:prstGeom prst="rect">
                      <a:avLst/>
                    </a:prstGeom>
                  </pic:spPr>
                </pic:pic>
              </a:graphicData>
            </a:graphic>
          </wp:inline>
        </w:drawing>
      </w:r>
    </w:p>
    <w:p>
      <w:pPr>
        <w:spacing w:before="178" w:line="187" w:lineRule="auto"/>
        <w:ind w:left="1892"/>
        <w:rPr>
          <w:rFonts w:ascii="黑体" w:hAnsi="黑体" w:eastAsia="黑体" w:cs="黑体"/>
          <w:sz w:val="20"/>
          <w:szCs w:val="20"/>
        </w:rPr>
      </w:pPr>
      <w:r>
        <w:rPr>
          <w:rFonts w:ascii="黑体" w:hAnsi="黑体" w:eastAsia="黑体" w:cs="黑体"/>
          <w:color w:val="004D9B"/>
          <w:spacing w:val="-15"/>
          <w:sz w:val="20"/>
          <w:szCs w:val="20"/>
        </w:rPr>
        <w:t>成</w:t>
      </w:r>
      <w:r>
        <w:rPr>
          <w:rFonts w:ascii="黑体" w:hAnsi="黑体" w:eastAsia="黑体" w:cs="黑体"/>
          <w:color w:val="004D9B"/>
          <w:spacing w:val="-8"/>
          <w:sz w:val="20"/>
          <w:szCs w:val="20"/>
        </w:rPr>
        <w:t>工就业微信公众号</w:t>
      </w:r>
    </w:p>
    <w:p>
      <w:pPr>
        <w:spacing w:line="14" w:lineRule="auto"/>
        <w:rPr>
          <w:rFonts w:ascii="Arial"/>
          <w:sz w:val="2"/>
        </w:rPr>
      </w:pPr>
      <w:r>
        <w:rPr>
          <w:rFonts w:ascii="Arial" w:hAnsi="Arial" w:eastAsia="Arial" w:cs="Arial"/>
          <w:sz w:val="2"/>
          <w:szCs w:val="2"/>
        </w:rPr>
        <w:br w:type="column"/>
      </w:r>
    </w:p>
    <w:p>
      <w:pPr>
        <w:spacing w:line="1449" w:lineRule="exact"/>
        <w:ind w:firstLine="300"/>
        <w:textAlignment w:val="center"/>
      </w:pPr>
      <w:r>
        <w:drawing>
          <wp:inline distT="0" distB="0" distL="0" distR="0">
            <wp:extent cx="927100" cy="919480"/>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81"/>
                    <a:stretch>
                      <a:fillRect/>
                    </a:stretch>
                  </pic:blipFill>
                  <pic:spPr>
                    <a:xfrm>
                      <a:off x="0" y="0"/>
                      <a:ext cx="927149" cy="919886"/>
                    </a:xfrm>
                    <a:prstGeom prst="rect">
                      <a:avLst/>
                    </a:prstGeom>
                  </pic:spPr>
                </pic:pic>
              </a:graphicData>
            </a:graphic>
          </wp:inline>
        </w:drawing>
      </w:r>
    </w:p>
    <w:p>
      <w:pPr>
        <w:spacing w:before="187" w:line="188" w:lineRule="auto"/>
        <w:rPr>
          <w:rFonts w:ascii="黑体" w:hAnsi="黑体" w:eastAsia="黑体" w:cs="黑体"/>
          <w:sz w:val="20"/>
          <w:szCs w:val="20"/>
        </w:rPr>
      </w:pPr>
      <w:r>
        <w:rPr>
          <w:rFonts w:ascii="黑体" w:hAnsi="黑体" w:eastAsia="黑体" w:cs="黑体"/>
          <w:color w:val="004D9B"/>
          <w:spacing w:val="-10"/>
          <w:sz w:val="20"/>
          <w:szCs w:val="20"/>
        </w:rPr>
        <w:t>成</w:t>
      </w:r>
      <w:r>
        <w:rPr>
          <w:rFonts w:ascii="黑体" w:hAnsi="黑体" w:eastAsia="黑体" w:cs="黑体"/>
          <w:color w:val="004D9B"/>
          <w:spacing w:val="-8"/>
          <w:sz w:val="20"/>
          <w:szCs w:val="20"/>
        </w:rPr>
        <w:t>都工业学院微信公众号</w:t>
      </w:r>
    </w:p>
    <w:sectPr>
      <w:type w:val="continuous"/>
      <w:pgSz w:w="12250" w:h="16500"/>
      <w:pgMar w:top="1402" w:right="1837" w:bottom="400" w:left="1837" w:header="0" w:footer="0" w:gutter="0"/>
      <w:cols w:equalWidth="0" w:num="2">
        <w:col w:w="4693" w:space="100"/>
        <w:col w:w="378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00"/>
      <w:rPr>
        <w:rFonts w:ascii="黑体" w:hAnsi="黑体" w:eastAsia="黑体" w:cs="黑体"/>
        <w:sz w:val="19"/>
        <w:szCs w:val="19"/>
      </w:rPr>
    </w:pPr>
    <w:r>
      <w:rPr>
        <w:rFonts w:ascii="黑体" w:hAnsi="黑体" w:eastAsia="黑体" w:cs="黑体"/>
        <w:spacing w:val="-2"/>
        <w:sz w:val="19"/>
        <w:szCs w:val="19"/>
      </w:rPr>
      <w:t>0</w:t>
    </w:r>
    <w:r>
      <w:rPr>
        <w:rFonts w:ascii="黑体" w:hAnsi="黑体" w:eastAsia="黑体" w:cs="黑体"/>
        <w:spacing w:val="-1"/>
        <w:sz w:val="19"/>
        <w:szCs w:val="19"/>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right="182"/>
      <w:jc w:val="right"/>
      <w:rPr>
        <w:rFonts w:ascii="黑体" w:hAnsi="黑体" w:eastAsia="黑体" w:cs="黑体"/>
        <w:sz w:val="19"/>
        <w:szCs w:val="19"/>
      </w:rPr>
    </w:pPr>
    <w:r>
      <w:rPr>
        <w:rFonts w:ascii="黑体" w:hAnsi="黑体" w:eastAsia="黑体" w:cs="黑体"/>
        <w:spacing w:val="-2"/>
        <w:sz w:val="19"/>
        <w:szCs w:val="19"/>
      </w:rPr>
      <w:t>0</w:t>
    </w:r>
    <w:r>
      <w:rPr>
        <w:rFonts w:ascii="黑体" w:hAnsi="黑体" w:eastAsia="黑体" w:cs="黑体"/>
        <w:spacing w:val="-1"/>
        <w:sz w:val="19"/>
        <w:szCs w:val="19"/>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00"/>
      <w:rPr>
        <w:rFonts w:ascii="黑体" w:hAnsi="黑体" w:eastAsia="黑体" w:cs="黑体"/>
        <w:sz w:val="19"/>
        <w:szCs w:val="19"/>
      </w:rPr>
    </w:pPr>
    <w:r>
      <w:rPr>
        <w:rFonts w:ascii="黑体" w:hAnsi="黑体" w:eastAsia="黑体" w:cs="黑体"/>
        <w:spacing w:val="-2"/>
        <w:sz w:val="19"/>
        <w:szCs w:val="19"/>
      </w:rPr>
      <w:t>0</w:t>
    </w:r>
    <w:r>
      <w:rPr>
        <w:rFonts w:ascii="黑体" w:hAnsi="黑体" w:eastAsia="黑体" w:cs="黑体"/>
        <w:spacing w:val="-1"/>
        <w:sz w:val="19"/>
        <w:szCs w:val="19"/>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right="158"/>
      <w:jc w:val="right"/>
      <w:rPr>
        <w:rFonts w:ascii="黑体" w:hAnsi="黑体" w:eastAsia="黑体" w:cs="黑体"/>
        <w:sz w:val="19"/>
        <w:szCs w:val="19"/>
      </w:rPr>
    </w:pPr>
    <w:r>
      <w:rPr>
        <w:rFonts w:ascii="黑体" w:hAnsi="黑体" w:eastAsia="黑体" w:cs="黑体"/>
        <w:spacing w:val="-5"/>
        <w:sz w:val="19"/>
        <w:szCs w:val="19"/>
      </w:rPr>
      <w:t>1</w:t>
    </w:r>
    <w:r>
      <w:rPr>
        <w:rFonts w:ascii="黑体" w:hAnsi="黑体" w:eastAsia="黑体" w:cs="黑体"/>
        <w:spacing w:val="-4"/>
        <w:sz w:val="19"/>
        <w:szCs w:val="19"/>
      </w:rPr>
      <w:t>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right="168"/>
      <w:jc w:val="right"/>
      <w:rPr>
        <w:rFonts w:ascii="黑体" w:hAnsi="黑体" w:eastAsia="黑体" w:cs="黑体"/>
        <w:sz w:val="18"/>
        <w:szCs w:val="18"/>
      </w:rPr>
    </w:pPr>
    <w:r>
      <w:rPr>
        <w:rFonts w:ascii="黑体" w:hAnsi="黑体" w:eastAsia="黑体" w:cs="黑体"/>
        <w:spacing w:val="-5"/>
        <w:sz w:val="18"/>
        <w:szCs w:val="18"/>
      </w:rPr>
      <w:t>1</w:t>
    </w:r>
    <w:r>
      <w:rPr>
        <w:rFonts w:ascii="黑体" w:hAnsi="黑体" w:eastAsia="黑体" w:cs="黑体"/>
        <w:spacing w:val="-4"/>
        <w:sz w:val="18"/>
        <w:szCs w:val="18"/>
      </w:rPr>
      <w:t>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 w:line="250" w:lineRule="exact"/>
      <w:ind w:left="692"/>
      <w:rPr>
        <w:rFonts w:ascii="黑体" w:hAnsi="黑体" w:eastAsia="黑体" w:cs="黑体"/>
        <w:sz w:val="19"/>
        <w:szCs w:val="19"/>
      </w:rPr>
    </w:pPr>
    <w:r>
      <w:pict>
        <v:shape id="_x0000_s2049" o:spid="_x0000_s2049" o:spt="202" type="#_x0000_t202" style="position:absolute;left:0pt;margin-left:297.5pt;margin-top:-1pt;height:13.4pt;width:183.35pt;z-index:25166848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9"/>
                    <w:szCs w:val="19"/>
                  </w:rPr>
                </w:pPr>
                <w:r>
                  <w:rPr>
                    <w:rFonts w:ascii="黑体" w:hAnsi="黑体" w:eastAsia="黑体" w:cs="黑体"/>
                    <w:spacing w:val="-6"/>
                    <w:sz w:val="19"/>
                    <w:szCs w:val="19"/>
                  </w:rPr>
                  <w:t>学生在成都</w:t>
                </w:r>
                <w:r>
                  <w:rPr>
                    <w:rFonts w:ascii="黑体" w:hAnsi="黑体" w:eastAsia="黑体" w:cs="黑体"/>
                    <w:spacing w:val="-4"/>
                    <w:sz w:val="19"/>
                    <w:szCs w:val="19"/>
                  </w:rPr>
                  <w:t>工</w:t>
                </w:r>
                <w:r>
                  <w:rPr>
                    <w:rFonts w:ascii="黑体" w:hAnsi="黑体" w:eastAsia="黑体" w:cs="黑体"/>
                    <w:spacing w:val="-3"/>
                    <w:sz w:val="19"/>
                    <w:szCs w:val="19"/>
                  </w:rPr>
                  <w:t>业学院-大连网月实习基地实习</w:t>
                </w:r>
              </w:p>
            </w:txbxContent>
          </v:textbox>
        </v:shape>
      </w:pict>
    </w:r>
    <w:r>
      <w:rPr>
        <w:rFonts w:ascii="黑体" w:hAnsi="黑体" w:eastAsia="黑体" w:cs="黑体"/>
        <w:spacing w:val="-6"/>
        <w:position w:val="4"/>
        <w:sz w:val="19"/>
        <w:szCs w:val="19"/>
        <w14:textOutline w14:w="3454" w14:cap="flat" w14:cmpd="sng">
          <w14:solidFill>
            <w14:srgbClr w14:val="000000"/>
          </w14:solidFill>
          <w14:prstDash w14:val="solid"/>
          <w14:miter w14:val="10"/>
        </w14:textOutline>
      </w:rPr>
      <w:t>全</w:t>
    </w:r>
    <w:r>
      <w:rPr>
        <w:rFonts w:ascii="黑体" w:hAnsi="黑体" w:eastAsia="黑体" w:cs="黑体"/>
        <w:spacing w:val="-3"/>
        <w:position w:val="4"/>
        <w:sz w:val="19"/>
        <w:szCs w:val="19"/>
        <w14:textOutline w14:w="3454" w14:cap="flat" w14:cmpd="sng">
          <w14:solidFill>
            <w14:srgbClr w14:val="000000"/>
          </w14:solidFill>
          <w14:prstDash w14:val="solid"/>
          <w14:miter w14:val="10"/>
        </w14:textOutline>
      </w:rPr>
      <w:t>国信息技术标准化技术委员会传感器</w:t>
    </w:r>
  </w:p>
  <w:p>
    <w:pPr>
      <w:spacing w:line="220" w:lineRule="auto"/>
      <w:ind w:left="1242"/>
      <w:rPr>
        <w:rFonts w:ascii="黑体" w:hAnsi="黑体" w:eastAsia="黑体" w:cs="黑体"/>
        <w:sz w:val="19"/>
        <w:szCs w:val="19"/>
      </w:rPr>
    </w:pPr>
    <w:r>
      <w:rPr>
        <w:rFonts w:ascii="黑体" w:hAnsi="黑体" w:eastAsia="黑体" w:cs="黑体"/>
        <w:spacing w:val="-2"/>
        <w:sz w:val="19"/>
        <w:szCs w:val="19"/>
        <w14:textOutline w14:w="3454" w14:cap="flat" w14:cmpd="sng">
          <w14:solidFill>
            <w14:srgbClr w14:val="000000"/>
          </w14:solidFill>
          <w14:prstDash w14:val="solid"/>
          <w14:miter w14:val="10"/>
        </w14:textOutline>
      </w:rPr>
      <w:t>网络标准</w:t>
    </w:r>
    <w:r>
      <w:rPr>
        <w:rFonts w:ascii="黑体" w:hAnsi="黑体" w:eastAsia="黑体" w:cs="黑体"/>
        <w:spacing w:val="-1"/>
        <w:sz w:val="19"/>
        <w:szCs w:val="19"/>
        <w14:textOutline w14:w="3454" w14:cap="flat" w14:cmpd="sng">
          <w14:solidFill>
            <w14:srgbClr w14:val="000000"/>
          </w14:solidFill>
          <w14:prstDash w14:val="solid"/>
          <w14:miter w14:val="10"/>
        </w14:textOutline>
      </w:rPr>
      <w:t>工作组成员单位</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right="213"/>
      <w:jc w:val="right"/>
      <w:rPr>
        <w:rFonts w:ascii="黑体" w:hAnsi="黑体" w:eastAsia="黑体" w:cs="黑体"/>
        <w:sz w:val="19"/>
        <w:szCs w:val="19"/>
      </w:rPr>
    </w:pPr>
    <w:r>
      <w:rPr>
        <w:rFonts w:ascii="黑体" w:hAnsi="黑体" w:eastAsia="黑体" w:cs="黑体"/>
        <w:spacing w:val="-5"/>
        <w:sz w:val="19"/>
        <w:szCs w:val="19"/>
      </w:rPr>
      <w:t>1</w:t>
    </w:r>
    <w:r>
      <w:rPr>
        <w:rFonts w:ascii="黑体" w:hAnsi="黑体" w:eastAsia="黑体" w:cs="黑体"/>
        <w:spacing w:val="-4"/>
        <w:sz w:val="19"/>
        <w:szCs w:val="19"/>
      </w:rPr>
      <w:t>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1130"/>
      <w:rPr>
        <w:rFonts w:ascii="黑体" w:hAnsi="黑体" w:eastAsia="黑体" w:cs="黑体"/>
        <w:sz w:val="19"/>
        <w:szCs w:val="19"/>
      </w:rPr>
    </w:pPr>
    <w:r>
      <w:rPr>
        <w:rFonts w:ascii="黑体" w:hAnsi="黑体" w:eastAsia="黑体" w:cs="黑体"/>
        <w:spacing w:val="-1"/>
        <w:sz w:val="19"/>
        <w:szCs w:val="19"/>
      </w:rPr>
      <w:t xml:space="preserve">全国大学生数学建模竞赛一等奖                   </w:t>
    </w:r>
    <w:r>
      <w:rPr>
        <w:rFonts w:ascii="黑体" w:hAnsi="黑体" w:eastAsia="黑体" w:cs="黑体"/>
        <w:sz w:val="19"/>
        <w:szCs w:val="19"/>
      </w:rPr>
      <w:t xml:space="preserve">           </w:t>
    </w:r>
    <w:r>
      <w:rPr>
        <w:rFonts w:ascii="黑体" w:hAnsi="黑体" w:eastAsia="黑体" w:cs="黑体"/>
        <w:sz w:val="19"/>
        <w:szCs w:val="19"/>
        <w14:textOutline w14:w="3454" w14:cap="flat" w14:cmpd="sng">
          <w14:solidFill>
            <w14:srgbClr w14:val="000000"/>
          </w14:solidFill>
          <w14:prstDash w14:val="solid"/>
          <w14:miter w14:val="10"/>
        </w14:textOutline>
      </w:rPr>
      <w:t>集成电路创新创业大赛全国二等奖</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right="177"/>
      <w:jc w:val="right"/>
      <w:rPr>
        <w:rFonts w:ascii="黑体" w:hAnsi="黑体" w:eastAsia="黑体" w:cs="黑体"/>
        <w:sz w:val="17"/>
        <w:szCs w:val="17"/>
      </w:rPr>
    </w:pPr>
    <w:r>
      <w:rPr>
        <w:rFonts w:ascii="黑体" w:hAnsi="黑体" w:eastAsia="黑体" w:cs="黑体"/>
        <w:spacing w:val="-4"/>
        <w:sz w:val="17"/>
        <w:szCs w:val="17"/>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778750" cy="1047750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
                  <a:stretch>
                    <a:fillRect/>
                  </a:stretch>
                </pic:blipFill>
                <pic:spPr>
                  <a:xfrm>
                    <a:off x="0" y="0"/>
                    <a:ext cx="7778750" cy="10477500"/>
                  </a:xfrm>
                  <a:prstGeom prst="rect">
                    <a:avLst/>
                  </a:prstGeom>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200"/>
      <w:rPr>
        <w:rFonts w:ascii="黑体" w:hAnsi="黑体" w:eastAsia="黑体" w:cs="黑体"/>
        <w:sz w:val="27"/>
        <w:szCs w:val="27"/>
      </w:rPr>
    </w:pPr>
    <w:r>
      <w:rPr>
        <w:rFonts w:ascii="黑体" w:hAnsi="黑体" w:eastAsia="黑体" w:cs="黑体"/>
        <w:spacing w:val="-12"/>
        <w:w w:val="89"/>
        <w:sz w:val="27"/>
        <w:szCs w:val="27"/>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right="233"/>
      <w:jc w:val="right"/>
      <w:rPr>
        <w:rFonts w:ascii="黑体" w:hAnsi="黑体" w:eastAsia="黑体" w:cs="黑体"/>
        <w:sz w:val="20"/>
        <w:szCs w:val="20"/>
      </w:rPr>
    </w:pPr>
    <w:r>
      <w:rPr>
        <w:rFonts w:ascii="黑体" w:hAnsi="黑体" w:eastAsia="黑体" w:cs="黑体"/>
        <w:spacing w:val="-2"/>
        <w:sz w:val="20"/>
        <w:szCs w:val="20"/>
      </w:rPr>
      <w:t>20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189"/>
      <w:rPr>
        <w:rFonts w:ascii="黑体" w:hAnsi="黑体" w:eastAsia="黑体" w:cs="黑体"/>
        <w:sz w:val="19"/>
        <w:szCs w:val="19"/>
      </w:rPr>
    </w:pPr>
    <w:r>
      <w:rPr>
        <w:rFonts w:ascii="黑体" w:hAnsi="黑体" w:eastAsia="黑体" w:cs="黑体"/>
        <w:spacing w:val="-2"/>
        <w:sz w:val="19"/>
        <w:szCs w:val="19"/>
      </w:rPr>
      <w:t>2</w:t>
    </w:r>
    <w:r>
      <w:rPr>
        <w:rFonts w:ascii="黑体" w:hAnsi="黑体" w:eastAsia="黑体" w:cs="黑体"/>
        <w:spacing w:val="-1"/>
        <w:sz w:val="19"/>
        <w:szCs w:val="19"/>
      </w:rPr>
      <w:t>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122"/>
      <w:rPr>
        <w:rFonts w:ascii="黑体" w:hAnsi="黑体" w:eastAsia="黑体" w:cs="黑体"/>
        <w:sz w:val="18"/>
        <w:szCs w:val="18"/>
      </w:rPr>
    </w:pPr>
    <w:r>
      <w:rPr>
        <w:rFonts w:ascii="黑体" w:hAnsi="黑体" w:eastAsia="黑体" w:cs="黑体"/>
        <w:spacing w:val="5"/>
        <w:sz w:val="18"/>
        <w:szCs w:val="18"/>
        <w14:textOutline w14:w="3263" w14:cap="flat" w14:cmpd="sng">
          <w14:solidFill>
            <w14:srgbClr w14:val="000000"/>
          </w14:solidFill>
          <w14:prstDash w14:val="solid"/>
          <w14:miter w14:val="10"/>
        </w14:textOutline>
      </w:rPr>
      <w:t>物</w:t>
    </w:r>
    <w:r>
      <w:rPr>
        <w:rFonts w:ascii="黑体" w:hAnsi="黑体" w:eastAsia="黑体" w:cs="黑体"/>
        <w:spacing w:val="3"/>
        <w:sz w:val="18"/>
        <w:szCs w:val="18"/>
        <w14:textOutline w14:w="3263" w14:cap="flat" w14:cmpd="sng">
          <w14:solidFill>
            <w14:srgbClr w14:val="000000"/>
          </w14:solidFill>
          <w14:prstDash w14:val="solid"/>
          <w14:miter w14:val="10"/>
        </w14:textOutline>
      </w:rPr>
      <w:t>流管理专业学生参加首届全球供应链建模设计大赛</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right="192"/>
      <w:jc w:val="right"/>
      <w:rPr>
        <w:rFonts w:ascii="黑体" w:hAnsi="黑体" w:eastAsia="黑体" w:cs="黑体"/>
        <w:sz w:val="18"/>
        <w:szCs w:val="18"/>
      </w:rPr>
    </w:pPr>
    <w:r>
      <w:rPr>
        <w:rFonts w:ascii="黑体" w:hAnsi="黑体" w:eastAsia="黑体" w:cs="黑体"/>
        <w:spacing w:val="-2"/>
        <w:sz w:val="18"/>
        <w:szCs w:val="18"/>
      </w:rPr>
      <w:t>2</w:t>
    </w:r>
    <w:r>
      <w:rPr>
        <w:rFonts w:ascii="黑体" w:hAnsi="黑体" w:eastAsia="黑体" w:cs="黑体"/>
        <w:spacing w:val="-1"/>
        <w:sz w:val="18"/>
        <w:szCs w:val="18"/>
      </w:rPr>
      <w:t>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9" w:lineRule="auto"/>
      <w:ind w:left="7419" w:right="305" w:hanging="1390"/>
      <w:rPr>
        <w:rFonts w:ascii="黑体" w:hAnsi="黑体" w:eastAsia="黑体" w:cs="黑体"/>
        <w:sz w:val="18"/>
        <w:szCs w:val="18"/>
      </w:rPr>
    </w:pPr>
    <w:r>
      <w:pict>
        <v:shape id="_x0000_s2050" o:spid="_x0000_s2050" o:spt="202" type="#_x0000_t202" style="position:absolute;left:0pt;margin-left:7.95pt;margin-top:-0.9pt;height:12.8pt;width:251.35pt;z-index:251670528;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黑体" w:hAnsi="黑体" w:eastAsia="黑体" w:cs="黑体"/>
                    <w:sz w:val="18"/>
                    <w:szCs w:val="18"/>
                  </w:rPr>
                </w:pPr>
                <w:r>
                  <w:rPr>
                    <w:rFonts w:ascii="黑体" w:hAnsi="黑体" w:eastAsia="黑体" w:cs="黑体"/>
                    <w:spacing w:val="2"/>
                    <w:sz w:val="18"/>
                    <w:szCs w:val="18"/>
                  </w:rPr>
                  <w:t>学生在广州参</w:t>
                </w:r>
                <w:r>
                  <w:rPr>
                    <w:rFonts w:ascii="黑体" w:hAnsi="黑体" w:eastAsia="黑体" w:cs="黑体"/>
                    <w:spacing w:val="1"/>
                    <w:sz w:val="18"/>
                    <w:szCs w:val="18"/>
                  </w:rPr>
                  <w:t>加全国大学生2019 年金融科技创新大赛获二等奖</w:t>
                </w:r>
              </w:p>
            </w:txbxContent>
          </v:textbox>
        </v:shape>
      </w:pict>
    </w:r>
    <w:r>
      <w:rPr>
        <w:rFonts w:ascii="黑体" w:hAnsi="黑体" w:eastAsia="黑体" w:cs="黑体"/>
        <w:spacing w:val="1"/>
        <w:sz w:val="18"/>
        <w:szCs w:val="18"/>
      </w:rPr>
      <w:t>学生参加全国大学生2020 年“长风杯”大</w:t>
    </w:r>
    <w:r>
      <w:rPr>
        <w:rFonts w:ascii="黑体" w:hAnsi="黑体" w:eastAsia="黑体" w:cs="黑体"/>
        <w:sz w:val="18"/>
        <w:szCs w:val="18"/>
      </w:rPr>
      <w:t xml:space="preserve">数据挖掘 </w:t>
    </w:r>
    <w:r>
      <w:rPr>
        <w:rFonts w:ascii="黑体" w:hAnsi="黑体" w:eastAsia="黑体" w:cs="黑体"/>
        <w:spacing w:val="4"/>
        <w:sz w:val="18"/>
        <w:szCs w:val="18"/>
      </w:rPr>
      <w:t>总</w:t>
    </w:r>
    <w:r>
      <w:rPr>
        <w:rFonts w:ascii="黑体" w:hAnsi="黑体" w:eastAsia="黑体" w:cs="黑体"/>
        <w:spacing w:val="2"/>
        <w:sz w:val="18"/>
        <w:szCs w:val="18"/>
      </w:rPr>
      <w:t>决赛获二等奖</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right="217"/>
      <w:jc w:val="right"/>
      <w:rPr>
        <w:rFonts w:ascii="黑体" w:hAnsi="黑体" w:eastAsia="黑体" w:cs="黑体"/>
        <w:sz w:val="19"/>
        <w:szCs w:val="19"/>
      </w:rPr>
    </w:pPr>
    <w:r>
      <w:rPr>
        <w:rFonts w:ascii="黑体" w:hAnsi="黑体" w:eastAsia="黑体" w:cs="黑体"/>
        <w:spacing w:val="-2"/>
        <w:sz w:val="19"/>
        <w:szCs w:val="19"/>
      </w:rPr>
      <w:t>2</w:t>
    </w:r>
    <w:r>
      <w:rPr>
        <w:rFonts w:ascii="黑体" w:hAnsi="黑体" w:eastAsia="黑体" w:cs="黑体"/>
        <w:spacing w:val="-1"/>
        <w:sz w:val="19"/>
        <w:szCs w:val="19"/>
      </w:rPr>
      <w:t>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170"/>
      <w:rPr>
        <w:rFonts w:ascii="黑体" w:hAnsi="黑体" w:eastAsia="黑体" w:cs="黑体"/>
        <w:sz w:val="19"/>
        <w:szCs w:val="19"/>
      </w:rPr>
    </w:pPr>
    <w:r>
      <w:rPr>
        <w:rFonts w:ascii="黑体" w:hAnsi="黑体" w:eastAsia="黑体" w:cs="黑体"/>
        <w:spacing w:val="-2"/>
        <w:sz w:val="19"/>
        <w:szCs w:val="19"/>
      </w:rPr>
      <w:t>2</w:t>
    </w:r>
    <w:r>
      <w:rPr>
        <w:rFonts w:ascii="黑体" w:hAnsi="黑体" w:eastAsia="黑体" w:cs="黑体"/>
        <w:spacing w:val="-1"/>
        <w:sz w:val="19"/>
        <w:szCs w:val="19"/>
      </w:rPr>
      <w:t>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right="348"/>
      <w:jc w:val="right"/>
      <w:rPr>
        <w:rFonts w:ascii="黑体" w:hAnsi="黑体" w:eastAsia="黑体" w:cs="黑体"/>
        <w:sz w:val="19"/>
        <w:szCs w:val="19"/>
      </w:rPr>
    </w:pPr>
    <w:r>
      <w:rPr>
        <w:rFonts w:ascii="黑体" w:hAnsi="黑体" w:eastAsia="黑体" w:cs="黑体"/>
        <w:spacing w:val="-2"/>
        <w:sz w:val="19"/>
        <w:szCs w:val="19"/>
      </w:rPr>
      <w:t>30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3" w:lineRule="auto"/>
      <w:ind w:left="1230"/>
      <w:rPr>
        <w:rFonts w:ascii="黑体" w:hAnsi="黑体" w:eastAsia="黑体" w:cs="黑体"/>
        <w:sz w:val="18"/>
        <w:szCs w:val="18"/>
      </w:rPr>
    </w:pPr>
    <w:r>
      <w:rPr>
        <w:rFonts w:ascii="黑体" w:hAnsi="黑体" w:eastAsia="黑体" w:cs="黑体"/>
        <w:spacing w:val="2"/>
        <w:sz w:val="18"/>
        <w:szCs w:val="18"/>
      </w:rPr>
      <w:t xml:space="preserve">“互联网+”大学生创新创业大赛铜奖                    </w:t>
    </w:r>
    <w:r>
      <w:rPr>
        <w:rFonts w:ascii="黑体" w:hAnsi="黑体" w:eastAsia="黑体" w:cs="黑体"/>
        <w:spacing w:val="1"/>
        <w:sz w:val="18"/>
        <w:szCs w:val="18"/>
      </w:rPr>
      <w:t xml:space="preserve">    </w:t>
    </w:r>
    <w:r>
      <w:rPr>
        <w:rFonts w:ascii="黑体" w:hAnsi="黑体" w:eastAsia="黑体" w:cs="黑体"/>
        <w:spacing w:val="1"/>
        <w:sz w:val="18"/>
        <w:szCs w:val="18"/>
        <w14:textOutline w14:w="3263" w14:cap="flat" w14:cmpd="sng">
          <w14:solidFill>
            <w14:srgbClr w14:val="000000"/>
          </w14:solidFill>
          <w14:prstDash w14:val="solid"/>
          <w14:miter w14:val="10"/>
        </w14:textOutline>
      </w:rPr>
      <w:t>高教社杯全国大学生数学建模一等奖</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70" w:lineRule="exact"/>
      <w:ind w:firstLine="10009"/>
      <w:textAlignment w:val="center"/>
    </w:pPr>
    <w:r>
      <w:drawing>
        <wp:inline distT="0" distB="0" distL="0" distR="0">
          <wp:extent cx="170815" cy="17145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171443" cy="171516"/>
                  </a:xfrm>
                  <a:prstGeom prst="rect">
                    <a:avLst/>
                  </a:prstGeom>
                </pic:spPr>
              </pic:pic>
            </a:graphicData>
          </a:graphic>
        </wp:inline>
      </w:drawing>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right="118"/>
      <w:jc w:val="right"/>
      <w:rPr>
        <w:rFonts w:ascii="黑体" w:hAnsi="黑体" w:eastAsia="黑体" w:cs="黑体"/>
        <w:sz w:val="19"/>
        <w:szCs w:val="19"/>
      </w:rPr>
    </w:pPr>
    <w:r>
      <w:rPr>
        <w:rFonts w:ascii="黑体" w:hAnsi="黑体" w:eastAsia="黑体" w:cs="黑体"/>
        <w:spacing w:val="-2"/>
        <w:sz w:val="19"/>
        <w:szCs w:val="19"/>
      </w:rPr>
      <w:t>34</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149"/>
      <w:rPr>
        <w:rFonts w:ascii="宋体" w:hAnsi="宋体" w:eastAsia="宋体" w:cs="宋体"/>
        <w:sz w:val="18"/>
        <w:szCs w:val="18"/>
      </w:rPr>
    </w:pPr>
    <w:r>
      <w:rPr>
        <w:rFonts w:ascii="宋体" w:hAnsi="宋体" w:eastAsia="宋体" w:cs="宋体"/>
        <w:spacing w:val="-3"/>
        <w:sz w:val="18"/>
        <w:szCs w:val="18"/>
      </w:rPr>
      <w:t>0</w:t>
    </w:r>
    <w:r>
      <w:rPr>
        <w:rFonts w:ascii="宋体" w:hAnsi="宋体" w:eastAsia="宋体" w:cs="宋体"/>
        <w:spacing w:val="-2"/>
        <w:sz w:val="18"/>
        <w:szCs w:val="18"/>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789"/>
      <w:rPr>
        <w:rFonts w:ascii="黑体" w:hAnsi="黑体" w:eastAsia="黑体" w:cs="黑体"/>
        <w:sz w:val="19"/>
        <w:szCs w:val="19"/>
      </w:rPr>
    </w:pPr>
    <w:r>
      <w:rPr>
        <w:rFonts w:ascii="黑体" w:hAnsi="黑体" w:eastAsia="黑体" w:cs="黑体"/>
        <w:spacing w:val="-2"/>
        <w:sz w:val="19"/>
        <w:szCs w:val="19"/>
      </w:rPr>
      <w:t>0</w:t>
    </w:r>
    <w:r>
      <w:rPr>
        <w:rFonts w:ascii="黑体" w:hAnsi="黑体" w:eastAsia="黑体" w:cs="黑体"/>
        <w:spacing w:val="-1"/>
        <w:sz w:val="19"/>
        <w:szCs w:val="19"/>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right="199"/>
      <w:jc w:val="right"/>
      <w:rPr>
        <w:rFonts w:ascii="黑体" w:hAnsi="黑体" w:eastAsia="黑体" w:cs="黑体"/>
        <w:sz w:val="20"/>
        <w:szCs w:val="20"/>
      </w:rPr>
    </w:pPr>
    <w:r>
      <w:rPr>
        <w:rFonts w:ascii="黑体" w:hAnsi="黑体" w:eastAsia="黑体" w:cs="黑体"/>
        <w:spacing w:val="-2"/>
        <w:sz w:val="20"/>
        <w:szCs w:val="20"/>
      </w:rPr>
      <w:t>04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200"/>
      <w:rPr>
        <w:rFonts w:ascii="黑体" w:hAnsi="黑体" w:eastAsia="黑体" w:cs="黑体"/>
        <w:sz w:val="18"/>
        <w:szCs w:val="18"/>
      </w:rPr>
    </w:pPr>
    <w:r>
      <w:rPr>
        <w:rFonts w:ascii="黑体" w:hAnsi="黑体" w:eastAsia="黑体" w:cs="黑体"/>
        <w:spacing w:val="-2"/>
        <w:sz w:val="18"/>
        <w:szCs w:val="18"/>
      </w:rPr>
      <w:t>0</w:t>
    </w:r>
    <w:r>
      <w:rPr>
        <w:rFonts w:ascii="黑体" w:hAnsi="黑体" w:eastAsia="黑体" w:cs="黑体"/>
        <w:spacing w:val="-1"/>
        <w:sz w:val="18"/>
        <w:szCs w:val="18"/>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right="222"/>
      <w:jc w:val="right"/>
      <w:rPr>
        <w:rFonts w:ascii="黑体" w:hAnsi="黑体" w:eastAsia="黑体" w:cs="黑体"/>
        <w:sz w:val="18"/>
        <w:szCs w:val="18"/>
      </w:rPr>
    </w:pPr>
    <w:r>
      <w:rPr>
        <w:rFonts w:ascii="黑体" w:hAnsi="黑体" w:eastAsia="黑体" w:cs="黑体"/>
        <w:spacing w:val="-2"/>
        <w:sz w:val="18"/>
        <w:szCs w:val="18"/>
      </w:rPr>
      <w:t>0</w:t>
    </w:r>
    <w:r>
      <w:rPr>
        <w:rFonts w:ascii="黑体" w:hAnsi="黑体" w:eastAsia="黑体" w:cs="黑体"/>
        <w:spacing w:val="-1"/>
        <w:sz w:val="18"/>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6E157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9.jpeg"/><Relationship Id="rId98" Type="http://schemas.openxmlformats.org/officeDocument/2006/relationships/image" Target="media/image58.jpeg"/><Relationship Id="rId97" Type="http://schemas.openxmlformats.org/officeDocument/2006/relationships/image" Target="media/image57.jpeg"/><Relationship Id="rId96" Type="http://schemas.openxmlformats.org/officeDocument/2006/relationships/image" Target="media/image56.jpeg"/><Relationship Id="rId95" Type="http://schemas.openxmlformats.org/officeDocument/2006/relationships/image" Target="media/image55.jpeg"/><Relationship Id="rId94" Type="http://schemas.openxmlformats.org/officeDocument/2006/relationships/image" Target="media/image54.jpeg"/><Relationship Id="rId93" Type="http://schemas.openxmlformats.org/officeDocument/2006/relationships/image" Target="media/image53.jpeg"/><Relationship Id="rId92" Type="http://schemas.openxmlformats.org/officeDocument/2006/relationships/image" Target="media/image52.jpeg"/><Relationship Id="rId91" Type="http://schemas.openxmlformats.org/officeDocument/2006/relationships/image" Target="media/image51.jpeg"/><Relationship Id="rId90" Type="http://schemas.openxmlformats.org/officeDocument/2006/relationships/image" Target="media/image50.jpeg"/><Relationship Id="rId9" Type="http://schemas.openxmlformats.org/officeDocument/2006/relationships/footer" Target="footer5.xml"/><Relationship Id="rId89" Type="http://schemas.openxmlformats.org/officeDocument/2006/relationships/image" Target="media/image49.jpeg"/><Relationship Id="rId88" Type="http://schemas.openxmlformats.org/officeDocument/2006/relationships/image" Target="media/image48.jpeg"/><Relationship Id="rId87" Type="http://schemas.openxmlformats.org/officeDocument/2006/relationships/image" Target="media/image47.jpeg"/><Relationship Id="rId86" Type="http://schemas.openxmlformats.org/officeDocument/2006/relationships/image" Target="media/image46.jpeg"/><Relationship Id="rId85" Type="http://schemas.openxmlformats.org/officeDocument/2006/relationships/image" Target="media/image45.jpeg"/><Relationship Id="rId84" Type="http://schemas.openxmlformats.org/officeDocument/2006/relationships/image" Target="media/image44.jpeg"/><Relationship Id="rId83" Type="http://schemas.openxmlformats.org/officeDocument/2006/relationships/image" Target="media/image43.jpeg"/><Relationship Id="rId82" Type="http://schemas.openxmlformats.org/officeDocument/2006/relationships/image" Target="media/image42.jpeg"/><Relationship Id="rId81" Type="http://schemas.openxmlformats.org/officeDocument/2006/relationships/image" Target="media/image41.jpeg"/><Relationship Id="rId80" Type="http://schemas.openxmlformats.org/officeDocument/2006/relationships/image" Target="media/image40.jpeg"/><Relationship Id="rId8" Type="http://schemas.openxmlformats.org/officeDocument/2006/relationships/footer" Target="footer4.xml"/><Relationship Id="rId79" Type="http://schemas.openxmlformats.org/officeDocument/2006/relationships/image" Target="media/image39.jpeg"/><Relationship Id="rId78" Type="http://schemas.openxmlformats.org/officeDocument/2006/relationships/image" Target="media/image38.jpeg"/><Relationship Id="rId77" Type="http://schemas.openxmlformats.org/officeDocument/2006/relationships/image" Target="media/image37.jpeg"/><Relationship Id="rId76" Type="http://schemas.openxmlformats.org/officeDocument/2006/relationships/image" Target="media/image36.png"/><Relationship Id="rId75" Type="http://schemas.openxmlformats.org/officeDocument/2006/relationships/image" Target="media/image35.jpeg"/><Relationship Id="rId74" Type="http://schemas.openxmlformats.org/officeDocument/2006/relationships/image" Target="media/image34.png"/><Relationship Id="rId73" Type="http://schemas.openxmlformats.org/officeDocument/2006/relationships/image" Target="media/image33.jpeg"/><Relationship Id="rId72" Type="http://schemas.openxmlformats.org/officeDocument/2006/relationships/image" Target="media/image32.jpeg"/><Relationship Id="rId71" Type="http://schemas.openxmlformats.org/officeDocument/2006/relationships/image" Target="media/image31.jpeg"/><Relationship Id="rId70" Type="http://schemas.openxmlformats.org/officeDocument/2006/relationships/image" Target="media/image30.jpeg"/><Relationship Id="rId7" Type="http://schemas.openxmlformats.org/officeDocument/2006/relationships/footer" Target="footer3.xml"/><Relationship Id="rId69" Type="http://schemas.openxmlformats.org/officeDocument/2006/relationships/image" Target="media/image29.jpeg"/><Relationship Id="rId68" Type="http://schemas.openxmlformats.org/officeDocument/2006/relationships/image" Target="media/image28.jpeg"/><Relationship Id="rId67" Type="http://schemas.openxmlformats.org/officeDocument/2006/relationships/image" Target="media/image27.jpeg"/><Relationship Id="rId66" Type="http://schemas.openxmlformats.org/officeDocument/2006/relationships/image" Target="media/image26.jpeg"/><Relationship Id="rId65" Type="http://schemas.openxmlformats.org/officeDocument/2006/relationships/image" Target="media/image25.jpeg"/><Relationship Id="rId64" Type="http://schemas.openxmlformats.org/officeDocument/2006/relationships/image" Target="media/image24.jpeg"/><Relationship Id="rId63" Type="http://schemas.openxmlformats.org/officeDocument/2006/relationships/image" Target="media/image23.jpeg"/><Relationship Id="rId62" Type="http://schemas.openxmlformats.org/officeDocument/2006/relationships/image" Target="media/image22.jpeg"/><Relationship Id="rId61" Type="http://schemas.openxmlformats.org/officeDocument/2006/relationships/image" Target="media/image21.png"/><Relationship Id="rId60" Type="http://schemas.openxmlformats.org/officeDocument/2006/relationships/image" Target="media/image20.jpeg"/><Relationship Id="rId6" Type="http://schemas.openxmlformats.org/officeDocument/2006/relationships/footer" Target="footer2.xml"/><Relationship Id="rId59" Type="http://schemas.openxmlformats.org/officeDocument/2006/relationships/image" Target="media/image19.jpeg"/><Relationship Id="rId58" Type="http://schemas.openxmlformats.org/officeDocument/2006/relationships/image" Target="media/image18.jpeg"/><Relationship Id="rId57" Type="http://schemas.openxmlformats.org/officeDocument/2006/relationships/image" Target="media/image17.jpeg"/><Relationship Id="rId56" Type="http://schemas.openxmlformats.org/officeDocument/2006/relationships/image" Target="media/image16.jpeg"/><Relationship Id="rId55" Type="http://schemas.openxmlformats.org/officeDocument/2006/relationships/image" Target="media/image15.jpeg"/><Relationship Id="rId54" Type="http://schemas.openxmlformats.org/officeDocument/2006/relationships/image" Target="media/image14.jpeg"/><Relationship Id="rId53" Type="http://schemas.openxmlformats.org/officeDocument/2006/relationships/image" Target="media/image13.jpeg"/><Relationship Id="rId52" Type="http://schemas.openxmlformats.org/officeDocument/2006/relationships/image" Target="media/image12.jpeg"/><Relationship Id="rId51" Type="http://schemas.openxmlformats.org/officeDocument/2006/relationships/image" Target="media/image11.jpeg"/><Relationship Id="rId50" Type="http://schemas.openxmlformats.org/officeDocument/2006/relationships/image" Target="media/image10.jpeg"/><Relationship Id="rId5" Type="http://schemas.openxmlformats.org/officeDocument/2006/relationships/footer" Target="footer1.xml"/><Relationship Id="rId49" Type="http://schemas.openxmlformats.org/officeDocument/2006/relationships/image" Target="media/image9.jpeg"/><Relationship Id="rId48" Type="http://schemas.openxmlformats.org/officeDocument/2006/relationships/image" Target="media/image8.jpeg"/><Relationship Id="rId47" Type="http://schemas.openxmlformats.org/officeDocument/2006/relationships/image" Target="media/image7.png"/><Relationship Id="rId46" Type="http://schemas.openxmlformats.org/officeDocument/2006/relationships/image" Target="media/image6.jpeg"/><Relationship Id="rId45" Type="http://schemas.openxmlformats.org/officeDocument/2006/relationships/image" Target="media/image5.png"/><Relationship Id="rId44" Type="http://schemas.openxmlformats.org/officeDocument/2006/relationships/image" Target="media/image4.jpeg"/><Relationship Id="rId43" Type="http://schemas.openxmlformats.org/officeDocument/2006/relationships/image" Target="media/image3.jpeg"/><Relationship Id="rId42" Type="http://schemas.openxmlformats.org/officeDocument/2006/relationships/theme" Target="theme/theme1.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3" Type="http://schemas.openxmlformats.org/officeDocument/2006/relationships/fontTable" Target="fontTable.xml"/><Relationship Id="rId182" Type="http://schemas.openxmlformats.org/officeDocument/2006/relationships/customXml" Target="../customXml/item1.xml"/><Relationship Id="rId181" Type="http://schemas.openxmlformats.org/officeDocument/2006/relationships/image" Target="media/image141.jpeg"/><Relationship Id="rId180" Type="http://schemas.openxmlformats.org/officeDocument/2006/relationships/image" Target="media/image140.jpeg"/><Relationship Id="rId18" Type="http://schemas.openxmlformats.org/officeDocument/2006/relationships/footer" Target="footer14.xml"/><Relationship Id="rId179" Type="http://schemas.openxmlformats.org/officeDocument/2006/relationships/image" Target="media/image139.jpeg"/><Relationship Id="rId178" Type="http://schemas.openxmlformats.org/officeDocument/2006/relationships/image" Target="media/image138.jpeg"/><Relationship Id="rId177" Type="http://schemas.openxmlformats.org/officeDocument/2006/relationships/image" Target="media/image137.jpeg"/><Relationship Id="rId176" Type="http://schemas.openxmlformats.org/officeDocument/2006/relationships/image" Target="media/image136.jpeg"/><Relationship Id="rId175" Type="http://schemas.openxmlformats.org/officeDocument/2006/relationships/image" Target="media/image135.jpeg"/><Relationship Id="rId174" Type="http://schemas.openxmlformats.org/officeDocument/2006/relationships/image" Target="media/image134.jpeg"/><Relationship Id="rId173" Type="http://schemas.openxmlformats.org/officeDocument/2006/relationships/image" Target="media/image133.jpeg"/><Relationship Id="rId172" Type="http://schemas.openxmlformats.org/officeDocument/2006/relationships/image" Target="media/image132.jpeg"/><Relationship Id="rId171" Type="http://schemas.openxmlformats.org/officeDocument/2006/relationships/image" Target="media/image131.jpeg"/><Relationship Id="rId170" Type="http://schemas.openxmlformats.org/officeDocument/2006/relationships/image" Target="media/image130.jpeg"/><Relationship Id="rId17" Type="http://schemas.openxmlformats.org/officeDocument/2006/relationships/footer" Target="footer13.xml"/><Relationship Id="rId169" Type="http://schemas.openxmlformats.org/officeDocument/2006/relationships/image" Target="media/image129.jpeg"/><Relationship Id="rId168" Type="http://schemas.openxmlformats.org/officeDocument/2006/relationships/image" Target="media/image128.jpeg"/><Relationship Id="rId167" Type="http://schemas.openxmlformats.org/officeDocument/2006/relationships/image" Target="media/image127.jpeg"/><Relationship Id="rId166" Type="http://schemas.openxmlformats.org/officeDocument/2006/relationships/image" Target="media/image126.jpeg"/><Relationship Id="rId165" Type="http://schemas.openxmlformats.org/officeDocument/2006/relationships/image" Target="media/image125.jpeg"/><Relationship Id="rId164" Type="http://schemas.openxmlformats.org/officeDocument/2006/relationships/image" Target="media/image124.jpeg"/><Relationship Id="rId163" Type="http://schemas.openxmlformats.org/officeDocument/2006/relationships/image" Target="media/image123.jpeg"/><Relationship Id="rId162" Type="http://schemas.openxmlformats.org/officeDocument/2006/relationships/image" Target="media/image122.jpeg"/><Relationship Id="rId161" Type="http://schemas.openxmlformats.org/officeDocument/2006/relationships/image" Target="media/image121.jpeg"/><Relationship Id="rId160" Type="http://schemas.openxmlformats.org/officeDocument/2006/relationships/image" Target="media/image120.png"/><Relationship Id="rId16" Type="http://schemas.openxmlformats.org/officeDocument/2006/relationships/footer" Target="footer12.xml"/><Relationship Id="rId159" Type="http://schemas.openxmlformats.org/officeDocument/2006/relationships/image" Target="media/image119.jpeg"/><Relationship Id="rId158" Type="http://schemas.openxmlformats.org/officeDocument/2006/relationships/image" Target="media/image118.jpeg"/><Relationship Id="rId157" Type="http://schemas.openxmlformats.org/officeDocument/2006/relationships/image" Target="media/image117.png"/><Relationship Id="rId156" Type="http://schemas.openxmlformats.org/officeDocument/2006/relationships/image" Target="media/image116.jpeg"/><Relationship Id="rId155" Type="http://schemas.openxmlformats.org/officeDocument/2006/relationships/image" Target="media/image115.jpeg"/><Relationship Id="rId154" Type="http://schemas.openxmlformats.org/officeDocument/2006/relationships/image" Target="media/image114.jpeg"/><Relationship Id="rId153" Type="http://schemas.openxmlformats.org/officeDocument/2006/relationships/image" Target="media/image113.jpeg"/><Relationship Id="rId152" Type="http://schemas.openxmlformats.org/officeDocument/2006/relationships/image" Target="media/image112.jpeg"/><Relationship Id="rId151" Type="http://schemas.openxmlformats.org/officeDocument/2006/relationships/image" Target="media/image111.jpeg"/><Relationship Id="rId150" Type="http://schemas.openxmlformats.org/officeDocument/2006/relationships/image" Target="media/image110.jpeg"/><Relationship Id="rId15" Type="http://schemas.openxmlformats.org/officeDocument/2006/relationships/footer" Target="footer11.xml"/><Relationship Id="rId149" Type="http://schemas.openxmlformats.org/officeDocument/2006/relationships/image" Target="media/image109.jpeg"/><Relationship Id="rId148" Type="http://schemas.openxmlformats.org/officeDocument/2006/relationships/image" Target="media/image108.jpeg"/><Relationship Id="rId147" Type="http://schemas.openxmlformats.org/officeDocument/2006/relationships/image" Target="media/image107.jpeg"/><Relationship Id="rId146" Type="http://schemas.openxmlformats.org/officeDocument/2006/relationships/image" Target="media/image106.jpeg"/><Relationship Id="rId145" Type="http://schemas.openxmlformats.org/officeDocument/2006/relationships/image" Target="media/image105.jpeg"/><Relationship Id="rId144" Type="http://schemas.openxmlformats.org/officeDocument/2006/relationships/image" Target="media/image104.jpeg"/><Relationship Id="rId143" Type="http://schemas.openxmlformats.org/officeDocument/2006/relationships/image" Target="media/image103.jpeg"/><Relationship Id="rId142" Type="http://schemas.openxmlformats.org/officeDocument/2006/relationships/image" Target="media/image102.jpeg"/><Relationship Id="rId141" Type="http://schemas.openxmlformats.org/officeDocument/2006/relationships/image" Target="media/image101.jpeg"/><Relationship Id="rId140" Type="http://schemas.openxmlformats.org/officeDocument/2006/relationships/image" Target="media/image100.jpeg"/><Relationship Id="rId14" Type="http://schemas.openxmlformats.org/officeDocument/2006/relationships/footer" Target="footer10.xml"/><Relationship Id="rId139" Type="http://schemas.openxmlformats.org/officeDocument/2006/relationships/image" Target="media/image99.jpeg"/><Relationship Id="rId138" Type="http://schemas.openxmlformats.org/officeDocument/2006/relationships/image" Target="media/image98.jpeg"/><Relationship Id="rId137" Type="http://schemas.openxmlformats.org/officeDocument/2006/relationships/image" Target="media/image97.jpeg"/><Relationship Id="rId136" Type="http://schemas.openxmlformats.org/officeDocument/2006/relationships/image" Target="media/image96.jpeg"/><Relationship Id="rId135" Type="http://schemas.openxmlformats.org/officeDocument/2006/relationships/image" Target="media/image95.jpeg"/><Relationship Id="rId134" Type="http://schemas.openxmlformats.org/officeDocument/2006/relationships/image" Target="media/image94.jpeg"/><Relationship Id="rId133" Type="http://schemas.openxmlformats.org/officeDocument/2006/relationships/image" Target="media/image93.jpeg"/><Relationship Id="rId132" Type="http://schemas.openxmlformats.org/officeDocument/2006/relationships/image" Target="media/image92.jpeg"/><Relationship Id="rId131" Type="http://schemas.openxmlformats.org/officeDocument/2006/relationships/image" Target="media/image91.jpeg"/><Relationship Id="rId130" Type="http://schemas.openxmlformats.org/officeDocument/2006/relationships/image" Target="media/image90.jpeg"/><Relationship Id="rId13" Type="http://schemas.openxmlformats.org/officeDocument/2006/relationships/footer" Target="footer9.xml"/><Relationship Id="rId129" Type="http://schemas.openxmlformats.org/officeDocument/2006/relationships/image" Target="media/image89.jpeg"/><Relationship Id="rId128" Type="http://schemas.openxmlformats.org/officeDocument/2006/relationships/image" Target="media/image88.jpeg"/><Relationship Id="rId127" Type="http://schemas.openxmlformats.org/officeDocument/2006/relationships/image" Target="media/image87.jpeg"/><Relationship Id="rId126" Type="http://schemas.openxmlformats.org/officeDocument/2006/relationships/image" Target="media/image86.jpeg"/><Relationship Id="rId125" Type="http://schemas.openxmlformats.org/officeDocument/2006/relationships/image" Target="media/image85.jpeg"/><Relationship Id="rId124" Type="http://schemas.openxmlformats.org/officeDocument/2006/relationships/image" Target="media/image84.jpeg"/><Relationship Id="rId123" Type="http://schemas.openxmlformats.org/officeDocument/2006/relationships/image" Target="media/image83.jpeg"/><Relationship Id="rId122" Type="http://schemas.openxmlformats.org/officeDocument/2006/relationships/image" Target="media/image82.jpeg"/><Relationship Id="rId121" Type="http://schemas.openxmlformats.org/officeDocument/2006/relationships/image" Target="media/image81.jpeg"/><Relationship Id="rId120" Type="http://schemas.openxmlformats.org/officeDocument/2006/relationships/image" Target="media/image80.jpeg"/><Relationship Id="rId12" Type="http://schemas.openxmlformats.org/officeDocument/2006/relationships/footer" Target="footer8.xml"/><Relationship Id="rId119" Type="http://schemas.openxmlformats.org/officeDocument/2006/relationships/image" Target="media/image79.jpeg"/><Relationship Id="rId118" Type="http://schemas.openxmlformats.org/officeDocument/2006/relationships/image" Target="media/image78.png"/><Relationship Id="rId117" Type="http://schemas.openxmlformats.org/officeDocument/2006/relationships/image" Target="media/image77.png"/><Relationship Id="rId116" Type="http://schemas.openxmlformats.org/officeDocument/2006/relationships/image" Target="media/image76.jpeg"/><Relationship Id="rId115" Type="http://schemas.openxmlformats.org/officeDocument/2006/relationships/image" Target="media/image75.jpeg"/><Relationship Id="rId114" Type="http://schemas.openxmlformats.org/officeDocument/2006/relationships/image" Target="media/image74.jpeg"/><Relationship Id="rId113" Type="http://schemas.openxmlformats.org/officeDocument/2006/relationships/image" Target="media/image73.png"/><Relationship Id="rId112" Type="http://schemas.openxmlformats.org/officeDocument/2006/relationships/image" Target="media/image72.jpeg"/><Relationship Id="rId111" Type="http://schemas.openxmlformats.org/officeDocument/2006/relationships/image" Target="media/image71.jpeg"/><Relationship Id="rId110" Type="http://schemas.openxmlformats.org/officeDocument/2006/relationships/image" Target="media/image70.jpeg"/><Relationship Id="rId11" Type="http://schemas.openxmlformats.org/officeDocument/2006/relationships/footer" Target="footer7.xml"/><Relationship Id="rId109" Type="http://schemas.openxmlformats.org/officeDocument/2006/relationships/image" Target="media/image69.jpeg"/><Relationship Id="rId108" Type="http://schemas.openxmlformats.org/officeDocument/2006/relationships/image" Target="media/image68.jpeg"/><Relationship Id="rId107" Type="http://schemas.openxmlformats.org/officeDocument/2006/relationships/image" Target="media/image67.jpeg"/><Relationship Id="rId106" Type="http://schemas.openxmlformats.org/officeDocument/2006/relationships/image" Target="media/image66.jpeg"/><Relationship Id="rId105" Type="http://schemas.openxmlformats.org/officeDocument/2006/relationships/image" Target="media/image65.jpeg"/><Relationship Id="rId104" Type="http://schemas.openxmlformats.org/officeDocument/2006/relationships/image" Target="media/image64.jpeg"/><Relationship Id="rId103" Type="http://schemas.openxmlformats.org/officeDocument/2006/relationships/image" Target="media/image63.jpeg"/><Relationship Id="rId102" Type="http://schemas.openxmlformats.org/officeDocument/2006/relationships/image" Target="media/image62.png"/><Relationship Id="rId101" Type="http://schemas.openxmlformats.org/officeDocument/2006/relationships/image" Target="media/image61.jpeg"/><Relationship Id="rId100" Type="http://schemas.openxmlformats.org/officeDocument/2006/relationships/image" Target="media/image60.jpeg"/><Relationship Id="rId10" Type="http://schemas.openxmlformats.org/officeDocument/2006/relationships/footer" Target="footer6.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Info spid="_x0000_s1028"/>
    <customShpInfo spid="_x0000_s1029"/>
    <customShpInfo spid="_x0000_s1030"/>
    <customShpInfo spid="_x0000_s1027"/>
    <customShpInfo spid="_x0000_s1031"/>
    <customShpInfo spid="_x0000_s1033"/>
    <customShpInfo spid="_x0000_s1034"/>
    <customShpInfo spid="_x0000_s1032"/>
    <customShpInfo spid="_x0000_s1035"/>
    <customShpInfo spid="_x0000_s1037"/>
    <customShpInfo spid="_x0000_s1038"/>
    <customShpInfo spid="_x0000_s1036"/>
    <customShpInfo spid="_x0000_s1039"/>
    <customShpInfo spid="_x0000_s1040"/>
    <customShpInfo spid="_x0000_s1042"/>
    <customShpInfo spid="_x0000_s1043"/>
    <customShpInfo spid="_x0000_s1044"/>
    <customShpInfo spid="_x0000_s1041"/>
    <customShpInfo spid="_x0000_s1045"/>
    <customShpInfo spid="_x0000_s1046"/>
    <customShpInfo spid="_x0000_s1048"/>
    <customShpInfo spid="_x0000_s1049"/>
    <customShpInfo spid="_x0000_s1050"/>
    <customShpInfo spid="_x0000_s1047"/>
    <customShpInfo spid="_x0000_s1052"/>
    <customShpInfo spid="_x0000_s1053"/>
    <customShpInfo spid="_x0000_s1054"/>
    <customShpInfo spid="_x0000_s1051"/>
    <customShpInfo spid="_x0000_s1056"/>
    <customShpInfo spid="_x0000_s1057"/>
    <customShpInfo spid="_x0000_s1058"/>
    <customShpInfo spid="_x0000_s1055"/>
    <customShpInfo spid="_x0000_s1060"/>
    <customShpInfo spid="_x0000_s1061"/>
    <customShpInfo spid="_x0000_s1059"/>
    <customShpInfo spid="_x0000_s1062"/>
    <customShpInfo spid="_x0000_s1063"/>
    <customShpInfo spid="_x0000_s1064"/>
    <customShpInfo spid="_x0000_s1065"/>
    <customShpInfo spid="_x0000_s1066"/>
    <customShpInfo spid="_x0000_s1068"/>
    <customShpInfo spid="_x0000_s1069"/>
    <customShpInfo spid="_x0000_s1067"/>
    <customShpInfo spid="_x0000_s1070"/>
    <customShpInfo spid="_x0000_s1072"/>
    <customShpInfo spid="_x0000_s1073"/>
    <customShpInfo spid="_x0000_s1071"/>
    <customShpInfo spid="_x0000_s1075"/>
    <customShpInfo spid="_x0000_s1076"/>
    <customShpInfo spid="_x0000_s1074"/>
    <customShpInfo spid="_x0000_s1077"/>
    <customShpInfo spid="_x0000_s1079"/>
    <customShpInfo spid="_x0000_s1080"/>
    <customShpInfo spid="_x0000_s1081"/>
    <customShpInfo spid="_x0000_s1078"/>
    <customShpInfo spid="_x0000_s1082"/>
    <customShpInfo spid="_x0000_s1084"/>
    <customShpInfo spid="_x0000_s1085"/>
    <customShpInfo spid="_x0000_s1086"/>
    <customShpInfo spid="_x0000_s1087"/>
    <customShpInfo spid="_x0000_s1083"/>
    <customShpInfo spid="_x0000_s1088"/>
    <customShpInfo spid="_x0000_s1090"/>
    <customShpInfo spid="_x0000_s1091"/>
    <customShpInfo spid="_x0000_s1092"/>
    <customShpInfo spid="_x0000_s1089"/>
    <customShpInfo spid="_x0000_s1094"/>
    <customShpInfo spid="_x0000_s1095"/>
    <customShpInfo spid="_x0000_s1096"/>
    <customShpInfo spid="_x0000_s1093"/>
    <customShpInfo spid="_x0000_s1098"/>
    <customShpInfo spid="_x0000_s1099"/>
    <customShpInfo spid="_x0000_s1100"/>
    <customShpInfo spid="_x0000_s1101"/>
    <customShpInfo spid="_x0000_s1097"/>
    <customShpInfo spid="_x0000_s1102"/>
    <customShpInfo spid="_x0000_s1104"/>
    <customShpInfo spid="_x0000_s1105"/>
    <customShpInfo spid="_x0000_s1106"/>
    <customShpInfo spid="_x0000_s1103"/>
    <customShpInfo spid="_x0000_s1108"/>
    <customShpInfo spid="_x0000_s1109"/>
    <customShpInfo spid="_x0000_s1107"/>
    <customShpInfo spid="_x0000_s1111"/>
    <customShpInfo spid="_x0000_s1112"/>
    <customShpInfo spid="_x0000_s1110"/>
    <customShpInfo spid="_x0000_s1114"/>
    <customShpInfo spid="_x0000_s1115"/>
    <customShpInfo spid="_x0000_s1116"/>
    <customShpInfo spid="_x0000_s1113"/>
    <customShpInfo spid="_x0000_s1117"/>
    <customShpInfo spid="_x0000_s1119"/>
    <customShpInfo spid="_x0000_s1120"/>
    <customShpInfo spid="_x0000_s1121"/>
    <customShpInfo spid="_x0000_s1122"/>
    <customShpInfo spid="_x0000_s1123"/>
    <customShpInfo spid="_x0000_s1124"/>
    <customShpInfo spid="_x0000_s1118"/>
    <customShpInfo spid="_x0000_s1125"/>
    <customShpInfo spid="_x0000_s1127"/>
    <customShpInfo spid="_x0000_s1128"/>
    <customShpInfo spid="_x0000_s1129"/>
    <customShpInfo spid="_x0000_s1126"/>
    <customShpInfo spid="_x0000_s1130"/>
    <customShpInfo spid="_x0000_s1131"/>
    <customShpInfo spid="_x0000_s1133"/>
    <customShpInfo spid="_x0000_s1134"/>
    <customShpInfo spid="_x0000_s1132"/>
    <customShpInfo spid="_x0000_s1135"/>
    <customShpInfo spid="_x0000_s1136"/>
    <customShpInfo spid="_x0000_s1138"/>
    <customShpInfo spid="_x0000_s1139"/>
    <customShpInfo spid="_x0000_s1140"/>
    <customShpInfo spid="_x0000_s1141"/>
    <customShpInfo spid="_x0000_s1137"/>
    <customShpInfo spid="_x0000_s1142"/>
    <customShpInfo spid="_x0000_s1143"/>
    <customShpInfo spid="_x0000_s1145"/>
    <customShpInfo spid="_x0000_s1146"/>
    <customShpInfo spid="_x0000_s1144"/>
    <customShpInfo spid="_x0000_s1147"/>
    <customShpInfo spid="_x0000_s1148"/>
    <customShpInfo spid="_x0000_s1149"/>
    <customShpInfo spid="_x0000_s1151"/>
    <customShpInfo spid="_x0000_s1152"/>
    <customShpInfo spid="_x0000_s1150"/>
    <customShpInfo spid="_x0000_s1153"/>
    <customShpInfo spid="_x0000_s1155"/>
    <customShpInfo spid="_x0000_s1156"/>
    <customShpInfo spid="_x0000_s1154"/>
    <customShpInfo spid="_x0000_s1157"/>
    <customShpInfo spid="_x0000_s1158"/>
    <customShpInfo spid="_x0000_s1159"/>
    <customShpInfo spid="_x0000_s1161"/>
    <customShpInfo spid="_x0000_s1162"/>
    <customShpInfo spid="_x0000_s1160"/>
    <customShpInfo spid="_x0000_s1164"/>
    <customShpInfo spid="_x0000_s1165"/>
    <customShpInfo spid="_x0000_s1163"/>
    <customShpInfo spid="_x0000_s1167"/>
    <customShpInfo spid="_x0000_s1168"/>
    <customShpInfo spid="_x0000_s1166"/>
    <customShpInfo spid="_x0000_s1170"/>
    <customShpInfo spid="_x0000_s1171"/>
    <customShpInfo spid="_x0000_s1172"/>
    <customShpInfo spid="_x0000_s1169"/>
    <customShpInfo spid="_x0000_s1173"/>
    <customShpInfo spid="_x0000_s1174"/>
    <customShpInfo spid="_x0000_s1175"/>
    <customShpInfo spid="_x0000_s1177"/>
    <customShpInfo spid="_x0000_s1178"/>
    <customShpInfo spid="_x0000_s1176"/>
    <customShpInfo spid="_x0000_s1180"/>
    <customShpInfo spid="_x0000_s1181"/>
    <customShpInfo spid="_x0000_s1182"/>
    <customShpInfo spid="_x0000_s1183"/>
    <customShpInfo spid="_x0000_s1179"/>
    <customShpInfo spid="_x0000_s1185"/>
    <customShpInfo spid="_x0000_s1186"/>
    <customShpInfo spid="_x0000_s11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2022-10-12T14:20:00Z</dcterms:created>
  <dc:creator>Kingsoft-PDF</dc:creator>
  <cp:keywords>63465c7f435cc20016074dbf</cp:keywords>
  <cp:lastModifiedBy>百旺 小苏</cp:lastModifiedBy>
  <dcterms:modified xsi:type="dcterms:W3CDTF">2022-10-12T06:23:53Z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2022-10-12T14:20:43Z</vt:filetime>
  </property>
  <property fmtid="{D5CDD505-2E9C-101B-9397-08002B2CF9AE}" pid="4" name="KSOProductBuildVer">
    <vt:lpwstr>2052-11.1.0.12358</vt:lpwstr>
  </property>
  <property fmtid="{D5CDD505-2E9C-101B-9397-08002B2CF9AE}" pid="5" name="ICV">
    <vt:lpwstr>CF884AE69B2A4B2082E147C50B0410D3</vt:lpwstr>
  </property>
</Properties>
</file>